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B2D" w:rsidRDefault="007F1B2D" w:rsidP="007F1B2D">
      <w:pPr>
        <w:ind w:firstLine="709"/>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58240" behindDoc="1" locked="0" layoutInCell="1" allowOverlap="1">
            <wp:simplePos x="0" y="0"/>
            <wp:positionH relativeFrom="column">
              <wp:posOffset>-927735</wp:posOffset>
            </wp:positionH>
            <wp:positionV relativeFrom="paragraph">
              <wp:posOffset>-720090</wp:posOffset>
            </wp:positionV>
            <wp:extent cx="7324725" cy="10810875"/>
            <wp:effectExtent l="19050" t="0" r="9525" b="0"/>
            <wp:wrapTight wrapText="bothSides">
              <wp:wrapPolygon edited="0">
                <wp:start x="-56" y="0"/>
                <wp:lineTo x="-56" y="21581"/>
                <wp:lineTo x="21628" y="21581"/>
                <wp:lineTo x="21628" y="0"/>
                <wp:lineTo x="-56" y="0"/>
              </wp:wrapPolygon>
            </wp:wrapTight>
            <wp:docPr id="3" name="Рисунок 2" descr="C:\Users\User\Desktop\Презентация Microsoft Office PowerPo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резентация Microsoft Office PowerPoint (2).jpg"/>
                    <pic:cNvPicPr>
                      <a:picLocks noChangeAspect="1" noChangeArrowheads="1"/>
                    </pic:cNvPicPr>
                  </pic:nvPicPr>
                  <pic:blipFill>
                    <a:blip r:embed="rId8" cstate="print"/>
                    <a:srcRect/>
                    <a:stretch>
                      <a:fillRect/>
                    </a:stretch>
                  </pic:blipFill>
                  <pic:spPr bwMode="auto">
                    <a:xfrm>
                      <a:off x="0" y="0"/>
                      <a:ext cx="7324725" cy="10810875"/>
                    </a:xfrm>
                    <a:prstGeom prst="rect">
                      <a:avLst/>
                    </a:prstGeom>
                    <a:noFill/>
                    <a:ln w="9525">
                      <a:noFill/>
                      <a:miter lim="800000"/>
                      <a:headEnd/>
                      <a:tailEnd/>
                    </a:ln>
                  </pic:spPr>
                </pic:pic>
              </a:graphicData>
            </a:graphic>
          </wp:anchor>
        </w:drawing>
      </w:r>
    </w:p>
    <w:p w:rsidR="00FD5963" w:rsidRDefault="00FD5963" w:rsidP="00A011F0">
      <w:pPr>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p w:rsidR="00FD5963" w:rsidRDefault="00FD5963" w:rsidP="00A011F0">
      <w:pPr>
        <w:ind w:firstLine="709"/>
        <w:jc w:val="center"/>
        <w:rPr>
          <w:rFonts w:ascii="Times New Roman" w:hAnsi="Times New Roman" w:cs="Times New Roman"/>
          <w:b/>
          <w:sz w:val="24"/>
          <w:szCs w:val="24"/>
        </w:rPr>
      </w:pPr>
    </w:p>
    <w:p w:rsidR="00FD5963" w:rsidRDefault="00FD5963" w:rsidP="00A011F0">
      <w:pPr>
        <w:ind w:firstLine="709"/>
        <w:jc w:val="center"/>
        <w:rPr>
          <w:rFonts w:ascii="Times New Roman" w:hAnsi="Times New Roman" w:cs="Times New Roman"/>
          <w:b/>
          <w:sz w:val="24"/>
          <w:szCs w:val="24"/>
        </w:rPr>
      </w:pPr>
    </w:p>
    <w:tbl>
      <w:tblPr>
        <w:tblStyle w:val="ae"/>
        <w:tblW w:w="0" w:type="auto"/>
        <w:tblLook w:val="04A0"/>
      </w:tblPr>
      <w:tblGrid>
        <w:gridCol w:w="576"/>
        <w:gridCol w:w="7478"/>
        <w:gridCol w:w="1517"/>
      </w:tblGrid>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1.</w:t>
            </w:r>
          </w:p>
        </w:tc>
        <w:tc>
          <w:tcPr>
            <w:tcW w:w="7478" w:type="dxa"/>
          </w:tcPr>
          <w:p w:rsidR="00FD5963" w:rsidRPr="006B7916" w:rsidRDefault="00FD5963" w:rsidP="00512799">
            <w:pPr>
              <w:pStyle w:val="a3"/>
              <w:rPr>
                <w:b/>
                <w:sz w:val="24"/>
                <w:szCs w:val="24"/>
              </w:rPr>
            </w:pPr>
            <w:r w:rsidRPr="006B7916">
              <w:rPr>
                <w:b/>
                <w:sz w:val="24"/>
                <w:szCs w:val="24"/>
              </w:rPr>
              <w:t>События года</w:t>
            </w:r>
          </w:p>
          <w:p w:rsidR="00FD5963" w:rsidRPr="006B7916" w:rsidRDefault="00FD5963" w:rsidP="00512799">
            <w:pPr>
              <w:pStyle w:val="a3"/>
              <w:rPr>
                <w:b/>
                <w:sz w:val="24"/>
                <w:szCs w:val="24"/>
              </w:rPr>
            </w:pPr>
          </w:p>
        </w:tc>
        <w:tc>
          <w:tcPr>
            <w:tcW w:w="1517" w:type="dxa"/>
          </w:tcPr>
          <w:p w:rsidR="00FD5963" w:rsidRPr="006B7916" w:rsidRDefault="00F71173" w:rsidP="00512799">
            <w:pPr>
              <w:pStyle w:val="a3"/>
              <w:jc w:val="right"/>
              <w:rPr>
                <w:b/>
                <w:sz w:val="24"/>
                <w:szCs w:val="24"/>
              </w:rPr>
            </w:pPr>
            <w:r w:rsidRPr="006B7916">
              <w:rPr>
                <w:b/>
                <w:sz w:val="24"/>
                <w:szCs w:val="24"/>
              </w:rPr>
              <w:t>3</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2.</w:t>
            </w:r>
          </w:p>
        </w:tc>
        <w:tc>
          <w:tcPr>
            <w:tcW w:w="7478" w:type="dxa"/>
          </w:tcPr>
          <w:p w:rsidR="00FD5963" w:rsidRPr="006B7916" w:rsidRDefault="00FD5963" w:rsidP="00512799">
            <w:pPr>
              <w:pStyle w:val="a3"/>
              <w:jc w:val="both"/>
              <w:rPr>
                <w:b/>
                <w:sz w:val="24"/>
                <w:szCs w:val="24"/>
              </w:rPr>
            </w:pPr>
            <w:r w:rsidRPr="006B7916">
              <w:rPr>
                <w:b/>
                <w:sz w:val="24"/>
                <w:szCs w:val="24"/>
              </w:rPr>
              <w:t>Библиотечная сеть</w:t>
            </w:r>
          </w:p>
        </w:tc>
        <w:tc>
          <w:tcPr>
            <w:tcW w:w="1517" w:type="dxa"/>
          </w:tcPr>
          <w:p w:rsidR="00FD5963" w:rsidRPr="006B7916" w:rsidRDefault="00F71173" w:rsidP="00512799">
            <w:pPr>
              <w:pStyle w:val="a3"/>
              <w:jc w:val="right"/>
              <w:rPr>
                <w:b/>
                <w:sz w:val="24"/>
                <w:szCs w:val="24"/>
              </w:rPr>
            </w:pPr>
            <w:r w:rsidRPr="006B7916">
              <w:rPr>
                <w:b/>
                <w:sz w:val="24"/>
                <w:szCs w:val="24"/>
              </w:rPr>
              <w:t>3</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3.</w:t>
            </w:r>
          </w:p>
        </w:tc>
        <w:tc>
          <w:tcPr>
            <w:tcW w:w="7478" w:type="dxa"/>
          </w:tcPr>
          <w:p w:rsidR="00FD5963" w:rsidRPr="006B7916" w:rsidRDefault="00FD5963" w:rsidP="00512799">
            <w:pPr>
              <w:pStyle w:val="a3"/>
              <w:jc w:val="both"/>
              <w:rPr>
                <w:b/>
                <w:sz w:val="24"/>
                <w:szCs w:val="24"/>
              </w:rPr>
            </w:pPr>
            <w:r w:rsidRPr="006B7916">
              <w:rPr>
                <w:b/>
                <w:sz w:val="24"/>
                <w:szCs w:val="24"/>
              </w:rPr>
              <w:t>Основные статистические показатели</w:t>
            </w:r>
          </w:p>
        </w:tc>
        <w:tc>
          <w:tcPr>
            <w:tcW w:w="1517" w:type="dxa"/>
          </w:tcPr>
          <w:p w:rsidR="00FD5963" w:rsidRPr="006B7916" w:rsidRDefault="00F71173" w:rsidP="00512799">
            <w:pPr>
              <w:pStyle w:val="a3"/>
              <w:jc w:val="right"/>
              <w:rPr>
                <w:b/>
                <w:sz w:val="24"/>
                <w:szCs w:val="24"/>
              </w:rPr>
            </w:pPr>
            <w:r w:rsidRPr="006B7916">
              <w:rPr>
                <w:b/>
                <w:sz w:val="24"/>
                <w:szCs w:val="24"/>
              </w:rPr>
              <w:t>4</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4.</w:t>
            </w:r>
          </w:p>
        </w:tc>
        <w:tc>
          <w:tcPr>
            <w:tcW w:w="7478" w:type="dxa"/>
          </w:tcPr>
          <w:p w:rsidR="00FD5963" w:rsidRPr="006B7916" w:rsidRDefault="00FD5963" w:rsidP="00512799">
            <w:pPr>
              <w:pStyle w:val="a3"/>
              <w:jc w:val="both"/>
              <w:rPr>
                <w:b/>
                <w:sz w:val="24"/>
                <w:szCs w:val="24"/>
              </w:rPr>
            </w:pPr>
            <w:r w:rsidRPr="006B7916">
              <w:rPr>
                <w:b/>
                <w:sz w:val="24"/>
                <w:szCs w:val="24"/>
              </w:rPr>
              <w:t>Библиотечные фонды (формирование, использование, сохранность)</w:t>
            </w:r>
          </w:p>
        </w:tc>
        <w:tc>
          <w:tcPr>
            <w:tcW w:w="1517" w:type="dxa"/>
          </w:tcPr>
          <w:p w:rsidR="00FD5963" w:rsidRPr="006B7916" w:rsidRDefault="00F71173" w:rsidP="00512799">
            <w:pPr>
              <w:pStyle w:val="a3"/>
              <w:jc w:val="right"/>
              <w:rPr>
                <w:b/>
                <w:sz w:val="24"/>
                <w:szCs w:val="24"/>
              </w:rPr>
            </w:pPr>
            <w:r w:rsidRPr="006B7916">
              <w:rPr>
                <w:b/>
                <w:sz w:val="24"/>
                <w:szCs w:val="24"/>
              </w:rPr>
              <w:t>5</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5.</w:t>
            </w:r>
          </w:p>
        </w:tc>
        <w:tc>
          <w:tcPr>
            <w:tcW w:w="7478" w:type="dxa"/>
          </w:tcPr>
          <w:p w:rsidR="00FD5963" w:rsidRPr="006B7916" w:rsidRDefault="00FD5963" w:rsidP="00512799">
            <w:pPr>
              <w:pStyle w:val="a3"/>
              <w:jc w:val="both"/>
              <w:rPr>
                <w:b/>
                <w:sz w:val="24"/>
                <w:szCs w:val="24"/>
              </w:rPr>
            </w:pPr>
            <w:r w:rsidRPr="006B7916">
              <w:rPr>
                <w:b/>
                <w:sz w:val="24"/>
                <w:szCs w:val="24"/>
              </w:rPr>
              <w:t>Каталогизация и оцифровка библиотечного фонда</w:t>
            </w:r>
          </w:p>
        </w:tc>
        <w:tc>
          <w:tcPr>
            <w:tcW w:w="1517" w:type="dxa"/>
          </w:tcPr>
          <w:p w:rsidR="00FD5963" w:rsidRPr="006B7916" w:rsidRDefault="00F71173" w:rsidP="00512799">
            <w:pPr>
              <w:pStyle w:val="a3"/>
              <w:jc w:val="right"/>
              <w:rPr>
                <w:b/>
                <w:sz w:val="24"/>
                <w:szCs w:val="24"/>
              </w:rPr>
            </w:pPr>
            <w:r w:rsidRPr="006B7916">
              <w:rPr>
                <w:b/>
                <w:sz w:val="24"/>
                <w:szCs w:val="24"/>
              </w:rPr>
              <w:t>10</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6.</w:t>
            </w:r>
          </w:p>
        </w:tc>
        <w:tc>
          <w:tcPr>
            <w:tcW w:w="7478" w:type="dxa"/>
          </w:tcPr>
          <w:p w:rsidR="00FD5963" w:rsidRPr="006B7916" w:rsidRDefault="00FD5963" w:rsidP="00512799">
            <w:pPr>
              <w:pStyle w:val="a3"/>
              <w:jc w:val="both"/>
              <w:rPr>
                <w:b/>
                <w:sz w:val="24"/>
                <w:szCs w:val="24"/>
              </w:rPr>
            </w:pPr>
            <w:r w:rsidRPr="006B7916">
              <w:rPr>
                <w:b/>
                <w:sz w:val="24"/>
                <w:szCs w:val="24"/>
              </w:rPr>
              <w:t>Организация и содержание библиотечного обслуживания пользователей</w:t>
            </w:r>
          </w:p>
        </w:tc>
        <w:tc>
          <w:tcPr>
            <w:tcW w:w="1517" w:type="dxa"/>
          </w:tcPr>
          <w:p w:rsidR="00FD5963" w:rsidRPr="006B7916" w:rsidRDefault="00FD5963" w:rsidP="00512799">
            <w:pPr>
              <w:pStyle w:val="a3"/>
              <w:jc w:val="right"/>
              <w:rPr>
                <w:b/>
                <w:sz w:val="24"/>
                <w:szCs w:val="24"/>
              </w:rPr>
            </w:pPr>
            <w:r w:rsidRPr="006B7916">
              <w:rPr>
                <w:b/>
                <w:sz w:val="24"/>
                <w:szCs w:val="24"/>
              </w:rPr>
              <w:t>1</w:t>
            </w:r>
            <w:r w:rsidR="00F71173" w:rsidRPr="006B7916">
              <w:rPr>
                <w:b/>
                <w:sz w:val="24"/>
                <w:szCs w:val="24"/>
              </w:rPr>
              <w:t>5</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6.1.</w:t>
            </w:r>
          </w:p>
        </w:tc>
        <w:tc>
          <w:tcPr>
            <w:tcW w:w="7478" w:type="dxa"/>
          </w:tcPr>
          <w:p w:rsidR="00FD5963" w:rsidRPr="006B7916" w:rsidRDefault="00FD5963" w:rsidP="00512799">
            <w:pPr>
              <w:pStyle w:val="11"/>
              <w:jc w:val="both"/>
              <w:rPr>
                <w:rFonts w:ascii="Times New Roman" w:hAnsi="Times New Roman" w:cs="Times New Roman"/>
                <w:b/>
                <w:color w:val="auto"/>
                <w:sz w:val="24"/>
                <w:szCs w:val="24"/>
              </w:rPr>
            </w:pPr>
            <w:r w:rsidRPr="006B7916">
              <w:rPr>
                <w:rFonts w:ascii="Times New Roman" w:hAnsi="Times New Roman" w:cs="Times New Roman"/>
                <w:b/>
                <w:color w:val="auto"/>
                <w:sz w:val="24"/>
                <w:szCs w:val="24"/>
              </w:rPr>
              <w:t>Общая характеристика основных направлений библиотечного обслуживания населения</w:t>
            </w:r>
          </w:p>
        </w:tc>
        <w:tc>
          <w:tcPr>
            <w:tcW w:w="1517" w:type="dxa"/>
          </w:tcPr>
          <w:p w:rsidR="00FD5963" w:rsidRPr="006B7916" w:rsidRDefault="00FD5963" w:rsidP="00512799">
            <w:pPr>
              <w:pStyle w:val="a3"/>
              <w:jc w:val="right"/>
              <w:rPr>
                <w:b/>
                <w:sz w:val="24"/>
                <w:szCs w:val="24"/>
              </w:rPr>
            </w:pPr>
            <w:r w:rsidRPr="006B7916">
              <w:rPr>
                <w:b/>
                <w:sz w:val="24"/>
                <w:szCs w:val="24"/>
              </w:rPr>
              <w:t>1</w:t>
            </w:r>
            <w:r w:rsidR="00F71173" w:rsidRPr="006B7916">
              <w:rPr>
                <w:b/>
                <w:sz w:val="24"/>
                <w:szCs w:val="24"/>
              </w:rPr>
              <w:t>5</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6.2.</w:t>
            </w:r>
          </w:p>
        </w:tc>
        <w:tc>
          <w:tcPr>
            <w:tcW w:w="7478" w:type="dxa"/>
          </w:tcPr>
          <w:p w:rsidR="00FD5963" w:rsidRPr="006B7916" w:rsidRDefault="00FD5963" w:rsidP="00512799">
            <w:pPr>
              <w:pStyle w:val="a3"/>
              <w:jc w:val="both"/>
              <w:rPr>
                <w:b/>
                <w:sz w:val="24"/>
                <w:szCs w:val="24"/>
              </w:rPr>
            </w:pPr>
            <w:r w:rsidRPr="006B7916">
              <w:rPr>
                <w:b/>
                <w:sz w:val="24"/>
                <w:szCs w:val="24"/>
              </w:rPr>
              <w:t>Программно-проектная деятельность библиотек</w:t>
            </w:r>
          </w:p>
        </w:tc>
        <w:tc>
          <w:tcPr>
            <w:tcW w:w="1517" w:type="dxa"/>
          </w:tcPr>
          <w:p w:rsidR="00FD5963" w:rsidRPr="006B7916" w:rsidRDefault="00FD5963" w:rsidP="00512799">
            <w:pPr>
              <w:pStyle w:val="a3"/>
              <w:jc w:val="right"/>
              <w:rPr>
                <w:b/>
                <w:sz w:val="24"/>
                <w:szCs w:val="24"/>
              </w:rPr>
            </w:pPr>
            <w:r w:rsidRPr="006B7916">
              <w:rPr>
                <w:b/>
                <w:sz w:val="24"/>
                <w:szCs w:val="24"/>
              </w:rPr>
              <w:t>1</w:t>
            </w:r>
            <w:r w:rsidR="00F71173" w:rsidRPr="006B7916">
              <w:rPr>
                <w:b/>
                <w:sz w:val="24"/>
                <w:szCs w:val="24"/>
              </w:rPr>
              <w:t>5</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6.3.</w:t>
            </w:r>
          </w:p>
        </w:tc>
        <w:tc>
          <w:tcPr>
            <w:tcW w:w="7478" w:type="dxa"/>
          </w:tcPr>
          <w:p w:rsidR="00FD5963" w:rsidRPr="006B7916" w:rsidRDefault="00FD5963" w:rsidP="00512799">
            <w:pPr>
              <w:pStyle w:val="a3"/>
              <w:jc w:val="both"/>
              <w:rPr>
                <w:b/>
                <w:sz w:val="24"/>
                <w:szCs w:val="24"/>
              </w:rPr>
            </w:pPr>
            <w:r w:rsidRPr="006B7916">
              <w:rPr>
                <w:b/>
                <w:sz w:val="24"/>
                <w:szCs w:val="24"/>
              </w:rPr>
              <w:t>Культурно-просветительская деятельность</w:t>
            </w:r>
          </w:p>
        </w:tc>
        <w:tc>
          <w:tcPr>
            <w:tcW w:w="1517" w:type="dxa"/>
          </w:tcPr>
          <w:p w:rsidR="00FD5963" w:rsidRPr="006B7916" w:rsidRDefault="00FD5963" w:rsidP="00512799">
            <w:pPr>
              <w:pStyle w:val="a3"/>
              <w:jc w:val="right"/>
              <w:rPr>
                <w:b/>
                <w:sz w:val="24"/>
                <w:szCs w:val="24"/>
              </w:rPr>
            </w:pPr>
            <w:r w:rsidRPr="006B7916">
              <w:rPr>
                <w:b/>
                <w:sz w:val="24"/>
                <w:szCs w:val="24"/>
              </w:rPr>
              <w:t>1</w:t>
            </w:r>
            <w:r w:rsidR="00695782" w:rsidRPr="006B7916">
              <w:rPr>
                <w:b/>
                <w:sz w:val="24"/>
                <w:szCs w:val="24"/>
              </w:rPr>
              <w:t>7</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6.4.</w:t>
            </w:r>
          </w:p>
        </w:tc>
        <w:tc>
          <w:tcPr>
            <w:tcW w:w="7478" w:type="dxa"/>
          </w:tcPr>
          <w:p w:rsidR="00FD5963" w:rsidRPr="006B7916" w:rsidRDefault="00FD5963" w:rsidP="00512799">
            <w:pPr>
              <w:pStyle w:val="a3"/>
              <w:jc w:val="both"/>
              <w:rPr>
                <w:b/>
                <w:sz w:val="24"/>
                <w:szCs w:val="24"/>
              </w:rPr>
            </w:pPr>
            <w:r w:rsidRPr="006B7916">
              <w:rPr>
                <w:b/>
                <w:sz w:val="24"/>
                <w:szCs w:val="24"/>
              </w:rPr>
              <w:t>Продвижение книги и чтения. Функционирование центров чтения</w:t>
            </w:r>
          </w:p>
        </w:tc>
        <w:tc>
          <w:tcPr>
            <w:tcW w:w="1517" w:type="dxa"/>
          </w:tcPr>
          <w:p w:rsidR="00FD5963" w:rsidRPr="006B7916" w:rsidRDefault="00FD5963" w:rsidP="00512799">
            <w:pPr>
              <w:pStyle w:val="a3"/>
              <w:jc w:val="right"/>
              <w:rPr>
                <w:b/>
                <w:sz w:val="24"/>
                <w:szCs w:val="24"/>
              </w:rPr>
            </w:pPr>
            <w:r w:rsidRPr="006B7916">
              <w:rPr>
                <w:b/>
                <w:sz w:val="24"/>
                <w:szCs w:val="24"/>
              </w:rPr>
              <w:t>3</w:t>
            </w:r>
            <w:r w:rsidR="00695782" w:rsidRPr="006B7916">
              <w:rPr>
                <w:b/>
                <w:sz w:val="24"/>
                <w:szCs w:val="24"/>
              </w:rPr>
              <w:t>4</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6.5.</w:t>
            </w:r>
          </w:p>
        </w:tc>
        <w:tc>
          <w:tcPr>
            <w:tcW w:w="7478" w:type="dxa"/>
          </w:tcPr>
          <w:p w:rsidR="00FD5963" w:rsidRPr="006B7916" w:rsidRDefault="00FD5963" w:rsidP="00512799">
            <w:pPr>
              <w:pStyle w:val="a3"/>
              <w:jc w:val="both"/>
              <w:rPr>
                <w:b/>
                <w:sz w:val="24"/>
                <w:szCs w:val="24"/>
              </w:rPr>
            </w:pPr>
            <w:r w:rsidRPr="006B7916">
              <w:rPr>
                <w:b/>
                <w:sz w:val="24"/>
                <w:szCs w:val="24"/>
              </w:rPr>
              <w:t>Внестационарные формы обслуживания</w:t>
            </w:r>
          </w:p>
        </w:tc>
        <w:tc>
          <w:tcPr>
            <w:tcW w:w="1517" w:type="dxa"/>
          </w:tcPr>
          <w:p w:rsidR="00FD5963" w:rsidRPr="006B7916" w:rsidRDefault="00F71173" w:rsidP="00512799">
            <w:pPr>
              <w:pStyle w:val="a3"/>
              <w:jc w:val="right"/>
              <w:rPr>
                <w:b/>
                <w:sz w:val="24"/>
                <w:szCs w:val="24"/>
              </w:rPr>
            </w:pPr>
            <w:r w:rsidRPr="006B7916">
              <w:rPr>
                <w:b/>
                <w:sz w:val="24"/>
                <w:szCs w:val="24"/>
              </w:rPr>
              <w:t>4</w:t>
            </w:r>
            <w:r w:rsidR="00695782" w:rsidRPr="006B7916">
              <w:rPr>
                <w:b/>
                <w:sz w:val="24"/>
                <w:szCs w:val="24"/>
              </w:rPr>
              <w:t>1</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6.6.</w:t>
            </w:r>
          </w:p>
        </w:tc>
        <w:tc>
          <w:tcPr>
            <w:tcW w:w="7478" w:type="dxa"/>
          </w:tcPr>
          <w:p w:rsidR="00FD5963" w:rsidRPr="006B7916" w:rsidRDefault="00FD5963" w:rsidP="00512799">
            <w:pPr>
              <w:pStyle w:val="a3"/>
              <w:jc w:val="both"/>
              <w:rPr>
                <w:b/>
                <w:sz w:val="24"/>
                <w:szCs w:val="24"/>
              </w:rPr>
            </w:pPr>
            <w:r w:rsidRPr="006B7916">
              <w:rPr>
                <w:b/>
                <w:sz w:val="24"/>
                <w:szCs w:val="24"/>
              </w:rPr>
              <w:t>Библиотечное обслуживание детей</w:t>
            </w:r>
          </w:p>
        </w:tc>
        <w:tc>
          <w:tcPr>
            <w:tcW w:w="1517" w:type="dxa"/>
          </w:tcPr>
          <w:p w:rsidR="00FD5963" w:rsidRPr="006B7916" w:rsidRDefault="00F71173" w:rsidP="00512799">
            <w:pPr>
              <w:pStyle w:val="a3"/>
              <w:jc w:val="right"/>
              <w:rPr>
                <w:b/>
                <w:sz w:val="24"/>
                <w:szCs w:val="24"/>
              </w:rPr>
            </w:pPr>
            <w:r w:rsidRPr="006B7916">
              <w:rPr>
                <w:b/>
                <w:sz w:val="24"/>
                <w:szCs w:val="24"/>
              </w:rPr>
              <w:t>4</w:t>
            </w:r>
            <w:r w:rsidR="00695782" w:rsidRPr="006B7916">
              <w:rPr>
                <w:b/>
                <w:sz w:val="24"/>
                <w:szCs w:val="24"/>
              </w:rPr>
              <w:t>1</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6.7.</w:t>
            </w:r>
          </w:p>
        </w:tc>
        <w:tc>
          <w:tcPr>
            <w:tcW w:w="7478" w:type="dxa"/>
          </w:tcPr>
          <w:p w:rsidR="00FD5963" w:rsidRPr="006B7916" w:rsidRDefault="00FD5963" w:rsidP="00512799">
            <w:pPr>
              <w:pStyle w:val="a3"/>
              <w:jc w:val="both"/>
              <w:rPr>
                <w:b/>
                <w:sz w:val="24"/>
                <w:szCs w:val="24"/>
              </w:rPr>
            </w:pPr>
            <w:r w:rsidRPr="006B7916">
              <w:rPr>
                <w:b/>
                <w:sz w:val="24"/>
                <w:szCs w:val="24"/>
              </w:rPr>
              <w:t>Библиотечное обслуживание людей с ограниченными возможностями</w:t>
            </w:r>
          </w:p>
        </w:tc>
        <w:tc>
          <w:tcPr>
            <w:tcW w:w="1517" w:type="dxa"/>
          </w:tcPr>
          <w:p w:rsidR="00FD5963" w:rsidRPr="006B7916" w:rsidRDefault="00F71173" w:rsidP="00512799">
            <w:pPr>
              <w:pStyle w:val="a3"/>
              <w:jc w:val="right"/>
              <w:rPr>
                <w:b/>
                <w:sz w:val="24"/>
                <w:szCs w:val="24"/>
              </w:rPr>
            </w:pPr>
            <w:r w:rsidRPr="006B7916">
              <w:rPr>
                <w:b/>
                <w:sz w:val="24"/>
                <w:szCs w:val="24"/>
              </w:rPr>
              <w:t>4</w:t>
            </w:r>
            <w:r w:rsidR="00695782" w:rsidRPr="006B7916">
              <w:rPr>
                <w:b/>
                <w:sz w:val="24"/>
                <w:szCs w:val="24"/>
              </w:rPr>
              <w:t>2</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6.8.</w:t>
            </w:r>
          </w:p>
        </w:tc>
        <w:tc>
          <w:tcPr>
            <w:tcW w:w="7478" w:type="dxa"/>
          </w:tcPr>
          <w:p w:rsidR="00FD5963" w:rsidRPr="006B7916" w:rsidRDefault="00FD5963" w:rsidP="00512799">
            <w:pPr>
              <w:pStyle w:val="a3"/>
              <w:jc w:val="both"/>
              <w:rPr>
                <w:b/>
                <w:sz w:val="24"/>
                <w:szCs w:val="24"/>
              </w:rPr>
            </w:pPr>
            <w:r w:rsidRPr="006B7916">
              <w:rPr>
                <w:b/>
                <w:sz w:val="24"/>
                <w:szCs w:val="24"/>
              </w:rPr>
              <w:t>Продвижение библиотек и библиотечных услуг</w:t>
            </w:r>
          </w:p>
        </w:tc>
        <w:tc>
          <w:tcPr>
            <w:tcW w:w="1517" w:type="dxa"/>
          </w:tcPr>
          <w:p w:rsidR="00FD5963" w:rsidRPr="006B7916" w:rsidRDefault="00695782" w:rsidP="00512799">
            <w:pPr>
              <w:pStyle w:val="a3"/>
              <w:jc w:val="right"/>
              <w:rPr>
                <w:b/>
                <w:sz w:val="24"/>
                <w:szCs w:val="24"/>
              </w:rPr>
            </w:pPr>
            <w:r w:rsidRPr="006B7916">
              <w:rPr>
                <w:b/>
                <w:sz w:val="24"/>
                <w:szCs w:val="24"/>
              </w:rPr>
              <w:t>44</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7.</w:t>
            </w:r>
          </w:p>
        </w:tc>
        <w:tc>
          <w:tcPr>
            <w:tcW w:w="7478" w:type="dxa"/>
          </w:tcPr>
          <w:p w:rsidR="00FD5963" w:rsidRPr="006B7916" w:rsidRDefault="00FD5963" w:rsidP="00512799">
            <w:pPr>
              <w:pStyle w:val="a3"/>
              <w:jc w:val="both"/>
              <w:rPr>
                <w:b/>
                <w:sz w:val="24"/>
                <w:szCs w:val="24"/>
              </w:rPr>
            </w:pPr>
            <w:r w:rsidRPr="006B7916">
              <w:rPr>
                <w:b/>
                <w:sz w:val="24"/>
                <w:szCs w:val="24"/>
              </w:rPr>
              <w:t>Справочно-библиографическое, информационное и социально-правовое обслуживание пользователей</w:t>
            </w:r>
          </w:p>
        </w:tc>
        <w:tc>
          <w:tcPr>
            <w:tcW w:w="1517" w:type="dxa"/>
          </w:tcPr>
          <w:p w:rsidR="00FD5963" w:rsidRPr="006B7916" w:rsidRDefault="00695782" w:rsidP="00512799">
            <w:pPr>
              <w:pStyle w:val="a3"/>
              <w:jc w:val="right"/>
              <w:rPr>
                <w:b/>
                <w:sz w:val="24"/>
                <w:szCs w:val="24"/>
              </w:rPr>
            </w:pPr>
            <w:r w:rsidRPr="006B7916">
              <w:rPr>
                <w:b/>
                <w:sz w:val="24"/>
                <w:szCs w:val="24"/>
              </w:rPr>
              <w:t>47</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7.1.</w:t>
            </w:r>
          </w:p>
        </w:tc>
        <w:tc>
          <w:tcPr>
            <w:tcW w:w="7478" w:type="dxa"/>
          </w:tcPr>
          <w:p w:rsidR="00FD5963" w:rsidRPr="006B7916" w:rsidRDefault="00FD5963" w:rsidP="00512799">
            <w:pPr>
              <w:pStyle w:val="a3"/>
              <w:jc w:val="both"/>
              <w:rPr>
                <w:b/>
                <w:sz w:val="24"/>
                <w:szCs w:val="24"/>
              </w:rPr>
            </w:pPr>
            <w:r w:rsidRPr="006B7916">
              <w:rPr>
                <w:b/>
                <w:sz w:val="24"/>
                <w:szCs w:val="24"/>
              </w:rPr>
              <w:t>Организация и ведение СБА в библиотеках, библиотеках – структурных подразделениях организаций культурно – досугового типа, оказывающих библиотечные услуги населению</w:t>
            </w:r>
          </w:p>
        </w:tc>
        <w:tc>
          <w:tcPr>
            <w:tcW w:w="1517" w:type="dxa"/>
          </w:tcPr>
          <w:p w:rsidR="00FD5963" w:rsidRPr="006B7916" w:rsidRDefault="00695782" w:rsidP="00512799">
            <w:pPr>
              <w:pStyle w:val="a3"/>
              <w:jc w:val="right"/>
              <w:rPr>
                <w:b/>
                <w:sz w:val="24"/>
                <w:szCs w:val="24"/>
              </w:rPr>
            </w:pPr>
            <w:r w:rsidRPr="006B7916">
              <w:rPr>
                <w:b/>
                <w:sz w:val="24"/>
                <w:szCs w:val="24"/>
              </w:rPr>
              <w:t>49</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7.2.</w:t>
            </w:r>
          </w:p>
        </w:tc>
        <w:tc>
          <w:tcPr>
            <w:tcW w:w="7478" w:type="dxa"/>
          </w:tcPr>
          <w:p w:rsidR="00FD5963" w:rsidRPr="006B7916" w:rsidRDefault="00FD5963" w:rsidP="00512799">
            <w:pPr>
              <w:jc w:val="both"/>
              <w:rPr>
                <w:b/>
                <w:sz w:val="24"/>
                <w:szCs w:val="24"/>
              </w:rPr>
            </w:pPr>
            <w:r w:rsidRPr="006B7916">
              <w:rPr>
                <w:b/>
                <w:sz w:val="24"/>
                <w:szCs w:val="24"/>
              </w:rPr>
              <w:t>Справочно-библиографическое обслуживание индивидуальных пользователей и коллективных абонентов. Развитие системы СБО с использованием ИКТ</w:t>
            </w:r>
          </w:p>
        </w:tc>
        <w:tc>
          <w:tcPr>
            <w:tcW w:w="1517" w:type="dxa"/>
          </w:tcPr>
          <w:p w:rsidR="00FD5963" w:rsidRPr="006B7916" w:rsidRDefault="00695782" w:rsidP="00512799">
            <w:pPr>
              <w:pStyle w:val="a3"/>
              <w:jc w:val="right"/>
              <w:rPr>
                <w:b/>
                <w:sz w:val="24"/>
                <w:szCs w:val="24"/>
              </w:rPr>
            </w:pPr>
            <w:r w:rsidRPr="006B7916">
              <w:rPr>
                <w:b/>
                <w:sz w:val="24"/>
                <w:szCs w:val="24"/>
              </w:rPr>
              <w:t>51</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7.3.</w:t>
            </w:r>
          </w:p>
        </w:tc>
        <w:tc>
          <w:tcPr>
            <w:tcW w:w="7478" w:type="dxa"/>
          </w:tcPr>
          <w:p w:rsidR="00FD5963" w:rsidRPr="006B7916" w:rsidRDefault="00FD5963" w:rsidP="00512799">
            <w:pPr>
              <w:jc w:val="both"/>
              <w:rPr>
                <w:b/>
                <w:sz w:val="24"/>
                <w:szCs w:val="24"/>
              </w:rPr>
            </w:pPr>
            <w:r w:rsidRPr="006B7916">
              <w:rPr>
                <w:b/>
                <w:sz w:val="24"/>
                <w:szCs w:val="24"/>
              </w:rPr>
              <w:t>Организация МБА и ЭДД в муниципальных библиотеках</w:t>
            </w:r>
          </w:p>
        </w:tc>
        <w:tc>
          <w:tcPr>
            <w:tcW w:w="1517" w:type="dxa"/>
          </w:tcPr>
          <w:p w:rsidR="00FD5963" w:rsidRPr="006B7916" w:rsidRDefault="00695782" w:rsidP="00512799">
            <w:pPr>
              <w:pStyle w:val="a3"/>
              <w:jc w:val="right"/>
              <w:rPr>
                <w:b/>
                <w:sz w:val="24"/>
                <w:szCs w:val="24"/>
              </w:rPr>
            </w:pPr>
            <w:r w:rsidRPr="006B7916">
              <w:rPr>
                <w:b/>
                <w:sz w:val="24"/>
                <w:szCs w:val="24"/>
              </w:rPr>
              <w:t>56</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7.4.</w:t>
            </w:r>
          </w:p>
        </w:tc>
        <w:tc>
          <w:tcPr>
            <w:tcW w:w="7478" w:type="dxa"/>
          </w:tcPr>
          <w:p w:rsidR="00FD5963" w:rsidRPr="006B7916" w:rsidRDefault="00FD5963" w:rsidP="00512799">
            <w:pPr>
              <w:pStyle w:val="a3"/>
              <w:jc w:val="both"/>
              <w:rPr>
                <w:b/>
                <w:sz w:val="24"/>
                <w:szCs w:val="24"/>
              </w:rPr>
            </w:pPr>
            <w:r w:rsidRPr="006B7916">
              <w:rPr>
                <w:b/>
                <w:sz w:val="24"/>
                <w:szCs w:val="24"/>
              </w:rPr>
              <w:t>Формирование информационной культуры пользователей</w:t>
            </w:r>
          </w:p>
        </w:tc>
        <w:tc>
          <w:tcPr>
            <w:tcW w:w="1517" w:type="dxa"/>
          </w:tcPr>
          <w:p w:rsidR="00FD5963" w:rsidRPr="006B7916" w:rsidRDefault="00695782" w:rsidP="00512799">
            <w:pPr>
              <w:pStyle w:val="a3"/>
              <w:jc w:val="right"/>
              <w:rPr>
                <w:b/>
                <w:sz w:val="24"/>
                <w:szCs w:val="24"/>
              </w:rPr>
            </w:pPr>
            <w:r w:rsidRPr="006B7916">
              <w:rPr>
                <w:b/>
                <w:sz w:val="24"/>
                <w:szCs w:val="24"/>
              </w:rPr>
              <w:t>59</w:t>
            </w:r>
          </w:p>
        </w:tc>
      </w:tr>
      <w:tr w:rsidR="00FD5963" w:rsidRPr="006B7916" w:rsidTr="00512799">
        <w:tc>
          <w:tcPr>
            <w:tcW w:w="576" w:type="dxa"/>
          </w:tcPr>
          <w:p w:rsidR="00FD5963" w:rsidRPr="006B7916" w:rsidRDefault="00F71173" w:rsidP="00512799">
            <w:pPr>
              <w:pStyle w:val="a3"/>
              <w:rPr>
                <w:b/>
                <w:sz w:val="24"/>
                <w:szCs w:val="24"/>
              </w:rPr>
            </w:pPr>
            <w:r w:rsidRPr="006B7916">
              <w:rPr>
                <w:b/>
                <w:sz w:val="24"/>
                <w:szCs w:val="24"/>
              </w:rPr>
              <w:t>7.5</w:t>
            </w:r>
            <w:r w:rsidR="00FD5963" w:rsidRPr="006B7916">
              <w:rPr>
                <w:b/>
                <w:sz w:val="24"/>
                <w:szCs w:val="24"/>
              </w:rPr>
              <w:t>.</w:t>
            </w:r>
          </w:p>
        </w:tc>
        <w:tc>
          <w:tcPr>
            <w:tcW w:w="7478" w:type="dxa"/>
          </w:tcPr>
          <w:p w:rsidR="00FD5963" w:rsidRPr="006B7916" w:rsidRDefault="00FD5963" w:rsidP="00512799">
            <w:pPr>
              <w:pStyle w:val="a3"/>
              <w:jc w:val="both"/>
              <w:rPr>
                <w:b/>
                <w:sz w:val="24"/>
                <w:szCs w:val="24"/>
              </w:rPr>
            </w:pPr>
            <w:r w:rsidRPr="006B7916">
              <w:rPr>
                <w:b/>
                <w:sz w:val="24"/>
                <w:szCs w:val="24"/>
              </w:rPr>
              <w:t>Выпуск библиографической продукции</w:t>
            </w:r>
          </w:p>
        </w:tc>
        <w:tc>
          <w:tcPr>
            <w:tcW w:w="1517" w:type="dxa"/>
          </w:tcPr>
          <w:p w:rsidR="00FD5963" w:rsidRPr="006B7916" w:rsidRDefault="00695782" w:rsidP="00512799">
            <w:pPr>
              <w:pStyle w:val="a3"/>
              <w:jc w:val="right"/>
              <w:rPr>
                <w:b/>
                <w:sz w:val="24"/>
                <w:szCs w:val="24"/>
              </w:rPr>
            </w:pPr>
            <w:r w:rsidRPr="006B7916">
              <w:rPr>
                <w:b/>
                <w:sz w:val="24"/>
                <w:szCs w:val="24"/>
              </w:rPr>
              <w:t>60</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8.</w:t>
            </w:r>
          </w:p>
        </w:tc>
        <w:tc>
          <w:tcPr>
            <w:tcW w:w="7478" w:type="dxa"/>
          </w:tcPr>
          <w:p w:rsidR="00FD5963" w:rsidRPr="006B7916" w:rsidRDefault="00FD5963" w:rsidP="00512799">
            <w:pPr>
              <w:pStyle w:val="a3"/>
              <w:jc w:val="both"/>
              <w:rPr>
                <w:b/>
                <w:sz w:val="24"/>
                <w:szCs w:val="24"/>
              </w:rPr>
            </w:pPr>
            <w:r w:rsidRPr="006B7916">
              <w:rPr>
                <w:b/>
                <w:sz w:val="24"/>
                <w:szCs w:val="24"/>
              </w:rPr>
              <w:t>Краеведческая деятельность библиотек</w:t>
            </w:r>
          </w:p>
        </w:tc>
        <w:tc>
          <w:tcPr>
            <w:tcW w:w="1517" w:type="dxa"/>
          </w:tcPr>
          <w:p w:rsidR="00FD5963" w:rsidRPr="006B7916" w:rsidRDefault="006B7916" w:rsidP="00512799">
            <w:pPr>
              <w:pStyle w:val="a3"/>
              <w:jc w:val="right"/>
              <w:rPr>
                <w:b/>
                <w:sz w:val="24"/>
                <w:szCs w:val="24"/>
              </w:rPr>
            </w:pPr>
            <w:r w:rsidRPr="006B7916">
              <w:rPr>
                <w:b/>
                <w:sz w:val="24"/>
                <w:szCs w:val="24"/>
              </w:rPr>
              <w:t>62</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9.</w:t>
            </w:r>
          </w:p>
        </w:tc>
        <w:tc>
          <w:tcPr>
            <w:tcW w:w="7478" w:type="dxa"/>
          </w:tcPr>
          <w:p w:rsidR="00FD5963" w:rsidRPr="006B7916" w:rsidRDefault="00FD5963" w:rsidP="00512799">
            <w:pPr>
              <w:pStyle w:val="a3"/>
              <w:jc w:val="both"/>
              <w:rPr>
                <w:b/>
                <w:sz w:val="24"/>
                <w:szCs w:val="24"/>
              </w:rPr>
            </w:pPr>
            <w:r w:rsidRPr="006B7916">
              <w:rPr>
                <w:b/>
                <w:sz w:val="24"/>
                <w:szCs w:val="24"/>
              </w:rPr>
              <w:t>Автоматизация библиотечных процессов</w:t>
            </w:r>
          </w:p>
        </w:tc>
        <w:tc>
          <w:tcPr>
            <w:tcW w:w="1517" w:type="dxa"/>
          </w:tcPr>
          <w:p w:rsidR="00FD5963" w:rsidRPr="006B7916" w:rsidRDefault="006B7916" w:rsidP="00512799">
            <w:pPr>
              <w:pStyle w:val="a3"/>
              <w:jc w:val="right"/>
              <w:rPr>
                <w:b/>
                <w:sz w:val="24"/>
                <w:szCs w:val="24"/>
              </w:rPr>
            </w:pPr>
            <w:r w:rsidRPr="006B7916">
              <w:rPr>
                <w:b/>
                <w:sz w:val="24"/>
                <w:szCs w:val="24"/>
              </w:rPr>
              <w:t>74</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 xml:space="preserve">10. </w:t>
            </w:r>
          </w:p>
        </w:tc>
        <w:tc>
          <w:tcPr>
            <w:tcW w:w="7478" w:type="dxa"/>
          </w:tcPr>
          <w:p w:rsidR="00FD5963" w:rsidRPr="006B7916" w:rsidRDefault="00FD5963" w:rsidP="00512799">
            <w:pPr>
              <w:pStyle w:val="a3"/>
              <w:jc w:val="both"/>
              <w:rPr>
                <w:b/>
                <w:sz w:val="24"/>
                <w:szCs w:val="24"/>
              </w:rPr>
            </w:pPr>
            <w:r w:rsidRPr="006B7916">
              <w:rPr>
                <w:b/>
                <w:sz w:val="24"/>
                <w:szCs w:val="24"/>
              </w:rPr>
              <w:t>Организационно-методическая деятельность</w:t>
            </w:r>
          </w:p>
        </w:tc>
        <w:tc>
          <w:tcPr>
            <w:tcW w:w="1517" w:type="dxa"/>
          </w:tcPr>
          <w:p w:rsidR="00FD5963" w:rsidRPr="006B7916" w:rsidRDefault="00FD5963" w:rsidP="00512799">
            <w:pPr>
              <w:pStyle w:val="a3"/>
              <w:jc w:val="right"/>
              <w:rPr>
                <w:b/>
                <w:sz w:val="24"/>
                <w:szCs w:val="24"/>
              </w:rPr>
            </w:pPr>
            <w:r w:rsidRPr="006B7916">
              <w:rPr>
                <w:b/>
                <w:sz w:val="24"/>
                <w:szCs w:val="24"/>
              </w:rPr>
              <w:t>76</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11.</w:t>
            </w:r>
          </w:p>
        </w:tc>
        <w:tc>
          <w:tcPr>
            <w:tcW w:w="7478" w:type="dxa"/>
          </w:tcPr>
          <w:p w:rsidR="00FD5963" w:rsidRPr="006B7916" w:rsidRDefault="00FD5963" w:rsidP="00512799">
            <w:pPr>
              <w:pStyle w:val="a3"/>
              <w:jc w:val="both"/>
              <w:rPr>
                <w:b/>
                <w:sz w:val="24"/>
                <w:szCs w:val="24"/>
              </w:rPr>
            </w:pPr>
            <w:r w:rsidRPr="006B7916">
              <w:rPr>
                <w:b/>
                <w:sz w:val="24"/>
                <w:szCs w:val="24"/>
              </w:rPr>
              <w:t>Библиотечные кадры</w:t>
            </w:r>
          </w:p>
        </w:tc>
        <w:tc>
          <w:tcPr>
            <w:tcW w:w="1517" w:type="dxa"/>
          </w:tcPr>
          <w:p w:rsidR="00FD5963" w:rsidRPr="006B7916" w:rsidRDefault="006B7916" w:rsidP="00512799">
            <w:pPr>
              <w:pStyle w:val="a3"/>
              <w:jc w:val="right"/>
              <w:rPr>
                <w:b/>
                <w:sz w:val="24"/>
                <w:szCs w:val="24"/>
              </w:rPr>
            </w:pPr>
            <w:r w:rsidRPr="006B7916">
              <w:rPr>
                <w:b/>
                <w:sz w:val="24"/>
                <w:szCs w:val="24"/>
              </w:rPr>
              <w:t>81</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12.</w:t>
            </w:r>
          </w:p>
        </w:tc>
        <w:tc>
          <w:tcPr>
            <w:tcW w:w="7478" w:type="dxa"/>
          </w:tcPr>
          <w:p w:rsidR="00FD5963" w:rsidRPr="006B7916" w:rsidRDefault="00FD5963" w:rsidP="00512799">
            <w:pPr>
              <w:jc w:val="both"/>
              <w:rPr>
                <w:b/>
                <w:sz w:val="24"/>
                <w:szCs w:val="24"/>
              </w:rPr>
            </w:pPr>
            <w:r w:rsidRPr="006B7916">
              <w:rPr>
                <w:b/>
                <w:sz w:val="24"/>
                <w:szCs w:val="24"/>
              </w:rPr>
              <w:t>Материально-технические ресурсы библиотек</w:t>
            </w:r>
          </w:p>
        </w:tc>
        <w:tc>
          <w:tcPr>
            <w:tcW w:w="1517" w:type="dxa"/>
          </w:tcPr>
          <w:p w:rsidR="00FD5963" w:rsidRPr="006B7916" w:rsidRDefault="006B7916" w:rsidP="00512799">
            <w:pPr>
              <w:pStyle w:val="a3"/>
              <w:jc w:val="right"/>
              <w:rPr>
                <w:b/>
                <w:sz w:val="24"/>
                <w:szCs w:val="24"/>
              </w:rPr>
            </w:pPr>
            <w:r w:rsidRPr="006B7916">
              <w:rPr>
                <w:b/>
                <w:sz w:val="24"/>
                <w:szCs w:val="24"/>
              </w:rPr>
              <w:t>82</w:t>
            </w:r>
          </w:p>
        </w:tc>
      </w:tr>
      <w:tr w:rsidR="00FD5963" w:rsidRPr="006B7916" w:rsidTr="00512799">
        <w:tc>
          <w:tcPr>
            <w:tcW w:w="576" w:type="dxa"/>
          </w:tcPr>
          <w:p w:rsidR="00FD5963" w:rsidRPr="006B7916" w:rsidRDefault="00FD5963" w:rsidP="00512799">
            <w:pPr>
              <w:pStyle w:val="a3"/>
              <w:rPr>
                <w:b/>
                <w:sz w:val="24"/>
                <w:szCs w:val="24"/>
              </w:rPr>
            </w:pPr>
            <w:r w:rsidRPr="006B7916">
              <w:rPr>
                <w:b/>
                <w:sz w:val="24"/>
                <w:szCs w:val="24"/>
              </w:rPr>
              <w:t>13.</w:t>
            </w:r>
          </w:p>
        </w:tc>
        <w:tc>
          <w:tcPr>
            <w:tcW w:w="7478" w:type="dxa"/>
          </w:tcPr>
          <w:p w:rsidR="00FD5963" w:rsidRPr="006B7916" w:rsidRDefault="00FD5963" w:rsidP="00512799">
            <w:pPr>
              <w:pStyle w:val="a3"/>
              <w:jc w:val="both"/>
              <w:rPr>
                <w:b/>
                <w:sz w:val="24"/>
                <w:szCs w:val="24"/>
              </w:rPr>
            </w:pPr>
            <w:r w:rsidRPr="006B7916">
              <w:rPr>
                <w:b/>
                <w:sz w:val="24"/>
                <w:szCs w:val="24"/>
              </w:rPr>
              <w:t>Основные итоги года</w:t>
            </w:r>
          </w:p>
        </w:tc>
        <w:tc>
          <w:tcPr>
            <w:tcW w:w="1517" w:type="dxa"/>
          </w:tcPr>
          <w:p w:rsidR="00FD5963" w:rsidRPr="006B7916" w:rsidRDefault="006B7916" w:rsidP="00512799">
            <w:pPr>
              <w:pStyle w:val="a3"/>
              <w:jc w:val="right"/>
              <w:rPr>
                <w:b/>
                <w:sz w:val="24"/>
                <w:szCs w:val="24"/>
              </w:rPr>
            </w:pPr>
            <w:r w:rsidRPr="006B7916">
              <w:rPr>
                <w:b/>
                <w:sz w:val="24"/>
                <w:szCs w:val="24"/>
              </w:rPr>
              <w:t>83</w:t>
            </w:r>
          </w:p>
        </w:tc>
      </w:tr>
    </w:tbl>
    <w:p w:rsidR="00FD5963" w:rsidRDefault="00FD5963" w:rsidP="00A011F0">
      <w:pPr>
        <w:ind w:firstLine="709"/>
        <w:jc w:val="center"/>
        <w:rPr>
          <w:rFonts w:ascii="Times New Roman" w:hAnsi="Times New Roman" w:cs="Times New Roman"/>
          <w:b/>
          <w:sz w:val="24"/>
          <w:szCs w:val="24"/>
        </w:rPr>
      </w:pPr>
    </w:p>
    <w:p w:rsidR="00FD5963" w:rsidRDefault="00FD5963" w:rsidP="00A011F0">
      <w:pPr>
        <w:ind w:firstLine="709"/>
        <w:jc w:val="center"/>
        <w:rPr>
          <w:rFonts w:ascii="Times New Roman" w:hAnsi="Times New Roman" w:cs="Times New Roman"/>
          <w:b/>
          <w:sz w:val="24"/>
          <w:szCs w:val="24"/>
        </w:rPr>
      </w:pPr>
    </w:p>
    <w:p w:rsidR="00FD5963" w:rsidRDefault="00FD5963" w:rsidP="00A011F0">
      <w:pPr>
        <w:ind w:firstLine="709"/>
        <w:jc w:val="center"/>
        <w:rPr>
          <w:rFonts w:ascii="Times New Roman" w:hAnsi="Times New Roman" w:cs="Times New Roman"/>
          <w:b/>
          <w:sz w:val="24"/>
          <w:szCs w:val="24"/>
        </w:rPr>
      </w:pPr>
    </w:p>
    <w:p w:rsidR="00FD5963" w:rsidRDefault="00FD5963" w:rsidP="00A011F0">
      <w:pPr>
        <w:ind w:firstLine="709"/>
        <w:jc w:val="center"/>
        <w:rPr>
          <w:rFonts w:ascii="Times New Roman" w:hAnsi="Times New Roman" w:cs="Times New Roman"/>
          <w:b/>
          <w:sz w:val="24"/>
          <w:szCs w:val="24"/>
        </w:rPr>
      </w:pPr>
    </w:p>
    <w:p w:rsidR="00F71173" w:rsidRDefault="00F71173" w:rsidP="00A011F0">
      <w:pPr>
        <w:ind w:firstLine="709"/>
        <w:jc w:val="center"/>
        <w:rPr>
          <w:rFonts w:ascii="Times New Roman" w:hAnsi="Times New Roman" w:cs="Times New Roman"/>
          <w:b/>
          <w:sz w:val="24"/>
          <w:szCs w:val="24"/>
        </w:rPr>
      </w:pPr>
    </w:p>
    <w:p w:rsidR="00F71173" w:rsidRDefault="00F71173" w:rsidP="00A011F0">
      <w:pPr>
        <w:ind w:firstLine="709"/>
        <w:jc w:val="center"/>
        <w:rPr>
          <w:rFonts w:ascii="Times New Roman" w:hAnsi="Times New Roman" w:cs="Times New Roman"/>
          <w:b/>
          <w:sz w:val="24"/>
          <w:szCs w:val="24"/>
        </w:rPr>
      </w:pPr>
    </w:p>
    <w:p w:rsidR="00F71173" w:rsidRDefault="00F71173" w:rsidP="00A011F0">
      <w:pPr>
        <w:ind w:firstLine="709"/>
        <w:jc w:val="center"/>
        <w:rPr>
          <w:rFonts w:ascii="Times New Roman" w:hAnsi="Times New Roman" w:cs="Times New Roman"/>
          <w:b/>
          <w:sz w:val="24"/>
          <w:szCs w:val="24"/>
        </w:rPr>
      </w:pPr>
    </w:p>
    <w:p w:rsidR="00F71173" w:rsidRDefault="00F71173" w:rsidP="00A011F0">
      <w:pPr>
        <w:ind w:firstLine="709"/>
        <w:jc w:val="center"/>
        <w:rPr>
          <w:rFonts w:ascii="Times New Roman" w:hAnsi="Times New Roman" w:cs="Times New Roman"/>
          <w:b/>
          <w:sz w:val="24"/>
          <w:szCs w:val="24"/>
        </w:rPr>
      </w:pPr>
    </w:p>
    <w:p w:rsidR="00FD5963" w:rsidRDefault="00FD5963" w:rsidP="00FD5963">
      <w:pPr>
        <w:rPr>
          <w:rFonts w:ascii="Times New Roman" w:hAnsi="Times New Roman" w:cs="Times New Roman"/>
          <w:b/>
          <w:sz w:val="24"/>
          <w:szCs w:val="24"/>
        </w:rPr>
      </w:pPr>
    </w:p>
    <w:p w:rsidR="00FD5963" w:rsidRDefault="00FD5963" w:rsidP="00A011F0">
      <w:pPr>
        <w:ind w:firstLine="709"/>
        <w:jc w:val="center"/>
        <w:rPr>
          <w:rFonts w:ascii="Times New Roman" w:hAnsi="Times New Roman" w:cs="Times New Roman"/>
          <w:b/>
          <w:sz w:val="24"/>
          <w:szCs w:val="24"/>
        </w:rPr>
      </w:pPr>
    </w:p>
    <w:p w:rsidR="00A011F0" w:rsidRPr="002D6BAB" w:rsidRDefault="00A011F0" w:rsidP="002D6BAB">
      <w:pPr>
        <w:pStyle w:val="a3"/>
        <w:jc w:val="both"/>
        <w:rPr>
          <w:rFonts w:ascii="Times New Roman" w:hAnsi="Times New Roman"/>
          <w:sz w:val="24"/>
          <w:szCs w:val="24"/>
        </w:rPr>
      </w:pPr>
    </w:p>
    <w:p w:rsidR="007B33B0" w:rsidRPr="002D6BAB" w:rsidRDefault="00A011F0" w:rsidP="002D6BAB">
      <w:pPr>
        <w:pStyle w:val="a3"/>
        <w:numPr>
          <w:ilvl w:val="0"/>
          <w:numId w:val="22"/>
        </w:numPr>
        <w:jc w:val="center"/>
        <w:rPr>
          <w:rFonts w:ascii="Times New Roman" w:hAnsi="Times New Roman"/>
          <w:b/>
          <w:sz w:val="24"/>
          <w:szCs w:val="24"/>
        </w:rPr>
      </w:pPr>
      <w:r w:rsidRPr="002D6BAB">
        <w:rPr>
          <w:rFonts w:ascii="Times New Roman" w:hAnsi="Times New Roman"/>
          <w:b/>
          <w:sz w:val="24"/>
          <w:szCs w:val="24"/>
        </w:rPr>
        <w:lastRenderedPageBreak/>
        <w:t>События года</w:t>
      </w:r>
    </w:p>
    <w:p w:rsidR="007E6447" w:rsidRPr="00571339" w:rsidRDefault="002429BD" w:rsidP="002D6BAB">
      <w:pPr>
        <w:pStyle w:val="a3"/>
        <w:ind w:firstLine="360"/>
        <w:jc w:val="both"/>
        <w:rPr>
          <w:rFonts w:ascii="Times New Roman" w:hAnsi="Times New Roman"/>
          <w:color w:val="FF0000"/>
          <w:sz w:val="24"/>
          <w:szCs w:val="24"/>
        </w:rPr>
      </w:pPr>
      <w:r>
        <w:rPr>
          <w:rFonts w:ascii="Times New Roman" w:hAnsi="Times New Roman"/>
          <w:sz w:val="24"/>
          <w:szCs w:val="24"/>
        </w:rPr>
        <w:t>2018</w:t>
      </w:r>
      <w:r w:rsidR="007B33B0" w:rsidRPr="007B33B0">
        <w:rPr>
          <w:rFonts w:ascii="Times New Roman" w:hAnsi="Times New Roman"/>
          <w:sz w:val="24"/>
          <w:szCs w:val="24"/>
        </w:rPr>
        <w:t xml:space="preserve"> год объявлен </w:t>
      </w:r>
      <w:r>
        <w:rPr>
          <w:rFonts w:ascii="Times New Roman" w:hAnsi="Times New Roman"/>
          <w:sz w:val="24"/>
          <w:szCs w:val="24"/>
        </w:rPr>
        <w:t>Президенто</w:t>
      </w:r>
      <w:r w:rsidR="00CD280B">
        <w:rPr>
          <w:rFonts w:ascii="Times New Roman" w:hAnsi="Times New Roman"/>
          <w:sz w:val="24"/>
          <w:szCs w:val="24"/>
        </w:rPr>
        <w:t>м РФ Годом добровольца в России</w:t>
      </w:r>
      <w:r w:rsidR="00D756A0" w:rsidRPr="00D756A0">
        <w:rPr>
          <w:rFonts w:ascii="Times New Roman" w:hAnsi="Times New Roman"/>
          <w:sz w:val="24"/>
          <w:szCs w:val="24"/>
        </w:rPr>
        <w:t xml:space="preserve"> </w:t>
      </w:r>
      <w:r w:rsidR="00D756A0">
        <w:rPr>
          <w:rFonts w:ascii="Times New Roman" w:hAnsi="Times New Roman"/>
          <w:sz w:val="24"/>
          <w:szCs w:val="24"/>
        </w:rPr>
        <w:t xml:space="preserve">и </w:t>
      </w:r>
      <w:r w:rsidR="00D756A0" w:rsidRPr="00CD280B">
        <w:rPr>
          <w:rFonts w:ascii="Times New Roman" w:hAnsi="Times New Roman"/>
          <w:sz w:val="24"/>
          <w:szCs w:val="24"/>
        </w:rPr>
        <w:t>Год</w:t>
      </w:r>
      <w:r w:rsidR="00D756A0">
        <w:rPr>
          <w:rFonts w:ascii="Times New Roman" w:hAnsi="Times New Roman"/>
          <w:sz w:val="24"/>
          <w:szCs w:val="24"/>
        </w:rPr>
        <w:t>ом</w:t>
      </w:r>
      <w:r w:rsidR="00D756A0" w:rsidRPr="00CD280B">
        <w:rPr>
          <w:rFonts w:ascii="Times New Roman" w:hAnsi="Times New Roman"/>
          <w:sz w:val="24"/>
          <w:szCs w:val="24"/>
        </w:rPr>
        <w:t xml:space="preserve"> детского чтения в Белгородской области</w:t>
      </w:r>
      <w:r w:rsidR="00CD280B">
        <w:rPr>
          <w:rFonts w:ascii="Times New Roman" w:hAnsi="Times New Roman"/>
          <w:sz w:val="24"/>
          <w:szCs w:val="24"/>
        </w:rPr>
        <w:t>,</w:t>
      </w:r>
      <w:r w:rsidR="007B33B0" w:rsidRPr="007B33B0">
        <w:rPr>
          <w:rFonts w:ascii="Times New Roman" w:hAnsi="Times New Roman"/>
          <w:sz w:val="24"/>
          <w:szCs w:val="24"/>
        </w:rPr>
        <w:t xml:space="preserve"> </w:t>
      </w:r>
      <w:r w:rsidR="007B33B0">
        <w:rPr>
          <w:rFonts w:ascii="Times New Roman" w:hAnsi="Times New Roman"/>
          <w:sz w:val="24"/>
          <w:szCs w:val="24"/>
        </w:rPr>
        <w:t>поэтому д</w:t>
      </w:r>
      <w:r w:rsidR="007B33B0" w:rsidRPr="007B33B0">
        <w:rPr>
          <w:rFonts w:ascii="Times New Roman" w:hAnsi="Times New Roman"/>
          <w:sz w:val="24"/>
          <w:szCs w:val="24"/>
        </w:rPr>
        <w:t xml:space="preserve">еятельность </w:t>
      </w:r>
      <w:r w:rsidR="007B33B0">
        <w:rPr>
          <w:rFonts w:ascii="Times New Roman" w:hAnsi="Times New Roman"/>
          <w:sz w:val="24"/>
          <w:szCs w:val="24"/>
        </w:rPr>
        <w:t xml:space="preserve">МБУК «ЦБ Алексеевского района» </w:t>
      </w:r>
      <w:r w:rsidR="007B33B0" w:rsidRPr="007B33B0">
        <w:rPr>
          <w:rFonts w:ascii="Times New Roman" w:hAnsi="Times New Roman"/>
          <w:sz w:val="24"/>
          <w:szCs w:val="24"/>
        </w:rPr>
        <w:t xml:space="preserve">по </w:t>
      </w:r>
      <w:r w:rsidR="00D756A0">
        <w:rPr>
          <w:rFonts w:ascii="Times New Roman" w:hAnsi="Times New Roman"/>
          <w:sz w:val="24"/>
          <w:szCs w:val="24"/>
        </w:rPr>
        <w:t>данным</w:t>
      </w:r>
      <w:r w:rsidR="00CD280B">
        <w:rPr>
          <w:rFonts w:ascii="Times New Roman" w:hAnsi="Times New Roman"/>
          <w:sz w:val="24"/>
          <w:szCs w:val="24"/>
        </w:rPr>
        <w:t xml:space="preserve"> направл</w:t>
      </w:r>
      <w:r w:rsidR="00D756A0">
        <w:rPr>
          <w:rFonts w:ascii="Times New Roman" w:hAnsi="Times New Roman"/>
          <w:sz w:val="24"/>
          <w:szCs w:val="24"/>
        </w:rPr>
        <w:t>ениям</w:t>
      </w:r>
      <w:r w:rsidR="007B33B0" w:rsidRPr="007B33B0">
        <w:rPr>
          <w:rFonts w:ascii="Times New Roman" w:hAnsi="Times New Roman"/>
          <w:sz w:val="24"/>
          <w:szCs w:val="24"/>
        </w:rPr>
        <w:t xml:space="preserve"> </w:t>
      </w:r>
      <w:r w:rsidR="007B33B0">
        <w:rPr>
          <w:rFonts w:ascii="Times New Roman" w:hAnsi="Times New Roman"/>
          <w:sz w:val="24"/>
          <w:szCs w:val="24"/>
        </w:rPr>
        <w:t>была насыщена нестандартными подходами</w:t>
      </w:r>
      <w:r w:rsidR="00CD280B" w:rsidRPr="00CD280B">
        <w:rPr>
          <w:rFonts w:ascii="Times New Roman" w:hAnsi="Times New Roman"/>
          <w:sz w:val="24"/>
          <w:szCs w:val="24"/>
        </w:rPr>
        <w:t>.</w:t>
      </w:r>
      <w:r w:rsidR="00CD280B">
        <w:rPr>
          <w:rFonts w:ascii="Times New Roman" w:hAnsi="Times New Roman"/>
          <w:sz w:val="24"/>
          <w:szCs w:val="24"/>
        </w:rPr>
        <w:t xml:space="preserve"> </w:t>
      </w:r>
      <w:r w:rsidR="00571339">
        <w:rPr>
          <w:rFonts w:ascii="Times New Roman" w:hAnsi="Times New Roman"/>
          <w:sz w:val="24"/>
          <w:szCs w:val="24"/>
        </w:rPr>
        <w:t>Основными событиями 2018</w:t>
      </w:r>
      <w:r w:rsidR="007E6447" w:rsidRPr="007E6447">
        <w:rPr>
          <w:rFonts w:ascii="Times New Roman" w:hAnsi="Times New Roman"/>
          <w:sz w:val="24"/>
          <w:szCs w:val="24"/>
        </w:rPr>
        <w:t xml:space="preserve"> года также стали:  </w:t>
      </w:r>
      <w:r w:rsidR="00CD280B" w:rsidRPr="00CD280B">
        <w:rPr>
          <w:rFonts w:ascii="Times New Roman" w:hAnsi="Times New Roman"/>
          <w:sz w:val="24"/>
          <w:szCs w:val="24"/>
        </w:rPr>
        <w:t>празднование 100</w:t>
      </w:r>
      <w:r w:rsidR="007E6447" w:rsidRPr="00CD280B">
        <w:rPr>
          <w:rFonts w:ascii="Times New Roman" w:hAnsi="Times New Roman"/>
          <w:sz w:val="24"/>
          <w:szCs w:val="24"/>
        </w:rPr>
        <w:t>-лети</w:t>
      </w:r>
      <w:r w:rsidR="00CD280B" w:rsidRPr="00CD280B">
        <w:rPr>
          <w:rFonts w:ascii="Times New Roman" w:hAnsi="Times New Roman"/>
          <w:sz w:val="24"/>
          <w:szCs w:val="24"/>
        </w:rPr>
        <w:t xml:space="preserve">я со дня рождения А.И.Солженицына (Указ Президента </w:t>
      </w:r>
      <w:r w:rsidR="007E6447" w:rsidRPr="00CD280B">
        <w:rPr>
          <w:rFonts w:ascii="Times New Roman" w:hAnsi="Times New Roman"/>
          <w:sz w:val="24"/>
          <w:szCs w:val="24"/>
        </w:rPr>
        <w:t xml:space="preserve">Российской Федерации </w:t>
      </w:r>
      <w:r w:rsidR="00CD280B" w:rsidRPr="00CD280B">
        <w:rPr>
          <w:rFonts w:ascii="Times New Roman" w:hAnsi="Times New Roman"/>
          <w:sz w:val="24"/>
          <w:szCs w:val="24"/>
        </w:rPr>
        <w:t>«О праздновании 100-летия со дня рождения А.И.Солженицына от 27.06.2014г. № 474</w:t>
      </w:r>
      <w:r w:rsidR="007E6447" w:rsidRPr="00CD280B">
        <w:rPr>
          <w:rFonts w:ascii="Times New Roman" w:hAnsi="Times New Roman"/>
          <w:sz w:val="24"/>
          <w:szCs w:val="24"/>
        </w:rPr>
        <w:t>); 100-летние</w:t>
      </w:r>
      <w:r w:rsidR="00CD280B" w:rsidRPr="00CD280B">
        <w:rPr>
          <w:rFonts w:ascii="Times New Roman" w:hAnsi="Times New Roman"/>
          <w:sz w:val="24"/>
          <w:szCs w:val="24"/>
        </w:rPr>
        <w:t xml:space="preserve"> со дня образования Рабоче-крестьянской Красной Армии</w:t>
      </w:r>
      <w:r w:rsidR="00CD280B">
        <w:rPr>
          <w:rFonts w:ascii="Times New Roman" w:hAnsi="Times New Roman"/>
          <w:sz w:val="24"/>
          <w:szCs w:val="24"/>
        </w:rPr>
        <w:t xml:space="preserve">, 75-летие Курской битвы. </w:t>
      </w:r>
      <w:r w:rsidR="007E6447" w:rsidRPr="00571339">
        <w:rPr>
          <w:rFonts w:ascii="Times New Roman" w:hAnsi="Times New Roman"/>
          <w:color w:val="FF0000"/>
          <w:sz w:val="24"/>
          <w:szCs w:val="24"/>
        </w:rPr>
        <w:t xml:space="preserve">  </w:t>
      </w:r>
    </w:p>
    <w:p w:rsidR="007B33B0" w:rsidRPr="00CD280B" w:rsidRDefault="007E6447" w:rsidP="002D6BAB">
      <w:pPr>
        <w:pStyle w:val="a3"/>
        <w:ind w:firstLine="360"/>
        <w:jc w:val="both"/>
        <w:rPr>
          <w:rFonts w:ascii="Times New Roman" w:hAnsi="Times New Roman"/>
          <w:sz w:val="24"/>
          <w:szCs w:val="24"/>
        </w:rPr>
      </w:pPr>
      <w:r w:rsidRPr="00CD280B">
        <w:rPr>
          <w:rFonts w:ascii="Times New Roman" w:hAnsi="Times New Roman"/>
          <w:sz w:val="24"/>
          <w:szCs w:val="24"/>
        </w:rPr>
        <w:t>Библиотеки района приняли участие во Всероссийской акции «Библионочь», акции «Ночь искусств»,</w:t>
      </w:r>
      <w:r w:rsidR="0068617E" w:rsidRPr="00CD280B">
        <w:rPr>
          <w:rFonts w:ascii="Times New Roman" w:hAnsi="Times New Roman"/>
          <w:sz w:val="24"/>
          <w:szCs w:val="24"/>
        </w:rPr>
        <w:t xml:space="preserve"> в проекте «Единый день писателя».</w:t>
      </w:r>
    </w:p>
    <w:p w:rsidR="00A011F0" w:rsidRDefault="00A011F0" w:rsidP="002429BD">
      <w:pPr>
        <w:pStyle w:val="a3"/>
        <w:numPr>
          <w:ilvl w:val="1"/>
          <w:numId w:val="22"/>
        </w:numPr>
        <w:jc w:val="center"/>
        <w:rPr>
          <w:rFonts w:ascii="Times New Roman" w:hAnsi="Times New Roman"/>
          <w:b/>
          <w:sz w:val="24"/>
          <w:szCs w:val="24"/>
        </w:rPr>
      </w:pPr>
      <w:r w:rsidRPr="002D6BAB">
        <w:rPr>
          <w:rFonts w:ascii="Times New Roman" w:hAnsi="Times New Roman"/>
          <w:b/>
          <w:sz w:val="24"/>
          <w:szCs w:val="24"/>
        </w:rPr>
        <w:t>Главные события библиотечной жизни муниципальной территории.</w:t>
      </w:r>
    </w:p>
    <w:p w:rsidR="005C410F" w:rsidRDefault="00CD280B" w:rsidP="005C410F">
      <w:pPr>
        <w:pStyle w:val="a3"/>
        <w:ind w:firstLine="360"/>
        <w:jc w:val="both"/>
        <w:rPr>
          <w:rFonts w:ascii="Times New Roman" w:hAnsi="Times New Roman"/>
          <w:sz w:val="24"/>
          <w:szCs w:val="24"/>
        </w:rPr>
      </w:pPr>
      <w:r>
        <w:rPr>
          <w:rFonts w:ascii="Times New Roman" w:hAnsi="Times New Roman"/>
          <w:sz w:val="24"/>
          <w:szCs w:val="24"/>
        </w:rPr>
        <w:t>Главными событиями стали открыти</w:t>
      </w:r>
      <w:r w:rsidR="005C410F">
        <w:rPr>
          <w:rFonts w:ascii="Times New Roman" w:hAnsi="Times New Roman"/>
          <w:sz w:val="24"/>
          <w:szCs w:val="24"/>
        </w:rPr>
        <w:t>е библиотек после капитальных ремонтов. Три библиотеки распахнули свои двери для жителей города. Городской детской №4 и городской №2 библиотекам присвоен статус «модельная».</w:t>
      </w:r>
    </w:p>
    <w:p w:rsidR="002429BD" w:rsidRPr="002429BD" w:rsidRDefault="005C410F" w:rsidP="005C410F">
      <w:pPr>
        <w:pStyle w:val="a3"/>
        <w:ind w:firstLine="360"/>
        <w:jc w:val="both"/>
        <w:rPr>
          <w:rFonts w:ascii="Times New Roman" w:hAnsi="Times New Roman"/>
          <w:sz w:val="24"/>
          <w:szCs w:val="24"/>
        </w:rPr>
      </w:pPr>
      <w:r>
        <w:rPr>
          <w:rFonts w:ascii="Times New Roman" w:hAnsi="Times New Roman"/>
          <w:sz w:val="24"/>
          <w:szCs w:val="24"/>
        </w:rPr>
        <w:t xml:space="preserve">Активно осуществлялась программно-проектная деятельность библиотек.  </w:t>
      </w:r>
    </w:p>
    <w:p w:rsidR="00A011F0" w:rsidRPr="002D6BAB" w:rsidRDefault="00A011F0" w:rsidP="002D6BAB">
      <w:pPr>
        <w:ind w:firstLine="709"/>
        <w:jc w:val="center"/>
        <w:rPr>
          <w:rFonts w:ascii="Times New Roman" w:hAnsi="Times New Roman" w:cs="Times New Roman"/>
          <w:b/>
          <w:sz w:val="24"/>
          <w:szCs w:val="24"/>
        </w:rPr>
      </w:pPr>
      <w:r w:rsidRPr="002D6BAB">
        <w:rPr>
          <w:rFonts w:ascii="Times New Roman" w:hAnsi="Times New Roman" w:cs="Times New Roman"/>
          <w:b/>
          <w:sz w:val="24"/>
          <w:szCs w:val="24"/>
        </w:rPr>
        <w:t>1.2. 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rsidR="00A011F0" w:rsidRPr="00E0749D" w:rsidRDefault="00A011F0" w:rsidP="00A011F0">
      <w:pPr>
        <w:pStyle w:val="a3"/>
        <w:jc w:val="both"/>
        <w:rPr>
          <w:rFonts w:ascii="Times New Roman" w:hAnsi="Times New Roman"/>
          <w:sz w:val="24"/>
          <w:szCs w:val="24"/>
        </w:rPr>
      </w:pPr>
      <w:r w:rsidRPr="00E0749D">
        <w:rPr>
          <w:rFonts w:ascii="Times New Roman" w:hAnsi="Times New Roman"/>
          <w:sz w:val="24"/>
          <w:szCs w:val="24"/>
        </w:rPr>
        <w:t>- Федеральная целевая программа "Культура России" (2012-2018 годы);</w:t>
      </w:r>
    </w:p>
    <w:p w:rsidR="00A011F0" w:rsidRPr="00E0749D" w:rsidRDefault="00A011F0" w:rsidP="00A011F0">
      <w:pPr>
        <w:pStyle w:val="a3"/>
        <w:jc w:val="both"/>
        <w:rPr>
          <w:rFonts w:ascii="Times New Roman" w:hAnsi="Times New Roman"/>
          <w:sz w:val="24"/>
          <w:szCs w:val="24"/>
        </w:rPr>
      </w:pPr>
      <w:r w:rsidRPr="00E0749D">
        <w:rPr>
          <w:rFonts w:ascii="Times New Roman" w:hAnsi="Times New Roman"/>
          <w:sz w:val="24"/>
          <w:szCs w:val="24"/>
        </w:rPr>
        <w:t xml:space="preserve">- Областная долгосрочная комплексная, межведомственная, целевая программа профилактики правонарушений, борьбы с преступностью, обеспечения безопасности дорожного движения на 2013-2020 годы; </w:t>
      </w:r>
    </w:p>
    <w:p w:rsidR="00A011F0" w:rsidRPr="00E0749D" w:rsidRDefault="00A011F0" w:rsidP="00A011F0">
      <w:pPr>
        <w:pStyle w:val="a3"/>
        <w:jc w:val="both"/>
        <w:rPr>
          <w:rFonts w:ascii="Times New Roman" w:hAnsi="Times New Roman"/>
          <w:sz w:val="24"/>
          <w:szCs w:val="24"/>
        </w:rPr>
      </w:pPr>
      <w:r w:rsidRPr="00E0749D">
        <w:rPr>
          <w:rFonts w:ascii="Times New Roman" w:hAnsi="Times New Roman"/>
          <w:color w:val="000000"/>
          <w:sz w:val="24"/>
          <w:szCs w:val="24"/>
          <w:lang w:eastAsia="ru-RU"/>
        </w:rPr>
        <w:t>- «Руководство по качеству создания и организации деятельности модельных библиотек Белгородской области»;</w:t>
      </w:r>
      <w:r w:rsidRPr="00E0749D">
        <w:rPr>
          <w:rFonts w:ascii="Times New Roman" w:hAnsi="Times New Roman"/>
          <w:sz w:val="24"/>
          <w:szCs w:val="24"/>
        </w:rPr>
        <w:t xml:space="preserve"> </w:t>
      </w:r>
    </w:p>
    <w:p w:rsidR="00A011F0" w:rsidRPr="00E0749D" w:rsidRDefault="00A011F0" w:rsidP="00A011F0">
      <w:pPr>
        <w:pStyle w:val="a3"/>
        <w:jc w:val="both"/>
        <w:rPr>
          <w:rFonts w:ascii="Times New Roman" w:hAnsi="Times New Roman"/>
          <w:sz w:val="24"/>
          <w:szCs w:val="24"/>
        </w:rPr>
      </w:pPr>
      <w:r w:rsidRPr="00E0749D">
        <w:rPr>
          <w:rFonts w:ascii="Times New Roman" w:hAnsi="Times New Roman"/>
          <w:sz w:val="24"/>
          <w:szCs w:val="24"/>
        </w:rPr>
        <w:t>- «Развитие культуры и искусства Белгородской области на 2014 – 2020 годы»;</w:t>
      </w:r>
    </w:p>
    <w:p w:rsidR="00A011F0" w:rsidRPr="00E0749D" w:rsidRDefault="00A011F0" w:rsidP="00A011F0">
      <w:pPr>
        <w:pStyle w:val="a3"/>
        <w:jc w:val="both"/>
        <w:rPr>
          <w:rFonts w:ascii="Times New Roman" w:hAnsi="Times New Roman"/>
          <w:sz w:val="24"/>
          <w:szCs w:val="24"/>
        </w:rPr>
      </w:pPr>
      <w:r w:rsidRPr="00E0749D">
        <w:rPr>
          <w:rFonts w:ascii="Times New Roman" w:hAnsi="Times New Roman"/>
          <w:sz w:val="24"/>
          <w:szCs w:val="24"/>
        </w:rPr>
        <w:t>- «Развитие культуры и  искусства Алексеевского района на 2015-2020 годы».</w:t>
      </w:r>
    </w:p>
    <w:p w:rsidR="00A011F0" w:rsidRPr="00BE3560" w:rsidRDefault="00A011F0" w:rsidP="00A011F0">
      <w:pPr>
        <w:ind w:firstLine="709"/>
        <w:jc w:val="both"/>
        <w:rPr>
          <w:rFonts w:ascii="Times New Roman" w:hAnsi="Times New Roman" w:cs="Times New Roman"/>
          <w:sz w:val="24"/>
          <w:szCs w:val="24"/>
        </w:rPr>
      </w:pPr>
    </w:p>
    <w:p w:rsidR="00A011F0" w:rsidRPr="00EE1103" w:rsidRDefault="00A011F0" w:rsidP="00EE1103">
      <w:pPr>
        <w:jc w:val="center"/>
        <w:rPr>
          <w:rFonts w:ascii="Times New Roman" w:hAnsi="Times New Roman" w:cs="Times New Roman"/>
          <w:b/>
          <w:sz w:val="24"/>
          <w:szCs w:val="24"/>
        </w:rPr>
      </w:pPr>
      <w:r w:rsidRPr="00EE1103">
        <w:rPr>
          <w:rFonts w:ascii="Times New Roman" w:hAnsi="Times New Roman" w:cs="Times New Roman"/>
          <w:b/>
          <w:sz w:val="24"/>
          <w:szCs w:val="24"/>
        </w:rPr>
        <w:t>2. Библиотечная сеть</w:t>
      </w:r>
    </w:p>
    <w:p w:rsidR="001353E3" w:rsidRDefault="001353E3" w:rsidP="001353E3">
      <w:pPr>
        <w:pStyle w:val="a3"/>
        <w:ind w:firstLine="708"/>
        <w:jc w:val="both"/>
        <w:rPr>
          <w:rFonts w:ascii="Times New Roman" w:hAnsi="Times New Roman"/>
          <w:b/>
          <w:sz w:val="24"/>
          <w:szCs w:val="24"/>
        </w:rPr>
      </w:pPr>
      <w:r>
        <w:rPr>
          <w:rFonts w:ascii="Times New Roman" w:hAnsi="Times New Roman"/>
          <w:sz w:val="24"/>
          <w:szCs w:val="24"/>
        </w:rPr>
        <w:t>Библиотечную деятельность в Алексеевском районе осуществляют 33</w:t>
      </w:r>
      <w:r w:rsidRPr="006B55BD">
        <w:rPr>
          <w:rFonts w:ascii="Times New Roman" w:hAnsi="Times New Roman"/>
          <w:sz w:val="24"/>
          <w:szCs w:val="24"/>
        </w:rPr>
        <w:t xml:space="preserve"> общедоступные (публичные) библиотеки</w:t>
      </w:r>
      <w:r>
        <w:rPr>
          <w:rFonts w:ascii="Times New Roman" w:hAnsi="Times New Roman"/>
          <w:sz w:val="24"/>
          <w:szCs w:val="24"/>
        </w:rPr>
        <w:t>, которые входят в состав МБУК «Центральная библиотека Алексеевского района»</w:t>
      </w:r>
      <w:r w:rsidRPr="006B55BD">
        <w:rPr>
          <w:rFonts w:ascii="Times New Roman" w:hAnsi="Times New Roman"/>
          <w:sz w:val="24"/>
          <w:szCs w:val="24"/>
        </w:rPr>
        <w:t xml:space="preserve">. Из общего числа библиотек - </w:t>
      </w:r>
      <w:r>
        <w:rPr>
          <w:rFonts w:ascii="Times New Roman" w:hAnsi="Times New Roman"/>
          <w:b/>
          <w:sz w:val="24"/>
          <w:szCs w:val="24"/>
        </w:rPr>
        <w:t>26</w:t>
      </w:r>
      <w:r w:rsidRPr="00AE7119">
        <w:rPr>
          <w:rFonts w:ascii="Times New Roman" w:hAnsi="Times New Roman"/>
          <w:b/>
          <w:sz w:val="24"/>
          <w:szCs w:val="24"/>
        </w:rPr>
        <w:t xml:space="preserve"> находятся в сельской местности</w:t>
      </w:r>
      <w:r w:rsidRPr="006B55BD">
        <w:rPr>
          <w:rFonts w:ascii="Times New Roman" w:hAnsi="Times New Roman"/>
          <w:sz w:val="24"/>
          <w:szCs w:val="24"/>
        </w:rPr>
        <w:t xml:space="preserve">, </w:t>
      </w:r>
      <w:r w:rsidRPr="00AE7119">
        <w:rPr>
          <w:rFonts w:ascii="Times New Roman" w:hAnsi="Times New Roman"/>
          <w:b/>
          <w:sz w:val="24"/>
          <w:szCs w:val="24"/>
        </w:rPr>
        <w:t>7 – в городе</w:t>
      </w:r>
      <w:r w:rsidRPr="006B55BD">
        <w:rPr>
          <w:rFonts w:ascii="Times New Roman" w:hAnsi="Times New Roman"/>
          <w:sz w:val="24"/>
          <w:szCs w:val="24"/>
        </w:rPr>
        <w:t xml:space="preserve">, из них, </w:t>
      </w:r>
      <w:r w:rsidRPr="00AE7119">
        <w:rPr>
          <w:rFonts w:ascii="Times New Roman" w:hAnsi="Times New Roman"/>
          <w:b/>
          <w:sz w:val="24"/>
          <w:szCs w:val="24"/>
        </w:rPr>
        <w:t xml:space="preserve">специализированных детских библиотек (включая центральную районную детскую библиотеку) – 3. </w:t>
      </w:r>
    </w:p>
    <w:p w:rsidR="001353E3" w:rsidRDefault="003013E5" w:rsidP="00571339">
      <w:pPr>
        <w:pStyle w:val="a3"/>
        <w:ind w:firstLine="708"/>
        <w:jc w:val="both"/>
        <w:rPr>
          <w:rFonts w:ascii="Times New Roman" w:hAnsi="Times New Roman"/>
          <w:sz w:val="24"/>
          <w:szCs w:val="24"/>
        </w:rPr>
      </w:pPr>
      <w:r>
        <w:rPr>
          <w:rFonts w:ascii="Times New Roman" w:hAnsi="Times New Roman"/>
          <w:sz w:val="24"/>
          <w:szCs w:val="24"/>
        </w:rPr>
        <w:t>В 2018</w:t>
      </w:r>
      <w:r w:rsidR="001353E3" w:rsidRPr="001353E3">
        <w:rPr>
          <w:rFonts w:ascii="Times New Roman" w:hAnsi="Times New Roman"/>
          <w:sz w:val="24"/>
          <w:szCs w:val="24"/>
        </w:rPr>
        <w:t xml:space="preserve"> году</w:t>
      </w:r>
      <w:r w:rsidR="001353E3">
        <w:rPr>
          <w:rFonts w:ascii="Times New Roman" w:hAnsi="Times New Roman"/>
          <w:sz w:val="24"/>
          <w:szCs w:val="24"/>
        </w:rPr>
        <w:t xml:space="preserve"> библиотечн</w:t>
      </w:r>
      <w:r>
        <w:rPr>
          <w:rFonts w:ascii="Times New Roman" w:hAnsi="Times New Roman"/>
          <w:sz w:val="24"/>
          <w:szCs w:val="24"/>
        </w:rPr>
        <w:t>ая сеть сохранена</w:t>
      </w:r>
      <w:r w:rsidR="001353E3">
        <w:rPr>
          <w:rFonts w:ascii="Times New Roman" w:hAnsi="Times New Roman"/>
          <w:sz w:val="24"/>
          <w:szCs w:val="24"/>
        </w:rPr>
        <w:t>.</w:t>
      </w:r>
      <w:r w:rsidR="001353E3" w:rsidRPr="001353E3">
        <w:rPr>
          <w:rFonts w:ascii="Times New Roman" w:hAnsi="Times New Roman"/>
          <w:sz w:val="24"/>
          <w:szCs w:val="24"/>
        </w:rPr>
        <w:t xml:space="preserve"> </w:t>
      </w:r>
    </w:p>
    <w:p w:rsidR="001353E3" w:rsidRPr="006263D3" w:rsidRDefault="001353E3" w:rsidP="001353E3">
      <w:pPr>
        <w:pStyle w:val="a3"/>
        <w:ind w:firstLine="708"/>
        <w:jc w:val="both"/>
        <w:rPr>
          <w:rFonts w:ascii="Times New Roman" w:hAnsi="Times New Roman"/>
          <w:sz w:val="24"/>
          <w:szCs w:val="24"/>
        </w:rPr>
      </w:pPr>
      <w:r>
        <w:rPr>
          <w:rFonts w:ascii="Times New Roman" w:hAnsi="Times New Roman"/>
          <w:sz w:val="24"/>
          <w:szCs w:val="24"/>
        </w:rPr>
        <w:t>Наличие транспортного средства – 1.</w:t>
      </w:r>
    </w:p>
    <w:p w:rsidR="001353E3" w:rsidRDefault="003013E5" w:rsidP="001353E3">
      <w:pPr>
        <w:pStyle w:val="a3"/>
        <w:ind w:firstLine="708"/>
        <w:jc w:val="both"/>
        <w:rPr>
          <w:rFonts w:ascii="Times New Roman" w:hAnsi="Times New Roman"/>
          <w:sz w:val="24"/>
          <w:szCs w:val="24"/>
        </w:rPr>
      </w:pPr>
      <w:r>
        <w:rPr>
          <w:rFonts w:ascii="Times New Roman" w:hAnsi="Times New Roman"/>
          <w:sz w:val="24"/>
          <w:szCs w:val="24"/>
        </w:rPr>
        <w:t>В 2018</w:t>
      </w:r>
      <w:r w:rsidR="001353E3" w:rsidRPr="00752E83">
        <w:rPr>
          <w:rFonts w:ascii="Times New Roman" w:hAnsi="Times New Roman"/>
          <w:sz w:val="24"/>
          <w:szCs w:val="24"/>
        </w:rPr>
        <w:t xml:space="preserve"> году</w:t>
      </w:r>
      <w:r w:rsidR="001353E3">
        <w:rPr>
          <w:rFonts w:ascii="Times New Roman" w:hAnsi="Times New Roman"/>
          <w:sz w:val="24"/>
          <w:szCs w:val="24"/>
        </w:rPr>
        <w:t xml:space="preserve"> статус «м</w:t>
      </w:r>
      <w:r w:rsidR="00571339">
        <w:rPr>
          <w:rFonts w:ascii="Times New Roman" w:hAnsi="Times New Roman"/>
          <w:sz w:val="24"/>
          <w:szCs w:val="24"/>
        </w:rPr>
        <w:t xml:space="preserve">одельная» присвоен городской №2 и городской детской №4 </w:t>
      </w:r>
      <w:r w:rsidR="001353E3">
        <w:rPr>
          <w:rFonts w:ascii="Times New Roman" w:hAnsi="Times New Roman"/>
          <w:sz w:val="24"/>
          <w:szCs w:val="24"/>
        </w:rPr>
        <w:t>библиотекам.</w:t>
      </w:r>
      <w:r w:rsidR="001353E3" w:rsidRPr="00457EDF">
        <w:rPr>
          <w:rFonts w:ascii="Times New Roman" w:hAnsi="Times New Roman"/>
          <w:sz w:val="24"/>
          <w:szCs w:val="24"/>
        </w:rPr>
        <w:t xml:space="preserve"> </w:t>
      </w:r>
    </w:p>
    <w:p w:rsidR="001353E3" w:rsidRPr="00C148D5" w:rsidRDefault="001353E3" w:rsidP="001353E3">
      <w:pPr>
        <w:pStyle w:val="a3"/>
        <w:jc w:val="both"/>
        <w:rPr>
          <w:rFonts w:ascii="Times New Roman" w:hAnsi="Times New Roman"/>
          <w:b/>
          <w:i/>
          <w:sz w:val="24"/>
          <w:szCs w:val="24"/>
        </w:rPr>
      </w:pPr>
      <w:r>
        <w:rPr>
          <w:rFonts w:ascii="Times New Roman" w:hAnsi="Times New Roman"/>
          <w:sz w:val="24"/>
          <w:szCs w:val="24"/>
        </w:rPr>
        <w:t xml:space="preserve">                                    </w:t>
      </w:r>
      <w:r w:rsidRPr="00C148D5">
        <w:rPr>
          <w:rFonts w:ascii="Times New Roman" w:hAnsi="Times New Roman"/>
          <w:i/>
          <w:sz w:val="24"/>
          <w:szCs w:val="24"/>
        </w:rPr>
        <w:t xml:space="preserve">     </w:t>
      </w:r>
      <w:r>
        <w:rPr>
          <w:rFonts w:ascii="Times New Roman" w:hAnsi="Times New Roman"/>
          <w:b/>
          <w:i/>
          <w:sz w:val="24"/>
          <w:szCs w:val="24"/>
        </w:rPr>
        <w:t>Доступность библиотечных услуг</w:t>
      </w:r>
    </w:p>
    <w:p w:rsidR="001353E3" w:rsidRPr="008751EF" w:rsidRDefault="001353E3" w:rsidP="001353E3">
      <w:pPr>
        <w:pStyle w:val="a3"/>
        <w:ind w:firstLine="708"/>
        <w:jc w:val="both"/>
        <w:rPr>
          <w:rFonts w:ascii="Times New Roman" w:hAnsi="Times New Roman"/>
          <w:color w:val="000000"/>
          <w:sz w:val="24"/>
          <w:szCs w:val="24"/>
          <w:lang w:eastAsia="ru-RU"/>
        </w:rPr>
      </w:pPr>
      <w:r w:rsidRPr="008751EF">
        <w:rPr>
          <w:rFonts w:ascii="Times New Roman" w:hAnsi="Times New Roman"/>
          <w:color w:val="000000"/>
          <w:sz w:val="24"/>
          <w:szCs w:val="24"/>
          <w:lang w:eastAsia="ru-RU"/>
        </w:rPr>
        <w:t xml:space="preserve">Обеспеченность библиотеками населения в разрезе муниципальных образований соответствует нормам. </w:t>
      </w:r>
    </w:p>
    <w:p w:rsidR="001353E3" w:rsidRPr="008751EF" w:rsidRDefault="001353E3" w:rsidP="001353E3">
      <w:pPr>
        <w:pStyle w:val="a3"/>
        <w:ind w:firstLine="708"/>
        <w:jc w:val="both"/>
        <w:rPr>
          <w:rFonts w:ascii="Times New Roman" w:hAnsi="Times New Roman"/>
          <w:color w:val="000000"/>
          <w:sz w:val="24"/>
          <w:szCs w:val="24"/>
          <w:lang w:eastAsia="ru-RU"/>
        </w:rPr>
      </w:pPr>
      <w:r w:rsidRPr="008751EF">
        <w:rPr>
          <w:rFonts w:ascii="Times New Roman" w:hAnsi="Times New Roman"/>
          <w:color w:val="000000"/>
          <w:sz w:val="24"/>
          <w:szCs w:val="24"/>
          <w:lang w:eastAsia="ru-RU"/>
        </w:rPr>
        <w:t>Среднее число жителей на одну библиотеку – 18</w:t>
      </w:r>
      <w:r w:rsidR="008751EF" w:rsidRPr="008751EF">
        <w:rPr>
          <w:rFonts w:ascii="Times New Roman" w:hAnsi="Times New Roman"/>
          <w:color w:val="000000"/>
          <w:sz w:val="24"/>
          <w:szCs w:val="24"/>
          <w:lang w:eastAsia="ru-RU"/>
        </w:rPr>
        <w:t>60</w:t>
      </w:r>
      <w:r w:rsidRPr="008751EF">
        <w:rPr>
          <w:rFonts w:ascii="Times New Roman" w:hAnsi="Times New Roman"/>
          <w:color w:val="000000"/>
          <w:sz w:val="24"/>
          <w:szCs w:val="24"/>
          <w:lang w:eastAsia="ru-RU"/>
        </w:rPr>
        <w:t xml:space="preserve"> человек.</w:t>
      </w:r>
    </w:p>
    <w:p w:rsidR="001353E3" w:rsidRPr="008751EF" w:rsidRDefault="001353E3" w:rsidP="001353E3">
      <w:pPr>
        <w:pStyle w:val="a3"/>
        <w:ind w:firstLine="708"/>
        <w:jc w:val="both"/>
        <w:rPr>
          <w:rFonts w:ascii="Times New Roman" w:hAnsi="Times New Roman"/>
          <w:color w:val="000000"/>
          <w:sz w:val="24"/>
          <w:szCs w:val="24"/>
          <w:lang w:eastAsia="ru-RU"/>
        </w:rPr>
      </w:pPr>
      <w:r w:rsidRPr="008751EF">
        <w:rPr>
          <w:rFonts w:ascii="Times New Roman" w:hAnsi="Times New Roman"/>
          <w:color w:val="000000"/>
          <w:sz w:val="24"/>
          <w:szCs w:val="24"/>
          <w:lang w:eastAsia="ru-RU"/>
        </w:rPr>
        <w:t xml:space="preserve">Населенных пунктов и жителей, не имеющих возможности доступа к библиотечным услугам, нет. В тех населенных пунктах, где нет библиотек, организованы пункты выдачи и надомное обслуживание. </w:t>
      </w:r>
    </w:p>
    <w:p w:rsidR="001353E3" w:rsidRPr="008751EF" w:rsidRDefault="001353E3" w:rsidP="001353E3">
      <w:pPr>
        <w:pStyle w:val="a3"/>
        <w:ind w:firstLine="708"/>
        <w:jc w:val="both"/>
        <w:rPr>
          <w:rFonts w:ascii="Times New Roman" w:hAnsi="Times New Roman"/>
          <w:color w:val="000000"/>
          <w:sz w:val="24"/>
          <w:szCs w:val="24"/>
          <w:lang w:eastAsia="ru-RU"/>
        </w:rPr>
      </w:pPr>
      <w:r w:rsidRPr="008751EF">
        <w:rPr>
          <w:rFonts w:ascii="Times New Roman" w:hAnsi="Times New Roman"/>
          <w:color w:val="000000"/>
          <w:sz w:val="24"/>
          <w:szCs w:val="24"/>
          <w:lang w:eastAsia="ru-RU"/>
        </w:rPr>
        <w:t>Количество внестационарных пунктов выдачи – 86.</w:t>
      </w:r>
    </w:p>
    <w:p w:rsidR="001353E3" w:rsidRDefault="001353E3" w:rsidP="001353E3">
      <w:pPr>
        <w:pStyle w:val="a3"/>
        <w:ind w:firstLine="708"/>
        <w:jc w:val="both"/>
        <w:rPr>
          <w:rFonts w:ascii="Times New Roman" w:hAnsi="Times New Roman"/>
          <w:color w:val="000000"/>
          <w:sz w:val="24"/>
          <w:szCs w:val="24"/>
          <w:lang w:eastAsia="ru-RU"/>
        </w:rPr>
      </w:pPr>
      <w:r w:rsidRPr="008751EF">
        <w:rPr>
          <w:rFonts w:ascii="Times New Roman" w:hAnsi="Times New Roman"/>
          <w:color w:val="000000"/>
          <w:sz w:val="24"/>
          <w:szCs w:val="24"/>
          <w:lang w:eastAsia="ru-RU"/>
        </w:rPr>
        <w:t>Городская библиотека №47 библиотека работает по сокращенному графику (1 библиотека). Ставка специалиста – 0,5.</w:t>
      </w:r>
    </w:p>
    <w:p w:rsidR="00695782" w:rsidRDefault="00695782" w:rsidP="001353E3">
      <w:pPr>
        <w:pStyle w:val="a3"/>
        <w:ind w:firstLine="708"/>
        <w:jc w:val="both"/>
        <w:rPr>
          <w:rFonts w:ascii="Times New Roman" w:hAnsi="Times New Roman"/>
          <w:color w:val="000000"/>
          <w:sz w:val="24"/>
          <w:szCs w:val="24"/>
          <w:lang w:eastAsia="ru-RU"/>
        </w:rPr>
      </w:pPr>
    </w:p>
    <w:p w:rsidR="00695782" w:rsidRDefault="00695782" w:rsidP="001353E3">
      <w:pPr>
        <w:pStyle w:val="a3"/>
        <w:ind w:firstLine="708"/>
        <w:jc w:val="both"/>
        <w:rPr>
          <w:rFonts w:ascii="Times New Roman" w:hAnsi="Times New Roman"/>
          <w:color w:val="000000"/>
          <w:sz w:val="24"/>
          <w:szCs w:val="24"/>
          <w:lang w:eastAsia="ru-RU"/>
        </w:rPr>
      </w:pPr>
    </w:p>
    <w:p w:rsidR="00695782" w:rsidRDefault="00695782" w:rsidP="001353E3">
      <w:pPr>
        <w:pStyle w:val="a3"/>
        <w:ind w:firstLine="708"/>
        <w:jc w:val="both"/>
        <w:rPr>
          <w:rFonts w:ascii="Times New Roman" w:hAnsi="Times New Roman"/>
          <w:color w:val="000000"/>
          <w:sz w:val="24"/>
          <w:szCs w:val="24"/>
          <w:lang w:eastAsia="ru-RU"/>
        </w:rPr>
      </w:pPr>
    </w:p>
    <w:p w:rsidR="00695782" w:rsidRPr="008751EF" w:rsidRDefault="00695782" w:rsidP="001353E3">
      <w:pPr>
        <w:pStyle w:val="a3"/>
        <w:ind w:firstLine="708"/>
        <w:jc w:val="both"/>
        <w:rPr>
          <w:rFonts w:ascii="Times New Roman" w:hAnsi="Times New Roman"/>
          <w:color w:val="000000"/>
          <w:sz w:val="24"/>
          <w:szCs w:val="24"/>
          <w:lang w:eastAsia="ru-RU"/>
        </w:rPr>
      </w:pPr>
    </w:p>
    <w:p w:rsidR="001353E3" w:rsidRPr="00A011F0" w:rsidRDefault="001353E3" w:rsidP="00A011F0">
      <w:pPr>
        <w:ind w:firstLine="709"/>
        <w:jc w:val="both"/>
        <w:rPr>
          <w:rFonts w:ascii="Times New Roman" w:hAnsi="Times New Roman" w:cs="Times New Roman"/>
          <w:b/>
          <w:color w:val="C00000"/>
          <w:sz w:val="24"/>
          <w:szCs w:val="24"/>
        </w:rPr>
      </w:pPr>
    </w:p>
    <w:p w:rsidR="00A011F0" w:rsidRPr="008915F4" w:rsidRDefault="00A011F0" w:rsidP="008915F4">
      <w:pPr>
        <w:jc w:val="center"/>
        <w:rPr>
          <w:rFonts w:ascii="Times New Roman" w:hAnsi="Times New Roman" w:cs="Times New Roman"/>
          <w:b/>
          <w:sz w:val="24"/>
          <w:szCs w:val="24"/>
        </w:rPr>
      </w:pPr>
      <w:r w:rsidRPr="008915F4">
        <w:rPr>
          <w:rFonts w:ascii="Times New Roman" w:hAnsi="Times New Roman" w:cs="Times New Roman"/>
          <w:b/>
          <w:sz w:val="24"/>
          <w:szCs w:val="24"/>
        </w:rPr>
        <w:lastRenderedPageBreak/>
        <w:t>3. Основные статистические показатели</w:t>
      </w:r>
    </w:p>
    <w:p w:rsidR="008915F4" w:rsidRPr="00695782" w:rsidRDefault="008915F4" w:rsidP="008915F4">
      <w:pPr>
        <w:pStyle w:val="a3"/>
        <w:ind w:firstLine="708"/>
        <w:jc w:val="both"/>
        <w:rPr>
          <w:rFonts w:ascii="Times New Roman" w:hAnsi="Times New Roman"/>
          <w:sz w:val="24"/>
          <w:szCs w:val="24"/>
          <w:lang w:eastAsia="ru-RU"/>
        </w:rPr>
      </w:pPr>
      <w:r w:rsidRPr="00695782">
        <w:rPr>
          <w:rFonts w:ascii="Times New Roman" w:hAnsi="Times New Roman"/>
          <w:sz w:val="24"/>
          <w:szCs w:val="24"/>
          <w:lang w:eastAsia="ru-RU"/>
        </w:rPr>
        <w:t>Охват библиотечным обслуживанием насел</w:t>
      </w:r>
      <w:r w:rsidR="00695782" w:rsidRPr="00695782">
        <w:rPr>
          <w:rFonts w:ascii="Times New Roman" w:hAnsi="Times New Roman"/>
          <w:sz w:val="24"/>
          <w:szCs w:val="24"/>
          <w:lang w:eastAsia="ru-RU"/>
        </w:rPr>
        <w:t>ения в отчетном году составил 61,4%, что на 1% больше в сравнении с 2017</w:t>
      </w:r>
      <w:r w:rsidRPr="00695782">
        <w:rPr>
          <w:rFonts w:ascii="Times New Roman" w:hAnsi="Times New Roman"/>
          <w:sz w:val="24"/>
          <w:szCs w:val="24"/>
          <w:lang w:eastAsia="ru-RU"/>
        </w:rPr>
        <w:t>г. и на 1,</w:t>
      </w:r>
      <w:r w:rsidR="00695782" w:rsidRPr="00695782">
        <w:rPr>
          <w:rFonts w:ascii="Times New Roman" w:hAnsi="Times New Roman"/>
          <w:sz w:val="24"/>
          <w:szCs w:val="24"/>
          <w:lang w:eastAsia="ru-RU"/>
        </w:rPr>
        <w:t>9% с 2016</w:t>
      </w:r>
      <w:r w:rsidRPr="00695782">
        <w:rPr>
          <w:rFonts w:ascii="Times New Roman" w:hAnsi="Times New Roman"/>
          <w:sz w:val="24"/>
          <w:szCs w:val="24"/>
          <w:lang w:eastAsia="ru-RU"/>
        </w:rPr>
        <w:t>г.</w:t>
      </w:r>
    </w:p>
    <w:p w:rsidR="008915F4" w:rsidRPr="00132F15" w:rsidRDefault="008915F4" w:rsidP="008915F4">
      <w:pPr>
        <w:pStyle w:val="a3"/>
        <w:ind w:firstLine="708"/>
        <w:jc w:val="both"/>
        <w:rPr>
          <w:rFonts w:ascii="Times New Roman" w:hAnsi="Times New Roman"/>
          <w:color w:val="000000"/>
          <w:sz w:val="24"/>
          <w:szCs w:val="24"/>
          <w:lang w:eastAsia="ru-RU"/>
        </w:rPr>
      </w:pPr>
      <w:r w:rsidRPr="00132F15">
        <w:rPr>
          <w:rFonts w:ascii="Times New Roman" w:hAnsi="Times New Roman"/>
          <w:color w:val="000000"/>
          <w:sz w:val="24"/>
          <w:szCs w:val="24"/>
          <w:lang w:eastAsia="ru-RU"/>
        </w:rPr>
        <w:t xml:space="preserve">МБУК «ЦБ Алексеевского района» оказывает населению 2 муниципальные услуги в электронном виде  «Предоставление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 «Предоставление доступа к справочно-поисковому аппарату библиотек, базам данных». </w:t>
      </w:r>
    </w:p>
    <w:p w:rsidR="008915F4" w:rsidRPr="00132F15" w:rsidRDefault="008915F4" w:rsidP="008915F4">
      <w:pPr>
        <w:pStyle w:val="a3"/>
        <w:ind w:firstLine="708"/>
        <w:jc w:val="both"/>
        <w:rPr>
          <w:rFonts w:ascii="Times New Roman" w:hAnsi="Times New Roman"/>
          <w:color w:val="000000"/>
          <w:sz w:val="24"/>
          <w:szCs w:val="24"/>
          <w:lang w:eastAsia="ru-RU"/>
        </w:rPr>
      </w:pPr>
      <w:r w:rsidRPr="00132F15">
        <w:rPr>
          <w:rFonts w:ascii="Times New Roman" w:hAnsi="Times New Roman"/>
          <w:color w:val="000000"/>
          <w:sz w:val="24"/>
          <w:szCs w:val="24"/>
          <w:lang w:eastAsia="ru-RU"/>
        </w:rPr>
        <w:t xml:space="preserve">Ежеквартально предоставляется в администрацию Алексеевского района Мониторинг количества государственных и муниципальных услуг, предоставляемых в электронном виде населению области, от общего количества услуг, в разрезе способов обращения и Информацию о предоставлении муниципальной услуги. </w:t>
      </w:r>
    </w:p>
    <w:p w:rsidR="008915F4" w:rsidRPr="00132F15" w:rsidRDefault="008915F4" w:rsidP="008915F4">
      <w:pPr>
        <w:pStyle w:val="a3"/>
        <w:jc w:val="center"/>
        <w:rPr>
          <w:rFonts w:ascii="Times New Roman" w:hAnsi="Times New Roman"/>
          <w:b/>
          <w:i/>
          <w:color w:val="000000"/>
          <w:sz w:val="24"/>
          <w:szCs w:val="24"/>
          <w:lang w:eastAsia="ru-RU"/>
        </w:rPr>
      </w:pPr>
      <w:r w:rsidRPr="00132F15">
        <w:rPr>
          <w:rFonts w:ascii="Times New Roman" w:hAnsi="Times New Roman"/>
          <w:b/>
          <w:i/>
          <w:color w:val="000000"/>
          <w:sz w:val="24"/>
          <w:szCs w:val="24"/>
          <w:lang w:eastAsia="ru-RU"/>
        </w:rPr>
        <w:t>Анализ основных контрольных показателей</w:t>
      </w:r>
    </w:p>
    <w:p w:rsidR="008915F4" w:rsidRPr="00132F15" w:rsidRDefault="008915F4" w:rsidP="008915F4">
      <w:pPr>
        <w:pStyle w:val="a3"/>
        <w:ind w:firstLine="708"/>
        <w:jc w:val="both"/>
        <w:rPr>
          <w:rFonts w:ascii="Times New Roman" w:hAnsi="Times New Roman"/>
          <w:sz w:val="24"/>
          <w:szCs w:val="24"/>
          <w:lang w:eastAsia="ru-RU"/>
        </w:rPr>
      </w:pPr>
      <w:r w:rsidRPr="00132F15">
        <w:rPr>
          <w:rFonts w:ascii="Times New Roman" w:hAnsi="Times New Roman"/>
          <w:sz w:val="24"/>
          <w:szCs w:val="24"/>
          <w:lang w:eastAsia="ru-RU"/>
        </w:rPr>
        <w:t xml:space="preserve">Количество выданных справок и предоставленных консультаций посетителям библиотек – </w:t>
      </w:r>
      <w:r w:rsidRPr="00132F15">
        <w:rPr>
          <w:rFonts w:ascii="Times New Roman" w:hAnsi="Times New Roman"/>
          <w:b/>
          <w:sz w:val="24"/>
          <w:szCs w:val="24"/>
          <w:lang w:eastAsia="ru-RU"/>
        </w:rPr>
        <w:t>2</w:t>
      </w:r>
      <w:r w:rsidR="008751EF">
        <w:rPr>
          <w:rFonts w:ascii="Times New Roman" w:hAnsi="Times New Roman"/>
          <w:b/>
          <w:sz w:val="24"/>
          <w:szCs w:val="24"/>
          <w:lang w:eastAsia="ru-RU"/>
        </w:rPr>
        <w:t>5240</w:t>
      </w:r>
      <w:r w:rsidRPr="00132F15">
        <w:rPr>
          <w:rFonts w:ascii="Times New Roman" w:hAnsi="Times New Roman"/>
          <w:sz w:val="24"/>
          <w:szCs w:val="24"/>
          <w:lang w:eastAsia="ru-RU"/>
        </w:rPr>
        <w:t xml:space="preserve">, в виртуальном режиме – </w:t>
      </w:r>
      <w:r w:rsidR="00695782" w:rsidRPr="00695782">
        <w:rPr>
          <w:rFonts w:ascii="Times New Roman" w:hAnsi="Times New Roman"/>
          <w:b/>
          <w:sz w:val="24"/>
          <w:szCs w:val="24"/>
          <w:lang w:eastAsia="ru-RU"/>
        </w:rPr>
        <w:t>502</w:t>
      </w:r>
      <w:r w:rsidRPr="00695782">
        <w:rPr>
          <w:rFonts w:ascii="Times New Roman" w:hAnsi="Times New Roman"/>
          <w:sz w:val="24"/>
          <w:szCs w:val="24"/>
          <w:lang w:eastAsia="ru-RU"/>
        </w:rPr>
        <w:t>.</w:t>
      </w:r>
      <w:r w:rsidRPr="00132F15">
        <w:rPr>
          <w:rFonts w:ascii="Times New Roman" w:hAnsi="Times New Roman"/>
          <w:sz w:val="24"/>
          <w:szCs w:val="24"/>
          <w:lang w:eastAsia="ru-RU"/>
        </w:rPr>
        <w:t xml:space="preserve"> </w:t>
      </w:r>
    </w:p>
    <w:p w:rsidR="008915F4" w:rsidRPr="00132F15" w:rsidRDefault="00F71173" w:rsidP="008915F4">
      <w:pPr>
        <w:pStyle w:val="a3"/>
        <w:ind w:firstLine="708"/>
        <w:jc w:val="both"/>
        <w:rPr>
          <w:rFonts w:ascii="Times New Roman" w:hAnsi="Times New Roman"/>
          <w:sz w:val="24"/>
          <w:szCs w:val="24"/>
          <w:lang w:eastAsia="ru-RU"/>
        </w:rPr>
      </w:pPr>
      <w:r>
        <w:rPr>
          <w:rFonts w:ascii="Times New Roman" w:hAnsi="Times New Roman"/>
          <w:sz w:val="24"/>
          <w:szCs w:val="24"/>
          <w:lang w:eastAsia="ru-RU"/>
        </w:rPr>
        <w:t>Отно</w:t>
      </w:r>
      <w:r w:rsidR="00161C36">
        <w:rPr>
          <w:rFonts w:ascii="Times New Roman" w:hAnsi="Times New Roman"/>
          <w:sz w:val="24"/>
          <w:szCs w:val="24"/>
          <w:lang w:eastAsia="ru-RU"/>
        </w:rPr>
        <w:t>сительные показатели</w:t>
      </w:r>
      <w:r w:rsidR="008915F4" w:rsidRPr="00132F15">
        <w:rPr>
          <w:rFonts w:ascii="Times New Roman" w:hAnsi="Times New Roman"/>
          <w:sz w:val="24"/>
          <w:szCs w:val="24"/>
          <w:lang w:eastAsia="ru-RU"/>
        </w:rPr>
        <w:t xml:space="preserve">: читаемость – </w:t>
      </w:r>
      <w:r w:rsidR="00161C36">
        <w:rPr>
          <w:rFonts w:ascii="Times New Roman" w:hAnsi="Times New Roman"/>
          <w:b/>
          <w:sz w:val="24"/>
          <w:szCs w:val="24"/>
          <w:lang w:eastAsia="ru-RU"/>
        </w:rPr>
        <w:t>20,3 (+0,1</w:t>
      </w:r>
      <w:r w:rsidR="008915F4" w:rsidRPr="00132F15">
        <w:rPr>
          <w:rFonts w:ascii="Times New Roman" w:hAnsi="Times New Roman"/>
          <w:b/>
          <w:sz w:val="24"/>
          <w:szCs w:val="24"/>
          <w:lang w:eastAsia="ru-RU"/>
        </w:rPr>
        <w:t>)</w:t>
      </w:r>
      <w:r w:rsidR="008915F4" w:rsidRPr="00132F15">
        <w:rPr>
          <w:rFonts w:ascii="Times New Roman" w:hAnsi="Times New Roman"/>
          <w:sz w:val="24"/>
          <w:szCs w:val="24"/>
          <w:lang w:eastAsia="ru-RU"/>
        </w:rPr>
        <w:t xml:space="preserve">, посещаемость – </w:t>
      </w:r>
      <w:r w:rsidR="00161C36">
        <w:rPr>
          <w:rFonts w:ascii="Times New Roman" w:hAnsi="Times New Roman"/>
          <w:b/>
          <w:sz w:val="24"/>
          <w:szCs w:val="24"/>
          <w:lang w:eastAsia="ru-RU"/>
        </w:rPr>
        <w:t xml:space="preserve">10,4 </w:t>
      </w:r>
      <w:r w:rsidR="00161C36" w:rsidRPr="00161C36">
        <w:rPr>
          <w:rFonts w:ascii="Times New Roman" w:hAnsi="Times New Roman"/>
          <w:sz w:val="24"/>
          <w:szCs w:val="24"/>
          <w:lang w:eastAsia="ru-RU"/>
        </w:rPr>
        <w:t>и</w:t>
      </w:r>
      <w:r w:rsidR="008915F4" w:rsidRPr="00132F15">
        <w:rPr>
          <w:rFonts w:ascii="Times New Roman" w:hAnsi="Times New Roman"/>
          <w:sz w:val="24"/>
          <w:szCs w:val="24"/>
          <w:lang w:eastAsia="ru-RU"/>
        </w:rPr>
        <w:t xml:space="preserve"> обращаемость – </w:t>
      </w:r>
      <w:r w:rsidR="00161C36">
        <w:rPr>
          <w:rFonts w:ascii="Times New Roman" w:hAnsi="Times New Roman"/>
          <w:b/>
          <w:sz w:val="24"/>
          <w:szCs w:val="24"/>
          <w:lang w:eastAsia="ru-RU"/>
        </w:rPr>
        <w:t>1,9</w:t>
      </w:r>
      <w:r w:rsidR="00161C36" w:rsidRPr="00161C36">
        <w:rPr>
          <w:rFonts w:ascii="Times New Roman" w:hAnsi="Times New Roman"/>
          <w:b/>
          <w:sz w:val="24"/>
          <w:szCs w:val="24"/>
          <w:lang w:eastAsia="ru-RU"/>
        </w:rPr>
        <w:t xml:space="preserve"> </w:t>
      </w:r>
      <w:r w:rsidR="00161C36">
        <w:rPr>
          <w:rFonts w:ascii="Times New Roman" w:hAnsi="Times New Roman"/>
          <w:b/>
          <w:sz w:val="24"/>
          <w:szCs w:val="24"/>
          <w:lang w:eastAsia="ru-RU"/>
        </w:rPr>
        <w:t>(на уровне прошлого года</w:t>
      </w:r>
      <w:r w:rsidR="00161C36" w:rsidRPr="00132F15">
        <w:rPr>
          <w:rFonts w:ascii="Times New Roman" w:hAnsi="Times New Roman"/>
          <w:b/>
          <w:sz w:val="24"/>
          <w:szCs w:val="24"/>
          <w:lang w:eastAsia="ru-RU"/>
        </w:rPr>
        <w:t>)</w:t>
      </w:r>
      <w:r w:rsidR="00161C36" w:rsidRPr="00132F15">
        <w:rPr>
          <w:rFonts w:ascii="Times New Roman" w:hAnsi="Times New Roman"/>
          <w:sz w:val="24"/>
          <w:szCs w:val="24"/>
          <w:lang w:eastAsia="ru-RU"/>
        </w:rPr>
        <w:t>,</w:t>
      </w:r>
    </w:p>
    <w:p w:rsidR="008915F4" w:rsidRPr="00695782" w:rsidRDefault="00161C36" w:rsidP="008915F4">
      <w:pPr>
        <w:pStyle w:val="a3"/>
        <w:ind w:firstLine="708"/>
        <w:jc w:val="both"/>
        <w:rPr>
          <w:rFonts w:ascii="Times New Roman" w:hAnsi="Times New Roman"/>
          <w:sz w:val="24"/>
          <w:szCs w:val="24"/>
          <w:lang w:eastAsia="ru-RU"/>
        </w:rPr>
      </w:pPr>
      <w:r w:rsidRPr="00695782">
        <w:rPr>
          <w:rFonts w:ascii="Times New Roman" w:hAnsi="Times New Roman"/>
          <w:sz w:val="24"/>
          <w:szCs w:val="24"/>
          <w:lang w:eastAsia="ru-RU"/>
        </w:rPr>
        <w:t>Экономические показатели в 2018</w:t>
      </w:r>
      <w:r w:rsidR="008915F4" w:rsidRPr="00695782">
        <w:rPr>
          <w:rFonts w:ascii="Times New Roman" w:hAnsi="Times New Roman"/>
          <w:sz w:val="24"/>
          <w:szCs w:val="24"/>
          <w:lang w:eastAsia="ru-RU"/>
        </w:rPr>
        <w:t xml:space="preserve"> году составили: </w:t>
      </w:r>
    </w:p>
    <w:p w:rsidR="008915F4" w:rsidRPr="00695782" w:rsidRDefault="008915F4" w:rsidP="008915F4">
      <w:pPr>
        <w:pStyle w:val="a3"/>
        <w:ind w:firstLine="708"/>
        <w:jc w:val="both"/>
        <w:rPr>
          <w:rFonts w:ascii="Times New Roman" w:hAnsi="Times New Roman"/>
          <w:sz w:val="24"/>
          <w:szCs w:val="24"/>
          <w:lang w:eastAsia="ru-RU"/>
        </w:rPr>
      </w:pPr>
      <w:r w:rsidRPr="00695782">
        <w:rPr>
          <w:rFonts w:ascii="Times New Roman" w:hAnsi="Times New Roman"/>
          <w:sz w:val="24"/>
          <w:szCs w:val="24"/>
          <w:lang w:eastAsia="ru-RU"/>
        </w:rPr>
        <w:t>расходы на обслуж</w:t>
      </w:r>
      <w:r w:rsidR="00A33B5F" w:rsidRPr="00695782">
        <w:rPr>
          <w:rFonts w:ascii="Times New Roman" w:hAnsi="Times New Roman"/>
          <w:sz w:val="24"/>
          <w:szCs w:val="24"/>
          <w:lang w:eastAsia="ru-RU"/>
        </w:rPr>
        <w:t>ивание одного пользователя – 722</w:t>
      </w:r>
      <w:r w:rsidRPr="00695782">
        <w:rPr>
          <w:rFonts w:ascii="Times New Roman" w:hAnsi="Times New Roman"/>
          <w:sz w:val="24"/>
          <w:szCs w:val="24"/>
          <w:lang w:eastAsia="ru-RU"/>
        </w:rPr>
        <w:t xml:space="preserve"> руб., </w:t>
      </w:r>
    </w:p>
    <w:p w:rsidR="008915F4" w:rsidRPr="00695782" w:rsidRDefault="00A33B5F" w:rsidP="008915F4">
      <w:pPr>
        <w:pStyle w:val="a3"/>
        <w:ind w:firstLine="708"/>
        <w:jc w:val="both"/>
        <w:rPr>
          <w:rFonts w:ascii="Times New Roman" w:hAnsi="Times New Roman"/>
          <w:sz w:val="24"/>
          <w:szCs w:val="24"/>
          <w:lang w:eastAsia="ru-RU"/>
        </w:rPr>
      </w:pPr>
      <w:r w:rsidRPr="00695782">
        <w:rPr>
          <w:rFonts w:ascii="Times New Roman" w:hAnsi="Times New Roman"/>
          <w:sz w:val="24"/>
          <w:szCs w:val="24"/>
          <w:lang w:eastAsia="ru-RU"/>
        </w:rPr>
        <w:t>расходы на одно посещение – 70</w:t>
      </w:r>
      <w:r w:rsidR="008915F4" w:rsidRPr="00695782">
        <w:rPr>
          <w:rFonts w:ascii="Times New Roman" w:hAnsi="Times New Roman"/>
          <w:sz w:val="24"/>
          <w:szCs w:val="24"/>
          <w:lang w:eastAsia="ru-RU"/>
        </w:rPr>
        <w:t xml:space="preserve"> руб.,</w:t>
      </w:r>
    </w:p>
    <w:p w:rsidR="008915F4" w:rsidRPr="00695782" w:rsidRDefault="008915F4" w:rsidP="008915F4">
      <w:pPr>
        <w:pStyle w:val="a3"/>
        <w:ind w:firstLine="708"/>
        <w:jc w:val="both"/>
        <w:rPr>
          <w:rFonts w:ascii="Times New Roman" w:hAnsi="Times New Roman"/>
          <w:sz w:val="24"/>
          <w:szCs w:val="24"/>
          <w:lang w:eastAsia="ru-RU"/>
        </w:rPr>
      </w:pPr>
      <w:r w:rsidRPr="00695782">
        <w:rPr>
          <w:rFonts w:ascii="Times New Roman" w:hAnsi="Times New Roman"/>
          <w:sz w:val="24"/>
          <w:szCs w:val="24"/>
          <w:lang w:eastAsia="ru-RU"/>
        </w:rPr>
        <w:t>расх</w:t>
      </w:r>
      <w:r w:rsidR="00A33B5F" w:rsidRPr="00695782">
        <w:rPr>
          <w:rFonts w:ascii="Times New Roman" w:hAnsi="Times New Roman"/>
          <w:sz w:val="24"/>
          <w:szCs w:val="24"/>
          <w:lang w:eastAsia="ru-RU"/>
        </w:rPr>
        <w:t>оды на одну документовыдачу – 36</w:t>
      </w:r>
      <w:r w:rsidRPr="00695782">
        <w:rPr>
          <w:rFonts w:ascii="Times New Roman" w:hAnsi="Times New Roman"/>
          <w:sz w:val="24"/>
          <w:szCs w:val="24"/>
          <w:lang w:eastAsia="ru-RU"/>
        </w:rPr>
        <w:t xml:space="preserve"> руб. </w:t>
      </w:r>
    </w:p>
    <w:p w:rsidR="008915F4" w:rsidRPr="00132F15" w:rsidRDefault="008915F4" w:rsidP="008915F4">
      <w:pPr>
        <w:pStyle w:val="a3"/>
        <w:ind w:firstLine="708"/>
        <w:jc w:val="both"/>
        <w:rPr>
          <w:rFonts w:ascii="Times New Roman" w:hAnsi="Times New Roman"/>
          <w:color w:val="000000"/>
          <w:sz w:val="24"/>
          <w:szCs w:val="24"/>
          <w:lang w:eastAsia="ru-RU"/>
        </w:rPr>
      </w:pPr>
      <w:r w:rsidRPr="00132F15">
        <w:rPr>
          <w:rFonts w:ascii="Times New Roman" w:hAnsi="Times New Roman"/>
          <w:color w:val="000000"/>
          <w:sz w:val="24"/>
          <w:szCs w:val="24"/>
          <w:lang w:eastAsia="ru-RU"/>
        </w:rPr>
        <w:t>На протяжении трех лет наблюдается положительная динамика всех основных контрольных показателей. Так, число поль</w:t>
      </w:r>
      <w:r w:rsidR="00085B6A">
        <w:rPr>
          <w:rFonts w:ascii="Times New Roman" w:hAnsi="Times New Roman"/>
          <w:color w:val="000000"/>
          <w:sz w:val="24"/>
          <w:szCs w:val="24"/>
          <w:lang w:eastAsia="ru-RU"/>
        </w:rPr>
        <w:t>зователей в 2018 году составило 37687 человек, что на 373</w:t>
      </w:r>
      <w:r w:rsidRPr="00132F15">
        <w:rPr>
          <w:rFonts w:ascii="Times New Roman" w:hAnsi="Times New Roman"/>
          <w:color w:val="000000"/>
          <w:sz w:val="24"/>
          <w:szCs w:val="24"/>
          <w:lang w:eastAsia="ru-RU"/>
        </w:rPr>
        <w:t xml:space="preserve"> ч</w:t>
      </w:r>
      <w:r w:rsidR="00085B6A">
        <w:rPr>
          <w:rFonts w:ascii="Times New Roman" w:hAnsi="Times New Roman"/>
          <w:color w:val="000000"/>
          <w:sz w:val="24"/>
          <w:szCs w:val="24"/>
          <w:lang w:eastAsia="ru-RU"/>
        </w:rPr>
        <w:t>еловека больше в сравнении с 2017г. и на 379 человек с 2016</w:t>
      </w:r>
      <w:r w:rsidRPr="00132F15">
        <w:rPr>
          <w:rFonts w:ascii="Times New Roman" w:hAnsi="Times New Roman"/>
          <w:color w:val="000000"/>
          <w:sz w:val="24"/>
          <w:szCs w:val="24"/>
          <w:lang w:eastAsia="ru-RU"/>
        </w:rPr>
        <w:t xml:space="preserve"> г. Количество удаленных пользователей – </w:t>
      </w:r>
      <w:r w:rsidR="00085B6A">
        <w:rPr>
          <w:rFonts w:ascii="Times New Roman" w:hAnsi="Times New Roman"/>
          <w:sz w:val="24"/>
          <w:szCs w:val="24"/>
          <w:lang w:eastAsia="ru-RU"/>
        </w:rPr>
        <w:t>3187 (+36</w:t>
      </w:r>
      <w:r w:rsidRPr="00132F15">
        <w:rPr>
          <w:rFonts w:ascii="Times New Roman" w:hAnsi="Times New Roman"/>
          <w:sz w:val="24"/>
          <w:szCs w:val="24"/>
          <w:lang w:eastAsia="ru-RU"/>
        </w:rPr>
        <w:t>).</w:t>
      </w:r>
    </w:p>
    <w:p w:rsidR="008915F4" w:rsidRPr="00132F15" w:rsidRDefault="008915F4" w:rsidP="00085B6A">
      <w:pPr>
        <w:pStyle w:val="a3"/>
        <w:ind w:firstLine="708"/>
        <w:jc w:val="both"/>
        <w:rPr>
          <w:rFonts w:ascii="Times New Roman" w:hAnsi="Times New Roman"/>
          <w:color w:val="000000"/>
          <w:sz w:val="24"/>
          <w:szCs w:val="24"/>
          <w:lang w:eastAsia="ru-RU"/>
        </w:rPr>
      </w:pPr>
      <w:r w:rsidRPr="00132F15">
        <w:rPr>
          <w:rFonts w:ascii="Times New Roman" w:hAnsi="Times New Roman"/>
          <w:color w:val="000000"/>
          <w:sz w:val="24"/>
          <w:szCs w:val="24"/>
          <w:lang w:eastAsia="ru-RU"/>
        </w:rPr>
        <w:t>Наибольшее увеличение числа пользова</w:t>
      </w:r>
      <w:r w:rsidR="00085B6A">
        <w:rPr>
          <w:rFonts w:ascii="Times New Roman" w:hAnsi="Times New Roman"/>
          <w:color w:val="000000"/>
          <w:sz w:val="24"/>
          <w:szCs w:val="24"/>
          <w:lang w:eastAsia="ru-RU"/>
        </w:rPr>
        <w:t>телей можно отметить в Глуховской (+74), Иловской</w:t>
      </w:r>
      <w:r w:rsidRPr="00132F15">
        <w:rPr>
          <w:rFonts w:ascii="Times New Roman" w:hAnsi="Times New Roman"/>
          <w:color w:val="000000"/>
          <w:sz w:val="24"/>
          <w:szCs w:val="24"/>
          <w:lang w:eastAsia="ru-RU"/>
        </w:rPr>
        <w:t xml:space="preserve"> (</w:t>
      </w:r>
      <w:r w:rsidR="00085B6A">
        <w:rPr>
          <w:rFonts w:ascii="Times New Roman" w:hAnsi="Times New Roman"/>
          <w:color w:val="000000"/>
          <w:sz w:val="24"/>
          <w:szCs w:val="24"/>
          <w:lang w:eastAsia="ru-RU"/>
        </w:rPr>
        <w:t>+62) модельных библиотеках</w:t>
      </w:r>
      <w:r w:rsidR="00085B6A" w:rsidRPr="00132F15">
        <w:rPr>
          <w:rFonts w:ascii="Times New Roman" w:hAnsi="Times New Roman"/>
          <w:color w:val="000000"/>
          <w:sz w:val="24"/>
          <w:szCs w:val="24"/>
          <w:lang w:eastAsia="ru-RU"/>
        </w:rPr>
        <w:t xml:space="preserve"> </w:t>
      </w:r>
      <w:r w:rsidR="00085B6A">
        <w:rPr>
          <w:rFonts w:ascii="Times New Roman" w:hAnsi="Times New Roman"/>
          <w:color w:val="000000"/>
          <w:sz w:val="24"/>
          <w:szCs w:val="24"/>
          <w:lang w:eastAsia="ru-RU"/>
        </w:rPr>
        <w:t>и в городской библиотеке №47 (+62</w:t>
      </w:r>
      <w:r w:rsidRPr="00132F15">
        <w:rPr>
          <w:rFonts w:ascii="Times New Roman" w:hAnsi="Times New Roman"/>
          <w:color w:val="000000"/>
          <w:sz w:val="24"/>
          <w:szCs w:val="24"/>
          <w:lang w:eastAsia="ru-RU"/>
        </w:rPr>
        <w:t>)</w:t>
      </w:r>
      <w:r w:rsidR="00085B6A">
        <w:rPr>
          <w:rFonts w:ascii="Times New Roman" w:hAnsi="Times New Roman"/>
          <w:color w:val="000000"/>
          <w:sz w:val="24"/>
          <w:szCs w:val="24"/>
          <w:lang w:eastAsia="ru-RU"/>
        </w:rPr>
        <w:t>.</w:t>
      </w:r>
      <w:r w:rsidRPr="00132F15">
        <w:rPr>
          <w:rFonts w:ascii="Times New Roman" w:hAnsi="Times New Roman"/>
          <w:color w:val="000000"/>
          <w:sz w:val="24"/>
          <w:szCs w:val="24"/>
          <w:lang w:eastAsia="ru-RU"/>
        </w:rPr>
        <w:t xml:space="preserve"> Ни в одной библиотеке нет снижения количества пользователей.</w:t>
      </w:r>
    </w:p>
    <w:p w:rsidR="008915F4" w:rsidRPr="00132F15" w:rsidRDefault="008915F4" w:rsidP="008915F4">
      <w:pPr>
        <w:pStyle w:val="a3"/>
        <w:ind w:firstLine="708"/>
        <w:jc w:val="both"/>
        <w:rPr>
          <w:rFonts w:ascii="Times New Roman" w:hAnsi="Times New Roman"/>
          <w:color w:val="000000"/>
          <w:sz w:val="24"/>
          <w:szCs w:val="24"/>
          <w:lang w:eastAsia="ru-RU"/>
        </w:rPr>
      </w:pPr>
      <w:r w:rsidRPr="00132F15">
        <w:rPr>
          <w:rFonts w:ascii="Times New Roman" w:hAnsi="Times New Roman"/>
          <w:color w:val="000000"/>
          <w:sz w:val="24"/>
          <w:szCs w:val="24"/>
          <w:lang w:eastAsia="ru-RU"/>
        </w:rPr>
        <w:t xml:space="preserve">Количество посещений в отчетном периоде составило </w:t>
      </w:r>
      <w:r w:rsidR="00085B6A">
        <w:rPr>
          <w:rFonts w:ascii="Times New Roman" w:hAnsi="Times New Roman"/>
          <w:sz w:val="24"/>
          <w:szCs w:val="24"/>
        </w:rPr>
        <w:t>391939</w:t>
      </w:r>
      <w:r w:rsidR="00085B6A">
        <w:rPr>
          <w:rFonts w:ascii="Times New Roman" w:hAnsi="Times New Roman"/>
          <w:color w:val="000000"/>
          <w:sz w:val="24"/>
          <w:szCs w:val="24"/>
          <w:lang w:eastAsia="ru-RU"/>
        </w:rPr>
        <w:t>, что в сравнении с 2017 годом больше на 4739, а с 2016г.- на 48168</w:t>
      </w:r>
      <w:r w:rsidRPr="00132F15">
        <w:rPr>
          <w:rFonts w:ascii="Times New Roman" w:hAnsi="Times New Roman"/>
          <w:color w:val="000000"/>
          <w:sz w:val="24"/>
          <w:szCs w:val="24"/>
          <w:lang w:eastAsia="ru-RU"/>
        </w:rPr>
        <w:t xml:space="preserve">. </w:t>
      </w:r>
    </w:p>
    <w:p w:rsidR="008915F4" w:rsidRPr="00132F15" w:rsidRDefault="008915F4" w:rsidP="008915F4">
      <w:pPr>
        <w:pStyle w:val="a3"/>
        <w:ind w:firstLine="708"/>
        <w:jc w:val="both"/>
        <w:rPr>
          <w:rFonts w:ascii="Times New Roman" w:hAnsi="Times New Roman"/>
          <w:color w:val="FF0000"/>
          <w:sz w:val="24"/>
          <w:szCs w:val="24"/>
          <w:lang w:eastAsia="ru-RU"/>
        </w:rPr>
      </w:pPr>
      <w:r w:rsidRPr="00132F15">
        <w:rPr>
          <w:rFonts w:ascii="Times New Roman" w:hAnsi="Times New Roman"/>
          <w:sz w:val="24"/>
          <w:szCs w:val="24"/>
          <w:lang w:eastAsia="ru-RU"/>
        </w:rPr>
        <w:t>Увеличилось и количество посещений на культурно-просветительск</w:t>
      </w:r>
      <w:r w:rsidR="000123D1">
        <w:rPr>
          <w:rFonts w:ascii="Times New Roman" w:hAnsi="Times New Roman"/>
          <w:sz w:val="24"/>
          <w:szCs w:val="24"/>
          <w:lang w:eastAsia="ru-RU"/>
        </w:rPr>
        <w:t xml:space="preserve">их мероприятиях, на 4022 к 2017г., на  </w:t>
      </w:r>
      <w:r w:rsidR="005453FB">
        <w:rPr>
          <w:rFonts w:ascii="Times New Roman" w:hAnsi="Times New Roman"/>
          <w:sz w:val="24"/>
          <w:szCs w:val="24"/>
          <w:lang w:eastAsia="ru-RU"/>
        </w:rPr>
        <w:t xml:space="preserve">26497 </w:t>
      </w:r>
      <w:r w:rsidR="000123D1">
        <w:rPr>
          <w:rFonts w:ascii="Times New Roman" w:hAnsi="Times New Roman"/>
          <w:sz w:val="24"/>
          <w:szCs w:val="24"/>
          <w:lang w:eastAsia="ru-RU"/>
        </w:rPr>
        <w:t>к 2016</w:t>
      </w:r>
      <w:r w:rsidRPr="00132F15">
        <w:rPr>
          <w:rFonts w:ascii="Times New Roman" w:hAnsi="Times New Roman"/>
          <w:sz w:val="24"/>
          <w:szCs w:val="24"/>
          <w:lang w:eastAsia="ru-RU"/>
        </w:rPr>
        <w:t>г.</w:t>
      </w:r>
      <w:r w:rsidRPr="00132F15">
        <w:rPr>
          <w:rFonts w:ascii="Times New Roman" w:hAnsi="Times New Roman"/>
          <w:color w:val="FF0000"/>
          <w:sz w:val="24"/>
          <w:szCs w:val="24"/>
          <w:lang w:eastAsia="ru-RU"/>
        </w:rPr>
        <w:t xml:space="preserve"> </w:t>
      </w:r>
      <w:r w:rsidR="000123D1">
        <w:rPr>
          <w:rFonts w:ascii="Times New Roman" w:hAnsi="Times New Roman"/>
          <w:sz w:val="24"/>
          <w:szCs w:val="24"/>
          <w:lang w:eastAsia="ru-RU"/>
        </w:rPr>
        <w:t>и составило за 2018 год – 81638</w:t>
      </w:r>
      <w:r w:rsidRPr="00132F15">
        <w:rPr>
          <w:rFonts w:ascii="Times New Roman" w:hAnsi="Times New Roman"/>
          <w:sz w:val="24"/>
          <w:szCs w:val="24"/>
          <w:lang w:eastAsia="ru-RU"/>
        </w:rPr>
        <w:t>.</w:t>
      </w:r>
    </w:p>
    <w:p w:rsidR="008915F4" w:rsidRPr="00132F15" w:rsidRDefault="008915F4" w:rsidP="008915F4">
      <w:pPr>
        <w:pStyle w:val="a3"/>
        <w:ind w:firstLine="708"/>
        <w:jc w:val="both"/>
        <w:rPr>
          <w:rFonts w:ascii="Times New Roman" w:hAnsi="Times New Roman"/>
          <w:color w:val="FF0000"/>
          <w:sz w:val="24"/>
          <w:szCs w:val="24"/>
          <w:lang w:eastAsia="ru-RU"/>
        </w:rPr>
      </w:pPr>
      <w:r w:rsidRPr="00132F15">
        <w:rPr>
          <w:rFonts w:ascii="Times New Roman" w:hAnsi="Times New Roman"/>
          <w:sz w:val="24"/>
          <w:szCs w:val="24"/>
          <w:lang w:eastAsia="ru-RU"/>
        </w:rPr>
        <w:t xml:space="preserve">Количество посещений </w:t>
      </w:r>
      <w:r w:rsidRPr="00132F15">
        <w:rPr>
          <w:rFonts w:ascii="Times New Roman" w:hAnsi="Times New Roman"/>
          <w:sz w:val="24"/>
          <w:szCs w:val="24"/>
          <w:lang w:val="en-US" w:eastAsia="ru-RU"/>
        </w:rPr>
        <w:t>Web</w:t>
      </w:r>
      <w:r w:rsidR="005453FB">
        <w:rPr>
          <w:rFonts w:ascii="Times New Roman" w:hAnsi="Times New Roman"/>
          <w:sz w:val="24"/>
          <w:szCs w:val="24"/>
          <w:lang w:eastAsia="ru-RU"/>
        </w:rPr>
        <w:t>-сайта библиотеки – 8175 (+3372</w:t>
      </w:r>
      <w:r w:rsidRPr="00132F15">
        <w:rPr>
          <w:rFonts w:ascii="Times New Roman" w:hAnsi="Times New Roman"/>
          <w:sz w:val="24"/>
          <w:szCs w:val="24"/>
          <w:lang w:eastAsia="ru-RU"/>
        </w:rPr>
        <w:t>).</w:t>
      </w:r>
    </w:p>
    <w:p w:rsidR="008915F4" w:rsidRPr="00132F15" w:rsidRDefault="008915F4" w:rsidP="008915F4">
      <w:pPr>
        <w:pStyle w:val="a3"/>
        <w:ind w:firstLine="708"/>
        <w:jc w:val="both"/>
        <w:rPr>
          <w:rFonts w:ascii="Times New Roman" w:hAnsi="Times New Roman"/>
          <w:sz w:val="24"/>
          <w:szCs w:val="24"/>
          <w:lang w:eastAsia="ru-RU"/>
        </w:rPr>
      </w:pPr>
      <w:r w:rsidRPr="00132F15">
        <w:rPr>
          <w:rFonts w:ascii="Times New Roman" w:hAnsi="Times New Roman"/>
          <w:sz w:val="24"/>
          <w:szCs w:val="24"/>
          <w:lang w:eastAsia="ru-RU"/>
        </w:rPr>
        <w:t xml:space="preserve">Увеличению данного показателя способствовали проведение крупномасштабных акций по продвижению чтения, реализация районных проектов, внедрение новых форм и методов работы. </w:t>
      </w:r>
    </w:p>
    <w:p w:rsidR="008915F4" w:rsidRPr="00132F15" w:rsidRDefault="008915F4" w:rsidP="008915F4">
      <w:pPr>
        <w:pStyle w:val="a3"/>
        <w:ind w:firstLine="708"/>
        <w:jc w:val="both"/>
        <w:rPr>
          <w:rFonts w:ascii="Times New Roman" w:hAnsi="Times New Roman"/>
          <w:color w:val="C00000"/>
          <w:sz w:val="24"/>
          <w:szCs w:val="24"/>
          <w:lang w:eastAsia="ru-RU"/>
        </w:rPr>
      </w:pPr>
      <w:r w:rsidRPr="00132F15">
        <w:rPr>
          <w:rFonts w:ascii="Times New Roman" w:hAnsi="Times New Roman"/>
          <w:sz w:val="24"/>
          <w:szCs w:val="24"/>
          <w:lang w:eastAsia="ru-RU"/>
        </w:rPr>
        <w:t>Документовыдача по системе за отч</w:t>
      </w:r>
      <w:r w:rsidR="005453FB">
        <w:rPr>
          <w:rFonts w:ascii="Times New Roman" w:hAnsi="Times New Roman"/>
          <w:sz w:val="24"/>
          <w:szCs w:val="24"/>
          <w:lang w:eastAsia="ru-RU"/>
        </w:rPr>
        <w:t>етный период увеличилась на 10655 ед. в сравнении с 2017</w:t>
      </w:r>
      <w:r w:rsidRPr="00132F15">
        <w:rPr>
          <w:rFonts w:ascii="Times New Roman" w:hAnsi="Times New Roman"/>
          <w:sz w:val="24"/>
          <w:szCs w:val="24"/>
          <w:lang w:eastAsia="ru-RU"/>
        </w:rPr>
        <w:t>г.</w:t>
      </w:r>
      <w:r w:rsidRPr="00132F15">
        <w:rPr>
          <w:rFonts w:ascii="Times New Roman" w:hAnsi="Times New Roman"/>
          <w:color w:val="C00000"/>
          <w:sz w:val="24"/>
          <w:szCs w:val="24"/>
          <w:lang w:eastAsia="ru-RU"/>
        </w:rPr>
        <w:t xml:space="preserve"> </w:t>
      </w:r>
      <w:r w:rsidR="005453FB">
        <w:rPr>
          <w:rFonts w:ascii="Times New Roman" w:hAnsi="Times New Roman"/>
          <w:sz w:val="24"/>
          <w:szCs w:val="24"/>
          <w:lang w:eastAsia="ru-RU"/>
        </w:rPr>
        <w:t>и на 20481 ед. с 2016</w:t>
      </w:r>
      <w:r w:rsidRPr="00132F15">
        <w:rPr>
          <w:rFonts w:ascii="Times New Roman" w:hAnsi="Times New Roman"/>
          <w:sz w:val="24"/>
          <w:szCs w:val="24"/>
          <w:lang w:eastAsia="ru-RU"/>
        </w:rPr>
        <w:t>г</w:t>
      </w:r>
      <w:r w:rsidRPr="00132F15">
        <w:rPr>
          <w:rFonts w:ascii="Times New Roman" w:hAnsi="Times New Roman"/>
          <w:color w:val="C00000"/>
          <w:sz w:val="24"/>
          <w:szCs w:val="24"/>
          <w:lang w:eastAsia="ru-RU"/>
        </w:rPr>
        <w:t xml:space="preserve">. </w:t>
      </w:r>
      <w:r w:rsidR="005453FB">
        <w:rPr>
          <w:rFonts w:ascii="Times New Roman" w:hAnsi="Times New Roman"/>
          <w:sz w:val="24"/>
          <w:szCs w:val="24"/>
          <w:lang w:eastAsia="ru-RU"/>
        </w:rPr>
        <w:t>и составила 764535 экземпляров</w:t>
      </w:r>
      <w:r w:rsidRPr="00132F15">
        <w:rPr>
          <w:rFonts w:ascii="Times New Roman" w:hAnsi="Times New Roman"/>
          <w:sz w:val="24"/>
          <w:szCs w:val="24"/>
          <w:lang w:eastAsia="ru-RU"/>
        </w:rPr>
        <w:t xml:space="preserve"> документов.</w:t>
      </w:r>
      <w:r w:rsidRPr="00132F15">
        <w:rPr>
          <w:rFonts w:ascii="Times New Roman" w:hAnsi="Times New Roman"/>
          <w:color w:val="C00000"/>
          <w:sz w:val="24"/>
          <w:szCs w:val="24"/>
          <w:lang w:eastAsia="ru-RU"/>
        </w:rPr>
        <w:t xml:space="preserve"> </w:t>
      </w:r>
      <w:r w:rsidRPr="00132F15">
        <w:rPr>
          <w:rFonts w:ascii="Times New Roman" w:hAnsi="Times New Roman"/>
          <w:sz w:val="24"/>
          <w:szCs w:val="24"/>
          <w:lang w:eastAsia="ru-RU"/>
        </w:rPr>
        <w:t>Данный показатель говорит о том, что в библиотеках МБУК «ЦБ Алексеевского района» ведется активная работа по продвижению книги и чтения. Количество выданных документов удаленным пользователям составило</w:t>
      </w:r>
      <w:r w:rsidRPr="00132F15">
        <w:rPr>
          <w:rFonts w:ascii="Times New Roman" w:hAnsi="Times New Roman"/>
          <w:color w:val="C00000"/>
          <w:sz w:val="24"/>
          <w:szCs w:val="24"/>
          <w:lang w:eastAsia="ru-RU"/>
        </w:rPr>
        <w:t xml:space="preserve"> </w:t>
      </w:r>
      <w:r w:rsidR="005453FB">
        <w:rPr>
          <w:rFonts w:ascii="Times New Roman" w:hAnsi="Times New Roman"/>
          <w:sz w:val="24"/>
          <w:szCs w:val="24"/>
          <w:lang w:eastAsia="ru-RU"/>
        </w:rPr>
        <w:t>61193</w:t>
      </w:r>
      <w:r w:rsidRPr="00132F15">
        <w:rPr>
          <w:rFonts w:ascii="Times New Roman" w:hAnsi="Times New Roman"/>
          <w:sz w:val="24"/>
          <w:szCs w:val="24"/>
          <w:lang w:eastAsia="ru-RU"/>
        </w:rPr>
        <w:t xml:space="preserve"> экз.</w:t>
      </w:r>
    </w:p>
    <w:p w:rsidR="008915F4" w:rsidRPr="00132F15" w:rsidRDefault="008915F4" w:rsidP="008915F4">
      <w:pPr>
        <w:pStyle w:val="a3"/>
        <w:ind w:firstLine="708"/>
        <w:jc w:val="both"/>
        <w:rPr>
          <w:rFonts w:ascii="Times New Roman" w:hAnsi="Times New Roman"/>
          <w:sz w:val="24"/>
          <w:szCs w:val="24"/>
          <w:lang w:eastAsia="ru-RU"/>
        </w:rPr>
      </w:pPr>
      <w:r w:rsidRPr="00132F15">
        <w:rPr>
          <w:rFonts w:ascii="Times New Roman" w:hAnsi="Times New Roman"/>
          <w:sz w:val="24"/>
          <w:szCs w:val="24"/>
          <w:lang w:eastAsia="ru-RU"/>
        </w:rPr>
        <w:t xml:space="preserve">Платные услуги предоставляются библиотеками Алексеевского района и города Алексеевки с целью удовлетворения дополнительных информационных потребностей пользователей, расширения спектра услуг, повышения комфортности, интенсификации использования имеющихся ресурсов и оборудования, укрепления материально-технической базы библиотеки, усиления экономической заинтересованности персонала. Как показывает практика, по-прежнему, наиболее востребованы виды платных услуг связанные с применением ИКТ (ксерокопирование, сканирование, распечатка документа, предоставление компьютерного оборудования во временное пользование). </w:t>
      </w:r>
    </w:p>
    <w:p w:rsidR="008915F4" w:rsidRPr="00132F15" w:rsidRDefault="008915F4" w:rsidP="008915F4">
      <w:pPr>
        <w:pStyle w:val="a3"/>
        <w:ind w:firstLine="708"/>
        <w:jc w:val="both"/>
        <w:rPr>
          <w:rFonts w:ascii="Times New Roman" w:hAnsi="Times New Roman"/>
          <w:color w:val="000000"/>
          <w:sz w:val="24"/>
          <w:szCs w:val="24"/>
          <w:lang w:eastAsia="ru-RU"/>
        </w:rPr>
      </w:pPr>
      <w:r w:rsidRPr="00132F15">
        <w:rPr>
          <w:rFonts w:ascii="Times New Roman" w:hAnsi="Times New Roman"/>
          <w:color w:val="000000"/>
          <w:sz w:val="24"/>
          <w:szCs w:val="24"/>
          <w:lang w:eastAsia="ru-RU"/>
        </w:rPr>
        <w:t>Проанализиров</w:t>
      </w:r>
      <w:r w:rsidR="005453FB">
        <w:rPr>
          <w:rFonts w:ascii="Times New Roman" w:hAnsi="Times New Roman"/>
          <w:color w:val="000000"/>
          <w:sz w:val="24"/>
          <w:szCs w:val="24"/>
          <w:lang w:eastAsia="ru-RU"/>
        </w:rPr>
        <w:t>ав деятельность библиотек в 2018</w:t>
      </w:r>
      <w:r w:rsidRPr="00132F15">
        <w:rPr>
          <w:rFonts w:ascii="Times New Roman" w:hAnsi="Times New Roman"/>
          <w:color w:val="000000"/>
          <w:sz w:val="24"/>
          <w:szCs w:val="24"/>
          <w:lang w:eastAsia="ru-RU"/>
        </w:rPr>
        <w:t xml:space="preserve"> году, можно сказать, что динамика контрольных показателей положительная, но необходимо акцентировать </w:t>
      </w:r>
      <w:r w:rsidRPr="00132F15">
        <w:rPr>
          <w:rFonts w:ascii="Times New Roman" w:hAnsi="Times New Roman"/>
          <w:color w:val="000000"/>
          <w:sz w:val="24"/>
          <w:szCs w:val="24"/>
          <w:lang w:eastAsia="ru-RU"/>
        </w:rPr>
        <w:lastRenderedPageBreak/>
        <w:t xml:space="preserve">внимание на организации дополнительного внестационарного обслуживания, рекламе библиотечных услуг, введении новых. </w:t>
      </w:r>
    </w:p>
    <w:p w:rsidR="008915F4" w:rsidRPr="00A011F0" w:rsidRDefault="008915F4" w:rsidP="007521DF">
      <w:pPr>
        <w:jc w:val="both"/>
        <w:rPr>
          <w:rFonts w:ascii="Times New Roman" w:hAnsi="Times New Roman" w:cs="Times New Roman"/>
          <w:b/>
          <w:color w:val="C00000"/>
          <w:sz w:val="24"/>
          <w:szCs w:val="24"/>
        </w:rPr>
      </w:pPr>
    </w:p>
    <w:p w:rsidR="00A011F0" w:rsidRPr="003B0470" w:rsidRDefault="00A011F0" w:rsidP="003B0470">
      <w:pPr>
        <w:pStyle w:val="a3"/>
        <w:jc w:val="center"/>
        <w:rPr>
          <w:rFonts w:ascii="Times New Roman" w:hAnsi="Times New Roman"/>
          <w:b/>
          <w:sz w:val="24"/>
          <w:szCs w:val="24"/>
        </w:rPr>
      </w:pPr>
      <w:r w:rsidRPr="003B0470">
        <w:rPr>
          <w:rFonts w:ascii="Times New Roman" w:hAnsi="Times New Roman"/>
          <w:b/>
          <w:sz w:val="24"/>
          <w:szCs w:val="24"/>
        </w:rPr>
        <w:t>4. Библиотечные фонды (формирование, использование, сохранность)</w:t>
      </w:r>
    </w:p>
    <w:p w:rsidR="003B0470" w:rsidRPr="003B0470" w:rsidRDefault="003B0470" w:rsidP="003B0470">
      <w:pPr>
        <w:pStyle w:val="a3"/>
        <w:jc w:val="center"/>
        <w:rPr>
          <w:rFonts w:ascii="Times New Roman" w:hAnsi="Times New Roman"/>
          <w:b/>
          <w:sz w:val="24"/>
          <w:szCs w:val="24"/>
        </w:rPr>
      </w:pPr>
      <w:r w:rsidRPr="003B0470">
        <w:rPr>
          <w:rFonts w:ascii="Times New Roman" w:hAnsi="Times New Roman"/>
          <w:b/>
          <w:sz w:val="24"/>
          <w:szCs w:val="24"/>
        </w:rPr>
        <w:t>4.1 Состояние совокупного фонда. Динамика за 3 года.</w:t>
      </w:r>
    </w:p>
    <w:p w:rsidR="00ED3442" w:rsidRPr="00ED3442" w:rsidRDefault="00ED3442" w:rsidP="00ED3442">
      <w:pPr>
        <w:pStyle w:val="a3"/>
        <w:ind w:firstLine="708"/>
        <w:jc w:val="both"/>
        <w:rPr>
          <w:rFonts w:ascii="Times New Roman" w:hAnsi="Times New Roman"/>
          <w:color w:val="000000"/>
          <w:sz w:val="24"/>
          <w:szCs w:val="24"/>
          <w:lang w:eastAsia="ru-RU"/>
        </w:rPr>
      </w:pPr>
      <w:r w:rsidRPr="00ED3442">
        <w:rPr>
          <w:rFonts w:ascii="Times New Roman" w:hAnsi="Times New Roman"/>
          <w:color w:val="000000"/>
          <w:sz w:val="24"/>
          <w:szCs w:val="24"/>
          <w:lang w:eastAsia="ru-RU"/>
        </w:rPr>
        <w:t xml:space="preserve"> На конец 2018 года книжный фонд насчитывает 404519 экз. Из них: 349820 экз. книг, 52948 экз. брошюр и журналов, 398 экз. аудиовизуальных, 1353 электронных ресурсов: 19% от общего объёма фонда составляет общественно-политическая литература, 6% - естественные науки, 8,6% - техника и сельское хозяйство, 4,5% искусство и спорт, 61,9% - художественная литература.</w:t>
      </w:r>
    </w:p>
    <w:p w:rsidR="00ED3442" w:rsidRPr="00ED3442" w:rsidRDefault="00ED3442" w:rsidP="00ED3442">
      <w:pPr>
        <w:pStyle w:val="a3"/>
        <w:ind w:firstLine="708"/>
        <w:jc w:val="both"/>
        <w:rPr>
          <w:rFonts w:ascii="Times New Roman" w:hAnsi="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1843"/>
        <w:gridCol w:w="1559"/>
        <w:gridCol w:w="1451"/>
        <w:gridCol w:w="1667"/>
        <w:gridCol w:w="1524"/>
      </w:tblGrid>
      <w:tr w:rsidR="00ED3442" w:rsidRPr="00ED3442" w:rsidTr="00B71111">
        <w:tc>
          <w:tcPr>
            <w:tcW w:w="9570" w:type="dxa"/>
            <w:gridSpan w:val="6"/>
            <w:tcBorders>
              <w:top w:val="single" w:sz="4" w:space="0" w:color="auto"/>
              <w:left w:val="single" w:sz="4" w:space="0" w:color="auto"/>
              <w:bottom w:val="single" w:sz="4" w:space="0" w:color="auto"/>
              <w:right w:val="single" w:sz="4" w:space="0" w:color="auto"/>
            </w:tcBorders>
          </w:tcPr>
          <w:p w:rsidR="00ED3442" w:rsidRPr="00ED3442" w:rsidRDefault="00ED3442" w:rsidP="00ED3442">
            <w:pPr>
              <w:pStyle w:val="a3"/>
              <w:jc w:val="center"/>
              <w:rPr>
                <w:rFonts w:ascii="Times New Roman" w:hAnsi="Times New Roman"/>
                <w:b/>
                <w:color w:val="000000"/>
                <w:sz w:val="24"/>
                <w:szCs w:val="24"/>
                <w:lang w:eastAsia="ru-RU"/>
              </w:rPr>
            </w:pPr>
            <w:r w:rsidRPr="00ED3442">
              <w:rPr>
                <w:rFonts w:ascii="Times New Roman" w:hAnsi="Times New Roman"/>
                <w:b/>
                <w:color w:val="000000"/>
                <w:sz w:val="24"/>
                <w:szCs w:val="24"/>
                <w:lang w:eastAsia="ru-RU"/>
              </w:rPr>
              <w:t xml:space="preserve">Всего состоит на 01.01. </w:t>
            </w:r>
            <w:r>
              <w:rPr>
                <w:rFonts w:ascii="Times New Roman" w:hAnsi="Times New Roman"/>
                <w:b/>
                <w:color w:val="000000"/>
                <w:sz w:val="24"/>
                <w:szCs w:val="24"/>
                <w:lang w:eastAsia="ru-RU"/>
              </w:rPr>
              <w:t xml:space="preserve">2019 </w:t>
            </w:r>
            <w:r w:rsidRPr="00ED3442">
              <w:rPr>
                <w:rFonts w:ascii="Times New Roman" w:hAnsi="Times New Roman"/>
                <w:b/>
                <w:color w:val="000000"/>
                <w:sz w:val="24"/>
                <w:szCs w:val="24"/>
                <w:lang w:eastAsia="ru-RU"/>
              </w:rPr>
              <w:t>года</w:t>
            </w:r>
          </w:p>
        </w:tc>
      </w:tr>
      <w:tr w:rsidR="00ED3442" w:rsidRPr="00ED3442" w:rsidTr="00ED3442">
        <w:tc>
          <w:tcPr>
            <w:tcW w:w="3369"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ED3442">
            <w:pPr>
              <w:pStyle w:val="a3"/>
              <w:ind w:firstLine="708"/>
              <w:rPr>
                <w:rFonts w:ascii="Times New Roman" w:hAnsi="Times New Roman"/>
                <w:b/>
                <w:color w:val="000000"/>
                <w:sz w:val="24"/>
                <w:szCs w:val="24"/>
                <w:lang w:eastAsia="ru-RU"/>
              </w:rPr>
            </w:pPr>
            <w:r w:rsidRPr="00ED3442">
              <w:rPr>
                <w:rFonts w:ascii="Times New Roman" w:hAnsi="Times New Roman"/>
                <w:b/>
                <w:color w:val="000000"/>
                <w:sz w:val="24"/>
                <w:szCs w:val="24"/>
                <w:lang w:eastAsia="ru-RU"/>
              </w:rPr>
              <w:t>на 01.01.2017</w:t>
            </w:r>
          </w:p>
        </w:tc>
        <w:tc>
          <w:tcPr>
            <w:tcW w:w="3010"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ED3442">
            <w:pPr>
              <w:pStyle w:val="a3"/>
              <w:ind w:firstLine="708"/>
              <w:rPr>
                <w:rFonts w:ascii="Times New Roman" w:hAnsi="Times New Roman"/>
                <w:b/>
                <w:color w:val="000000"/>
                <w:sz w:val="24"/>
                <w:szCs w:val="24"/>
                <w:lang w:eastAsia="ru-RU"/>
              </w:rPr>
            </w:pPr>
            <w:r w:rsidRPr="00ED3442">
              <w:rPr>
                <w:rFonts w:ascii="Times New Roman" w:hAnsi="Times New Roman"/>
                <w:b/>
                <w:color w:val="000000"/>
                <w:sz w:val="24"/>
                <w:szCs w:val="24"/>
                <w:lang w:eastAsia="ru-RU"/>
              </w:rPr>
              <w:t>на 01.01.2018</w:t>
            </w:r>
          </w:p>
        </w:tc>
        <w:tc>
          <w:tcPr>
            <w:tcW w:w="3191"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ED3442">
            <w:pPr>
              <w:pStyle w:val="a3"/>
              <w:ind w:firstLine="708"/>
              <w:rPr>
                <w:rFonts w:ascii="Times New Roman" w:hAnsi="Times New Roman"/>
                <w:b/>
                <w:color w:val="000000"/>
                <w:sz w:val="24"/>
                <w:szCs w:val="24"/>
                <w:lang w:eastAsia="ru-RU"/>
              </w:rPr>
            </w:pPr>
            <w:r w:rsidRPr="00ED3442">
              <w:rPr>
                <w:rFonts w:ascii="Times New Roman" w:hAnsi="Times New Roman"/>
                <w:b/>
                <w:color w:val="000000"/>
                <w:sz w:val="24"/>
                <w:szCs w:val="24"/>
                <w:lang w:eastAsia="ru-RU"/>
              </w:rPr>
              <w:t>на 01.01.2019</w:t>
            </w:r>
          </w:p>
        </w:tc>
      </w:tr>
      <w:tr w:rsidR="00ED3442" w:rsidRPr="00ED3442" w:rsidTr="00ED3442">
        <w:tc>
          <w:tcPr>
            <w:tcW w:w="1526" w:type="dxa"/>
            <w:tcBorders>
              <w:top w:val="single" w:sz="4" w:space="0" w:color="auto"/>
              <w:left w:val="single" w:sz="4" w:space="0" w:color="auto"/>
              <w:bottom w:val="single" w:sz="4" w:space="0" w:color="auto"/>
              <w:right w:val="single" w:sz="4" w:space="0" w:color="auto"/>
            </w:tcBorders>
          </w:tcPr>
          <w:p w:rsidR="00ED3442" w:rsidRPr="00ED3442" w:rsidRDefault="00ED3442" w:rsidP="00ED3442">
            <w:pPr>
              <w:pStyle w:val="a3"/>
              <w:jc w:val="center"/>
              <w:rPr>
                <w:rFonts w:ascii="Times New Roman" w:hAnsi="Times New Roman"/>
                <w:b/>
                <w:color w:val="000000"/>
                <w:sz w:val="24"/>
                <w:szCs w:val="24"/>
                <w:lang w:eastAsia="ru-RU"/>
              </w:rPr>
            </w:pPr>
            <w:r w:rsidRPr="00ED3442">
              <w:rPr>
                <w:rFonts w:ascii="Times New Roman" w:hAnsi="Times New Roman"/>
                <w:b/>
                <w:color w:val="000000"/>
                <w:sz w:val="24"/>
                <w:szCs w:val="24"/>
                <w:lang w:eastAsia="ru-RU"/>
              </w:rPr>
              <w:t>450493</w:t>
            </w:r>
          </w:p>
        </w:tc>
        <w:tc>
          <w:tcPr>
            <w:tcW w:w="1843" w:type="dxa"/>
            <w:tcBorders>
              <w:top w:val="single" w:sz="4" w:space="0" w:color="auto"/>
              <w:left w:val="single" w:sz="4" w:space="0" w:color="auto"/>
              <w:bottom w:val="single" w:sz="4" w:space="0" w:color="auto"/>
              <w:right w:val="single" w:sz="4" w:space="0" w:color="auto"/>
            </w:tcBorders>
          </w:tcPr>
          <w:p w:rsidR="00ED3442" w:rsidRPr="00ED3442" w:rsidRDefault="00ED3442" w:rsidP="00ED3442">
            <w:pPr>
              <w:pStyle w:val="a3"/>
              <w:jc w:val="center"/>
              <w:rPr>
                <w:rFonts w:ascii="Times New Roman" w:hAnsi="Times New Roman"/>
                <w:b/>
                <w:color w:val="000000"/>
                <w:sz w:val="24"/>
                <w:szCs w:val="24"/>
                <w:lang w:eastAsia="ru-RU"/>
              </w:rPr>
            </w:pPr>
            <w:r w:rsidRPr="00ED3442">
              <w:rPr>
                <w:rFonts w:ascii="Times New Roman" w:hAnsi="Times New Roman"/>
                <w:b/>
                <w:color w:val="000000"/>
                <w:sz w:val="24"/>
                <w:szCs w:val="24"/>
                <w:lang w:eastAsia="ru-RU"/>
              </w:rPr>
              <w:t>-13058</w:t>
            </w:r>
          </w:p>
        </w:tc>
        <w:tc>
          <w:tcPr>
            <w:tcW w:w="1559" w:type="dxa"/>
            <w:tcBorders>
              <w:top w:val="single" w:sz="4" w:space="0" w:color="auto"/>
              <w:left w:val="single" w:sz="4" w:space="0" w:color="auto"/>
              <w:bottom w:val="single" w:sz="4" w:space="0" w:color="auto"/>
              <w:right w:val="single" w:sz="4" w:space="0" w:color="auto"/>
            </w:tcBorders>
          </w:tcPr>
          <w:p w:rsidR="00ED3442" w:rsidRPr="00ED3442" w:rsidRDefault="00ED3442" w:rsidP="00ED3442">
            <w:pPr>
              <w:pStyle w:val="a3"/>
              <w:jc w:val="center"/>
              <w:rPr>
                <w:rFonts w:ascii="Times New Roman" w:hAnsi="Times New Roman"/>
                <w:b/>
                <w:color w:val="000000"/>
                <w:sz w:val="24"/>
                <w:szCs w:val="24"/>
                <w:lang w:eastAsia="ru-RU"/>
              </w:rPr>
            </w:pPr>
            <w:r w:rsidRPr="00ED3442">
              <w:rPr>
                <w:rFonts w:ascii="Times New Roman" w:hAnsi="Times New Roman"/>
                <w:b/>
                <w:color w:val="000000"/>
                <w:sz w:val="24"/>
                <w:szCs w:val="24"/>
                <w:lang w:eastAsia="ru-RU"/>
              </w:rPr>
              <w:t>407260</w:t>
            </w:r>
          </w:p>
        </w:tc>
        <w:tc>
          <w:tcPr>
            <w:tcW w:w="1451" w:type="dxa"/>
            <w:tcBorders>
              <w:top w:val="single" w:sz="4" w:space="0" w:color="auto"/>
              <w:left w:val="single" w:sz="4" w:space="0" w:color="auto"/>
              <w:bottom w:val="single" w:sz="4" w:space="0" w:color="auto"/>
              <w:right w:val="single" w:sz="4" w:space="0" w:color="auto"/>
            </w:tcBorders>
          </w:tcPr>
          <w:p w:rsidR="00ED3442" w:rsidRPr="00ED3442" w:rsidRDefault="00ED3442" w:rsidP="00ED3442">
            <w:pPr>
              <w:pStyle w:val="a3"/>
              <w:jc w:val="center"/>
              <w:rPr>
                <w:rFonts w:ascii="Times New Roman" w:hAnsi="Times New Roman"/>
                <w:b/>
                <w:color w:val="000000"/>
                <w:sz w:val="24"/>
                <w:szCs w:val="24"/>
                <w:lang w:eastAsia="ru-RU"/>
              </w:rPr>
            </w:pPr>
            <w:r w:rsidRPr="00ED3442">
              <w:rPr>
                <w:rFonts w:ascii="Times New Roman" w:hAnsi="Times New Roman"/>
                <w:b/>
                <w:color w:val="000000"/>
                <w:sz w:val="24"/>
                <w:szCs w:val="24"/>
                <w:lang w:eastAsia="ru-RU"/>
              </w:rPr>
              <w:t>-43233</w:t>
            </w:r>
          </w:p>
        </w:tc>
        <w:tc>
          <w:tcPr>
            <w:tcW w:w="1667" w:type="dxa"/>
            <w:tcBorders>
              <w:top w:val="single" w:sz="4" w:space="0" w:color="auto"/>
              <w:left w:val="single" w:sz="4" w:space="0" w:color="auto"/>
              <w:bottom w:val="single" w:sz="4" w:space="0" w:color="auto"/>
              <w:right w:val="single" w:sz="4" w:space="0" w:color="auto"/>
            </w:tcBorders>
          </w:tcPr>
          <w:p w:rsidR="00ED3442" w:rsidRPr="00ED3442" w:rsidRDefault="00ED3442" w:rsidP="00ED3442">
            <w:pPr>
              <w:pStyle w:val="a3"/>
              <w:jc w:val="center"/>
              <w:rPr>
                <w:rFonts w:ascii="Times New Roman" w:hAnsi="Times New Roman"/>
                <w:b/>
                <w:color w:val="000000"/>
                <w:sz w:val="24"/>
                <w:szCs w:val="24"/>
                <w:lang w:eastAsia="ru-RU"/>
              </w:rPr>
            </w:pPr>
            <w:r w:rsidRPr="00ED3442">
              <w:rPr>
                <w:rFonts w:ascii="Times New Roman" w:hAnsi="Times New Roman"/>
                <w:b/>
                <w:color w:val="000000"/>
                <w:sz w:val="24"/>
                <w:szCs w:val="24"/>
                <w:lang w:eastAsia="ru-RU"/>
              </w:rPr>
              <w:t>404519</w:t>
            </w:r>
          </w:p>
        </w:tc>
        <w:tc>
          <w:tcPr>
            <w:tcW w:w="1524" w:type="dxa"/>
            <w:tcBorders>
              <w:top w:val="single" w:sz="4" w:space="0" w:color="auto"/>
              <w:left w:val="single" w:sz="4" w:space="0" w:color="auto"/>
              <w:bottom w:val="single" w:sz="4" w:space="0" w:color="auto"/>
              <w:right w:val="single" w:sz="4" w:space="0" w:color="auto"/>
            </w:tcBorders>
          </w:tcPr>
          <w:p w:rsidR="00ED3442" w:rsidRPr="00ED3442" w:rsidRDefault="00ED3442" w:rsidP="00ED3442">
            <w:pPr>
              <w:pStyle w:val="a3"/>
              <w:jc w:val="center"/>
              <w:rPr>
                <w:rFonts w:ascii="Times New Roman" w:hAnsi="Times New Roman"/>
                <w:b/>
                <w:color w:val="000000"/>
                <w:sz w:val="24"/>
                <w:szCs w:val="24"/>
                <w:lang w:eastAsia="ru-RU"/>
              </w:rPr>
            </w:pPr>
            <w:r w:rsidRPr="00ED3442">
              <w:rPr>
                <w:rFonts w:ascii="Times New Roman" w:hAnsi="Times New Roman"/>
                <w:b/>
                <w:color w:val="000000"/>
                <w:sz w:val="24"/>
                <w:szCs w:val="24"/>
                <w:lang w:eastAsia="ru-RU"/>
              </w:rPr>
              <w:t>-2741</w:t>
            </w:r>
          </w:p>
        </w:tc>
      </w:tr>
    </w:tbl>
    <w:p w:rsidR="003B0470" w:rsidRPr="00ED3442" w:rsidRDefault="00ED3442" w:rsidP="00ED3442">
      <w:pPr>
        <w:pStyle w:val="a3"/>
        <w:ind w:firstLine="708"/>
        <w:jc w:val="both"/>
        <w:rPr>
          <w:rFonts w:ascii="Times New Roman" w:hAnsi="Times New Roman"/>
          <w:color w:val="000000"/>
          <w:sz w:val="24"/>
          <w:szCs w:val="24"/>
          <w:lang w:eastAsia="ru-RU"/>
        </w:rPr>
      </w:pPr>
      <w:r w:rsidRPr="00ED3442">
        <w:rPr>
          <w:rFonts w:ascii="Times New Roman" w:hAnsi="Times New Roman"/>
          <w:color w:val="000000"/>
          <w:sz w:val="24"/>
          <w:szCs w:val="24"/>
          <w:lang w:eastAsia="ru-RU"/>
        </w:rPr>
        <w:t>Как видно из таблицы фонд ежегодно уменьшается. До 2017 года включительно при поступлении периодики учитывались годовые комплекты, а списывались экземпляры периодики, поступившие в фонды библиотек до 2014 года. В 2017 году фонд уменьшился из-за закрытия Запольненской сельской библиотеки с фондом 6434 экз. В течение последних 3-х лет было уделено особое внимание списанию ветхих и устаревших по содержанию документов (без учёта периодических изданий), приобретенных до 1979 года. Также за истекшие периоды значительно подорожала закупка документов.</w:t>
      </w:r>
    </w:p>
    <w:p w:rsidR="003B0470" w:rsidRPr="003B0470" w:rsidRDefault="003B0470" w:rsidP="003B0470">
      <w:pPr>
        <w:pStyle w:val="a3"/>
        <w:jc w:val="both"/>
        <w:rPr>
          <w:rFonts w:ascii="Times New Roman" w:hAnsi="Times New Roman"/>
          <w:sz w:val="24"/>
          <w:szCs w:val="24"/>
        </w:rPr>
      </w:pPr>
    </w:p>
    <w:p w:rsidR="003B0470" w:rsidRPr="003B0470" w:rsidRDefault="003B0470" w:rsidP="003B0470">
      <w:pPr>
        <w:pStyle w:val="a3"/>
        <w:jc w:val="center"/>
        <w:rPr>
          <w:rFonts w:ascii="Times New Roman" w:hAnsi="Times New Roman"/>
          <w:b/>
          <w:sz w:val="24"/>
          <w:szCs w:val="24"/>
        </w:rPr>
      </w:pPr>
      <w:r w:rsidRPr="003B0470">
        <w:rPr>
          <w:rFonts w:ascii="Times New Roman" w:hAnsi="Times New Roman"/>
          <w:b/>
          <w:sz w:val="24"/>
          <w:szCs w:val="24"/>
        </w:rPr>
        <w:t>4.2 Общая характеристика совокупного фонда муниципальных библиотек                       (объём  видовой)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4"/>
        <w:gridCol w:w="1915"/>
      </w:tblGrid>
      <w:tr w:rsidR="00ED3442" w:rsidTr="00B71111">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rPr>
            </w:pPr>
            <w:r w:rsidRPr="00ED3442">
              <w:rPr>
                <w:rFonts w:ascii="Times New Roman" w:hAnsi="Times New Roman" w:cs="Times New Roman"/>
                <w:b/>
              </w:rPr>
              <w:t>состоит на 01.01. года</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rPr>
            </w:pPr>
            <w:r w:rsidRPr="00ED3442">
              <w:rPr>
                <w:rFonts w:ascii="Times New Roman" w:hAnsi="Times New Roman" w:cs="Times New Roman"/>
                <w:b/>
              </w:rPr>
              <w:t>всего</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rPr>
            </w:pPr>
            <w:r w:rsidRPr="00ED3442">
              <w:rPr>
                <w:rFonts w:ascii="Times New Roman" w:hAnsi="Times New Roman" w:cs="Times New Roman"/>
                <w:b/>
              </w:rPr>
              <w:t>печатных</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rPr>
            </w:pPr>
            <w:r w:rsidRPr="00ED3442">
              <w:rPr>
                <w:rFonts w:ascii="Times New Roman" w:hAnsi="Times New Roman" w:cs="Times New Roman"/>
                <w:b/>
              </w:rPr>
              <w:t>электронных</w:t>
            </w:r>
          </w:p>
        </w:tc>
        <w:tc>
          <w:tcPr>
            <w:tcW w:w="1915"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rPr>
            </w:pPr>
            <w:r w:rsidRPr="00ED3442">
              <w:rPr>
                <w:rFonts w:ascii="Times New Roman" w:hAnsi="Times New Roman" w:cs="Times New Roman"/>
                <w:b/>
              </w:rPr>
              <w:t>аудиовиз</w:t>
            </w:r>
          </w:p>
        </w:tc>
      </w:tr>
      <w:tr w:rsidR="00ED3442" w:rsidTr="00B71111">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на 01.01.2017</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450493</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448980</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1113</w:t>
            </w:r>
          </w:p>
        </w:tc>
        <w:tc>
          <w:tcPr>
            <w:tcW w:w="1915"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400</w:t>
            </w:r>
          </w:p>
        </w:tc>
      </w:tr>
      <w:tr w:rsidR="00ED3442" w:rsidTr="00B71111">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на 01.01.2018</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407260</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405602</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1260</w:t>
            </w:r>
          </w:p>
        </w:tc>
        <w:tc>
          <w:tcPr>
            <w:tcW w:w="1915"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398</w:t>
            </w:r>
          </w:p>
        </w:tc>
      </w:tr>
      <w:tr w:rsidR="00ED3442" w:rsidTr="00B71111">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на 01.01.2019</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404519</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402768</w:t>
            </w:r>
          </w:p>
        </w:tc>
        <w:tc>
          <w:tcPr>
            <w:tcW w:w="191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1353</w:t>
            </w:r>
          </w:p>
        </w:tc>
        <w:tc>
          <w:tcPr>
            <w:tcW w:w="1915"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398</w:t>
            </w:r>
          </w:p>
        </w:tc>
      </w:tr>
    </w:tbl>
    <w:p w:rsidR="003B0470" w:rsidRDefault="003B0470" w:rsidP="003B0470">
      <w:pPr>
        <w:pStyle w:val="a3"/>
        <w:jc w:val="both"/>
        <w:rPr>
          <w:rFonts w:ascii="Times New Roman" w:hAnsi="Times New Roman"/>
          <w:sz w:val="24"/>
          <w:szCs w:val="24"/>
        </w:rPr>
      </w:pPr>
    </w:p>
    <w:p w:rsidR="00ED3442" w:rsidRPr="00ED3442" w:rsidRDefault="00ED3442" w:rsidP="00ED3442">
      <w:pPr>
        <w:jc w:val="center"/>
        <w:rPr>
          <w:rFonts w:ascii="Times New Roman" w:hAnsi="Times New Roman" w:cs="Times New Roman"/>
          <w:b/>
          <w:sz w:val="24"/>
          <w:szCs w:val="24"/>
        </w:rPr>
      </w:pPr>
      <w:r w:rsidRPr="00ED3442">
        <w:rPr>
          <w:rFonts w:ascii="Times New Roman" w:hAnsi="Times New Roman" w:cs="Times New Roman"/>
          <w:b/>
          <w:sz w:val="24"/>
          <w:szCs w:val="24"/>
        </w:rPr>
        <w:t>Состояние фонда по отраслевому составу</w:t>
      </w:r>
    </w:p>
    <w:p w:rsidR="00ED3442" w:rsidRPr="00ED3442" w:rsidRDefault="00ED3442" w:rsidP="00ED3442">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260"/>
        <w:gridCol w:w="1260"/>
        <w:gridCol w:w="1163"/>
        <w:gridCol w:w="663"/>
        <w:gridCol w:w="727"/>
        <w:gridCol w:w="719"/>
        <w:gridCol w:w="853"/>
        <w:gridCol w:w="1018"/>
      </w:tblGrid>
      <w:tr w:rsidR="00ED3442" w:rsidRPr="00ED3442" w:rsidTr="00B71111">
        <w:tc>
          <w:tcPr>
            <w:tcW w:w="190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всего</w:t>
            </w: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ОПЛ</w:t>
            </w:r>
          </w:p>
        </w:tc>
        <w:tc>
          <w:tcPr>
            <w:tcW w:w="116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Ест.</w:t>
            </w:r>
          </w:p>
        </w:tc>
        <w:tc>
          <w:tcPr>
            <w:tcW w:w="66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Тех.</w:t>
            </w:r>
          </w:p>
        </w:tc>
        <w:tc>
          <w:tcPr>
            <w:tcW w:w="727"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с/х</w:t>
            </w:r>
          </w:p>
        </w:tc>
        <w:tc>
          <w:tcPr>
            <w:tcW w:w="71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Иск.</w:t>
            </w:r>
          </w:p>
        </w:tc>
        <w:tc>
          <w:tcPr>
            <w:tcW w:w="85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спорт</w:t>
            </w:r>
          </w:p>
        </w:tc>
        <w:tc>
          <w:tcPr>
            <w:tcW w:w="101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Худ.</w:t>
            </w:r>
          </w:p>
        </w:tc>
      </w:tr>
      <w:tr w:rsidR="00ED3442" w:rsidRPr="00ED3442" w:rsidTr="00B71111">
        <w:tc>
          <w:tcPr>
            <w:tcW w:w="190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на 01.01.2017</w:t>
            </w: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450493</w:t>
            </w: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84234</w:t>
            </w:r>
          </w:p>
        </w:tc>
        <w:tc>
          <w:tcPr>
            <w:tcW w:w="116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26263</w:t>
            </w:r>
          </w:p>
        </w:tc>
        <w:tc>
          <w:tcPr>
            <w:tcW w:w="1390"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39476</w:t>
            </w:r>
          </w:p>
        </w:tc>
        <w:tc>
          <w:tcPr>
            <w:tcW w:w="1572"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19622</w:t>
            </w:r>
          </w:p>
        </w:tc>
        <w:tc>
          <w:tcPr>
            <w:tcW w:w="101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280898</w:t>
            </w:r>
          </w:p>
        </w:tc>
      </w:tr>
      <w:tr w:rsidR="00ED3442" w:rsidRPr="00ED3442" w:rsidTr="00B71111">
        <w:tc>
          <w:tcPr>
            <w:tcW w:w="190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18,7%</w:t>
            </w:r>
          </w:p>
        </w:tc>
        <w:tc>
          <w:tcPr>
            <w:tcW w:w="116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5,8%</w:t>
            </w:r>
          </w:p>
        </w:tc>
        <w:tc>
          <w:tcPr>
            <w:tcW w:w="1390"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8,8%</w:t>
            </w:r>
          </w:p>
        </w:tc>
        <w:tc>
          <w:tcPr>
            <w:tcW w:w="1572"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4,4%</w:t>
            </w:r>
          </w:p>
        </w:tc>
        <w:tc>
          <w:tcPr>
            <w:tcW w:w="101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62,3%</w:t>
            </w:r>
          </w:p>
        </w:tc>
      </w:tr>
      <w:tr w:rsidR="00ED3442" w:rsidRPr="00ED3442" w:rsidTr="00B71111">
        <w:tc>
          <w:tcPr>
            <w:tcW w:w="190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на 01.01.2018</w:t>
            </w: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407260</w:t>
            </w: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76533</w:t>
            </w:r>
          </w:p>
        </w:tc>
        <w:tc>
          <w:tcPr>
            <w:tcW w:w="116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24119</w:t>
            </w:r>
          </w:p>
        </w:tc>
        <w:tc>
          <w:tcPr>
            <w:tcW w:w="1390"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35650</w:t>
            </w:r>
          </w:p>
        </w:tc>
        <w:tc>
          <w:tcPr>
            <w:tcW w:w="1572"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18024</w:t>
            </w:r>
          </w:p>
        </w:tc>
        <w:tc>
          <w:tcPr>
            <w:tcW w:w="101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252934</w:t>
            </w:r>
          </w:p>
        </w:tc>
      </w:tr>
      <w:tr w:rsidR="00ED3442" w:rsidRPr="00ED3442" w:rsidTr="00B71111">
        <w:tc>
          <w:tcPr>
            <w:tcW w:w="190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18,8%</w:t>
            </w:r>
          </w:p>
        </w:tc>
        <w:tc>
          <w:tcPr>
            <w:tcW w:w="116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5,9%</w:t>
            </w:r>
          </w:p>
        </w:tc>
        <w:tc>
          <w:tcPr>
            <w:tcW w:w="1390"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8,7%</w:t>
            </w:r>
          </w:p>
        </w:tc>
        <w:tc>
          <w:tcPr>
            <w:tcW w:w="1572"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4,4%</w:t>
            </w:r>
          </w:p>
        </w:tc>
        <w:tc>
          <w:tcPr>
            <w:tcW w:w="101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62,2%</w:t>
            </w:r>
          </w:p>
        </w:tc>
      </w:tr>
      <w:tr w:rsidR="00ED3442" w:rsidRPr="00ED3442" w:rsidTr="00B71111">
        <w:tc>
          <w:tcPr>
            <w:tcW w:w="190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на 01.01.2019</w:t>
            </w: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404519</w:t>
            </w: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76898</w:t>
            </w:r>
          </w:p>
        </w:tc>
        <w:tc>
          <w:tcPr>
            <w:tcW w:w="116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24371</w:t>
            </w:r>
          </w:p>
        </w:tc>
        <w:tc>
          <w:tcPr>
            <w:tcW w:w="1390"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34706</w:t>
            </w:r>
          </w:p>
        </w:tc>
        <w:tc>
          <w:tcPr>
            <w:tcW w:w="1572"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18092</w:t>
            </w:r>
          </w:p>
        </w:tc>
        <w:tc>
          <w:tcPr>
            <w:tcW w:w="101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250452</w:t>
            </w:r>
          </w:p>
        </w:tc>
      </w:tr>
      <w:tr w:rsidR="00ED3442" w:rsidRPr="00ED3442" w:rsidTr="00B71111">
        <w:tc>
          <w:tcPr>
            <w:tcW w:w="190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19%</w:t>
            </w:r>
          </w:p>
        </w:tc>
        <w:tc>
          <w:tcPr>
            <w:tcW w:w="116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6%</w:t>
            </w:r>
          </w:p>
        </w:tc>
        <w:tc>
          <w:tcPr>
            <w:tcW w:w="1390"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8,6%</w:t>
            </w:r>
          </w:p>
        </w:tc>
        <w:tc>
          <w:tcPr>
            <w:tcW w:w="1572" w:type="dxa"/>
            <w:gridSpan w:val="2"/>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4,5%</w:t>
            </w:r>
          </w:p>
        </w:tc>
        <w:tc>
          <w:tcPr>
            <w:tcW w:w="101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61,9%</w:t>
            </w:r>
          </w:p>
        </w:tc>
      </w:tr>
    </w:tbl>
    <w:p w:rsidR="00ED3442" w:rsidRPr="003B0470" w:rsidRDefault="00ED3442" w:rsidP="003B0470">
      <w:pPr>
        <w:pStyle w:val="a3"/>
        <w:jc w:val="both"/>
        <w:rPr>
          <w:rFonts w:ascii="Times New Roman" w:hAnsi="Times New Roman"/>
          <w:sz w:val="24"/>
          <w:szCs w:val="24"/>
        </w:rPr>
      </w:pPr>
    </w:p>
    <w:p w:rsidR="00ED3442" w:rsidRDefault="00ED3442" w:rsidP="003B0470">
      <w:pPr>
        <w:pStyle w:val="a3"/>
        <w:jc w:val="center"/>
        <w:rPr>
          <w:rFonts w:ascii="Times New Roman" w:hAnsi="Times New Roman"/>
          <w:b/>
          <w:sz w:val="24"/>
          <w:szCs w:val="24"/>
        </w:rPr>
      </w:pPr>
    </w:p>
    <w:p w:rsidR="00ED3442" w:rsidRDefault="00ED3442" w:rsidP="003B0470">
      <w:pPr>
        <w:pStyle w:val="a3"/>
        <w:jc w:val="center"/>
        <w:rPr>
          <w:rFonts w:ascii="Times New Roman" w:hAnsi="Times New Roman"/>
          <w:b/>
          <w:sz w:val="24"/>
          <w:szCs w:val="24"/>
        </w:rPr>
      </w:pPr>
    </w:p>
    <w:p w:rsidR="003B0470" w:rsidRDefault="003B0470" w:rsidP="003B0470">
      <w:pPr>
        <w:pStyle w:val="a3"/>
        <w:jc w:val="center"/>
        <w:rPr>
          <w:rFonts w:ascii="Times New Roman" w:hAnsi="Times New Roman"/>
          <w:b/>
          <w:sz w:val="24"/>
          <w:szCs w:val="24"/>
        </w:rPr>
      </w:pPr>
      <w:r w:rsidRPr="003B0470">
        <w:rPr>
          <w:rFonts w:ascii="Times New Roman" w:hAnsi="Times New Roman"/>
          <w:b/>
          <w:sz w:val="24"/>
          <w:szCs w:val="24"/>
        </w:rPr>
        <w:t>4.3 Движение совокупного фонда муниципальных библиотек</w:t>
      </w:r>
    </w:p>
    <w:p w:rsidR="00ED3442" w:rsidRDefault="00ED3442" w:rsidP="003B0470">
      <w:pPr>
        <w:pStyle w:val="a3"/>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ED3442" w:rsidTr="00B71111">
        <w:tc>
          <w:tcPr>
            <w:tcW w:w="2391"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rPr>
            </w:pP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rPr>
            </w:pPr>
            <w:r w:rsidRPr="00ED3442">
              <w:rPr>
                <w:rFonts w:ascii="Times New Roman" w:hAnsi="Times New Roman" w:cs="Times New Roman"/>
                <w:b/>
              </w:rPr>
              <w:t>2016 г.</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rPr>
            </w:pPr>
            <w:r w:rsidRPr="00ED3442">
              <w:rPr>
                <w:rFonts w:ascii="Times New Roman" w:hAnsi="Times New Roman" w:cs="Times New Roman"/>
                <w:b/>
              </w:rPr>
              <w:t>2017 г.</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rPr>
            </w:pPr>
            <w:r w:rsidRPr="00ED3442">
              <w:rPr>
                <w:rFonts w:ascii="Times New Roman" w:hAnsi="Times New Roman" w:cs="Times New Roman"/>
                <w:b/>
              </w:rPr>
              <w:t>2018 г.</w:t>
            </w:r>
          </w:p>
        </w:tc>
      </w:tr>
      <w:tr w:rsidR="00ED3442" w:rsidTr="00B71111">
        <w:tc>
          <w:tcPr>
            <w:tcW w:w="2391"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поступило</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8746</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8146</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10470</w:t>
            </w:r>
          </w:p>
        </w:tc>
      </w:tr>
      <w:tr w:rsidR="00ED3442" w:rsidTr="00B71111">
        <w:tc>
          <w:tcPr>
            <w:tcW w:w="2391"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выбыло</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21804</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51379</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13211</w:t>
            </w:r>
          </w:p>
        </w:tc>
      </w:tr>
      <w:tr w:rsidR="00ED3442" w:rsidTr="00B71111">
        <w:tc>
          <w:tcPr>
            <w:tcW w:w="2391"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состоит</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450493</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407260</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404519</w:t>
            </w:r>
          </w:p>
        </w:tc>
      </w:tr>
      <w:tr w:rsidR="00ED3442" w:rsidTr="00B71111">
        <w:tc>
          <w:tcPr>
            <w:tcW w:w="2391"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обновляемость</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1,9%</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2%</w:t>
            </w:r>
          </w:p>
        </w:tc>
        <w:tc>
          <w:tcPr>
            <w:tcW w:w="23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rPr>
            </w:pPr>
            <w:r w:rsidRPr="00ED3442">
              <w:rPr>
                <w:rFonts w:ascii="Times New Roman" w:hAnsi="Times New Roman" w:cs="Times New Roman"/>
              </w:rPr>
              <w:t>2,6%</w:t>
            </w:r>
          </w:p>
        </w:tc>
      </w:tr>
    </w:tbl>
    <w:p w:rsidR="00ED3442" w:rsidRDefault="00ED3442" w:rsidP="003B0470">
      <w:pPr>
        <w:pStyle w:val="a3"/>
        <w:jc w:val="center"/>
        <w:rPr>
          <w:rFonts w:ascii="Times New Roman" w:hAnsi="Times New Roman"/>
          <w:b/>
          <w:sz w:val="24"/>
          <w:szCs w:val="24"/>
        </w:rPr>
      </w:pPr>
    </w:p>
    <w:p w:rsidR="00ED3442" w:rsidRDefault="00ED3442" w:rsidP="00ED3442">
      <w:pPr>
        <w:ind w:firstLine="709"/>
        <w:jc w:val="both"/>
        <w:rPr>
          <w:rFonts w:ascii="Times New Roman" w:hAnsi="Times New Roman" w:cs="Times New Roman"/>
          <w:sz w:val="24"/>
          <w:szCs w:val="24"/>
        </w:rPr>
      </w:pPr>
      <w:r w:rsidRPr="00ED3442">
        <w:rPr>
          <w:rFonts w:ascii="Times New Roman" w:hAnsi="Times New Roman" w:cs="Times New Roman"/>
          <w:sz w:val="24"/>
          <w:szCs w:val="24"/>
        </w:rPr>
        <w:t xml:space="preserve">Исходя из таблицы видно, что обновляемость общего фонда каждый год повышается и составляет: в 2018 г.- 2,6%,что на 0,6% выше, чем в 2017 году. </w:t>
      </w:r>
    </w:p>
    <w:p w:rsidR="00ED3442" w:rsidRPr="00ED3442" w:rsidRDefault="00ED3442" w:rsidP="00ED3442">
      <w:pPr>
        <w:ind w:firstLine="709"/>
        <w:jc w:val="center"/>
        <w:rPr>
          <w:rFonts w:ascii="Times New Roman" w:hAnsi="Times New Roman" w:cs="Times New Roman"/>
          <w:b/>
          <w:sz w:val="24"/>
          <w:szCs w:val="24"/>
        </w:rPr>
      </w:pPr>
      <w:r w:rsidRPr="00ED3442">
        <w:rPr>
          <w:rFonts w:ascii="Times New Roman" w:hAnsi="Times New Roman" w:cs="Times New Roman"/>
          <w:b/>
          <w:sz w:val="24"/>
          <w:szCs w:val="24"/>
        </w:rPr>
        <w:lastRenderedPageBreak/>
        <w:t>Обращаемость фонда</w:t>
      </w:r>
    </w:p>
    <w:tbl>
      <w:tblPr>
        <w:tblW w:w="15199"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188"/>
        <w:gridCol w:w="993"/>
        <w:gridCol w:w="1134"/>
        <w:gridCol w:w="1725"/>
        <w:gridCol w:w="2102"/>
        <w:gridCol w:w="1318"/>
        <w:gridCol w:w="360"/>
        <w:gridCol w:w="1463"/>
        <w:gridCol w:w="1080"/>
        <w:gridCol w:w="33"/>
        <w:gridCol w:w="1463"/>
        <w:gridCol w:w="1080"/>
      </w:tblGrid>
      <w:tr w:rsidR="00ED3442" w:rsidRPr="00ED3442" w:rsidTr="00B71111">
        <w:trPr>
          <w:gridBefore w:val="11"/>
          <w:wBefore w:w="12656" w:type="dxa"/>
        </w:trPr>
        <w:tc>
          <w:tcPr>
            <w:tcW w:w="1463" w:type="dxa"/>
            <w:tcBorders>
              <w:top w:val="nil"/>
              <w:left w:val="nil"/>
              <w:bottom w:val="nil"/>
              <w:right w:val="nil"/>
            </w:tcBorders>
          </w:tcPr>
          <w:p w:rsidR="00ED3442" w:rsidRPr="00ED3442" w:rsidRDefault="00ED3442" w:rsidP="00B71111">
            <w:pPr>
              <w:tabs>
                <w:tab w:val="left" w:pos="6270"/>
              </w:tabs>
              <w:jc w:val="center"/>
              <w:rPr>
                <w:rFonts w:ascii="Times New Roman" w:hAnsi="Times New Roman" w:cs="Times New Roman"/>
                <w:color w:val="008000"/>
                <w:sz w:val="24"/>
                <w:szCs w:val="24"/>
              </w:rPr>
            </w:pPr>
          </w:p>
        </w:tc>
        <w:tc>
          <w:tcPr>
            <w:tcW w:w="1080" w:type="dxa"/>
            <w:tcBorders>
              <w:top w:val="nil"/>
              <w:left w:val="nil"/>
              <w:bottom w:val="nil"/>
              <w:right w:val="nil"/>
            </w:tcBorders>
          </w:tcPr>
          <w:p w:rsidR="00ED3442" w:rsidRPr="00ED3442" w:rsidRDefault="00ED3442" w:rsidP="00B71111">
            <w:pPr>
              <w:tabs>
                <w:tab w:val="left" w:pos="6270"/>
              </w:tabs>
              <w:jc w:val="center"/>
              <w:rPr>
                <w:rFonts w:ascii="Times New Roman" w:hAnsi="Times New Roman" w:cs="Times New Roman"/>
                <w:color w:val="008000"/>
                <w:sz w:val="24"/>
                <w:szCs w:val="24"/>
              </w:rPr>
            </w:pPr>
          </w:p>
        </w:tc>
      </w:tr>
      <w:tr w:rsidR="00ED3442" w:rsidRPr="00ED3442" w:rsidTr="00B71111">
        <w:trPr>
          <w:gridBefore w:val="9"/>
          <w:gridAfter w:val="3"/>
          <w:wBefore w:w="11543" w:type="dxa"/>
          <w:wAfter w:w="2576" w:type="dxa"/>
          <w:trHeight w:val="100"/>
        </w:trPr>
        <w:tc>
          <w:tcPr>
            <w:tcW w:w="1080" w:type="dxa"/>
            <w:tcBorders>
              <w:top w:val="nil"/>
              <w:left w:val="nil"/>
              <w:bottom w:val="nil"/>
              <w:right w:val="nil"/>
            </w:tcBorders>
            <w:vAlign w:val="bottom"/>
          </w:tcPr>
          <w:p w:rsidR="00ED3442" w:rsidRPr="00ED3442" w:rsidRDefault="00ED3442" w:rsidP="00B71111">
            <w:pPr>
              <w:jc w:val="center"/>
              <w:rPr>
                <w:rFonts w:ascii="Times New Roman" w:hAnsi="Times New Roman" w:cs="Times New Roman"/>
                <w:color w:val="008000"/>
                <w:sz w:val="24"/>
                <w:szCs w:val="24"/>
              </w:rPr>
            </w:pPr>
          </w:p>
        </w:tc>
      </w:tr>
      <w:tr w:rsidR="00ED3442" w:rsidRPr="00ED3442" w:rsidTr="00B71111">
        <w:trPr>
          <w:gridAfter w:val="5"/>
          <w:wAfter w:w="5119" w:type="dxa"/>
        </w:trPr>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tabs>
                <w:tab w:val="left" w:pos="6270"/>
              </w:tabs>
              <w:jc w:val="center"/>
              <w:rPr>
                <w:rFonts w:ascii="Times New Roman" w:hAnsi="Times New Roman" w:cs="Times New Roman"/>
                <w:sz w:val="24"/>
                <w:szCs w:val="24"/>
              </w:rPr>
            </w:pPr>
          </w:p>
          <w:p w:rsidR="00ED3442" w:rsidRPr="00ED3442" w:rsidRDefault="00ED3442" w:rsidP="00B71111">
            <w:pPr>
              <w:tabs>
                <w:tab w:val="left" w:pos="6270"/>
              </w:tabs>
              <w:jc w:val="center"/>
              <w:rPr>
                <w:rFonts w:ascii="Times New Roman" w:hAnsi="Times New Roman" w:cs="Times New Roman"/>
                <w:sz w:val="24"/>
                <w:szCs w:val="24"/>
              </w:rPr>
            </w:pPr>
          </w:p>
        </w:tc>
        <w:tc>
          <w:tcPr>
            <w:tcW w:w="8460" w:type="dxa"/>
            <w:gridSpan w:val="6"/>
            <w:tcBorders>
              <w:top w:val="single" w:sz="4" w:space="0" w:color="auto"/>
              <w:left w:val="single" w:sz="4" w:space="0" w:color="auto"/>
              <w:bottom w:val="nil"/>
              <w:right w:val="single" w:sz="4" w:space="0" w:color="auto"/>
            </w:tcBorders>
          </w:tcPr>
          <w:p w:rsidR="00ED3442" w:rsidRPr="00ED3442" w:rsidRDefault="00ED3442" w:rsidP="00B71111">
            <w:pPr>
              <w:tabs>
                <w:tab w:val="left" w:pos="6270"/>
              </w:tabs>
              <w:jc w:val="center"/>
              <w:rPr>
                <w:rFonts w:ascii="Times New Roman" w:hAnsi="Times New Roman" w:cs="Times New Roman"/>
                <w:sz w:val="24"/>
                <w:szCs w:val="24"/>
              </w:rPr>
            </w:pPr>
            <w:r w:rsidRPr="00ED3442">
              <w:rPr>
                <w:rFonts w:ascii="Times New Roman" w:hAnsi="Times New Roman" w:cs="Times New Roman"/>
                <w:sz w:val="24"/>
                <w:szCs w:val="24"/>
              </w:rPr>
              <w:t>По отраслям знаний</w:t>
            </w:r>
          </w:p>
          <w:p w:rsidR="00ED3442" w:rsidRPr="00ED3442" w:rsidRDefault="00ED3442" w:rsidP="00B71111">
            <w:pPr>
              <w:tabs>
                <w:tab w:val="left" w:pos="6270"/>
              </w:tabs>
              <w:jc w:val="center"/>
              <w:rPr>
                <w:rFonts w:ascii="Times New Roman" w:hAnsi="Times New Roman" w:cs="Times New Roman"/>
                <w:sz w:val="24"/>
                <w:szCs w:val="24"/>
              </w:rPr>
            </w:pPr>
            <w:r w:rsidRPr="00ED3442">
              <w:rPr>
                <w:rFonts w:ascii="Times New Roman" w:hAnsi="Times New Roman" w:cs="Times New Roman"/>
                <w:sz w:val="24"/>
                <w:szCs w:val="24"/>
              </w:rPr>
              <w:t>(тыс. экз.)</w:t>
            </w:r>
          </w:p>
        </w:tc>
        <w:tc>
          <w:tcPr>
            <w:tcW w:w="360" w:type="dxa"/>
            <w:vMerge w:val="restart"/>
            <w:tcBorders>
              <w:top w:val="nil"/>
              <w:left w:val="single" w:sz="4" w:space="0" w:color="auto"/>
              <w:bottom w:val="nil"/>
              <w:right w:val="nil"/>
            </w:tcBorders>
          </w:tcPr>
          <w:p w:rsidR="00ED3442" w:rsidRPr="00ED3442" w:rsidRDefault="00ED3442" w:rsidP="00B71111">
            <w:pPr>
              <w:rPr>
                <w:rFonts w:ascii="Times New Roman" w:hAnsi="Times New Roman" w:cs="Times New Roman"/>
                <w:color w:val="008000"/>
                <w:sz w:val="24"/>
                <w:szCs w:val="24"/>
              </w:rPr>
            </w:pPr>
          </w:p>
          <w:p w:rsidR="00ED3442" w:rsidRPr="00ED3442" w:rsidRDefault="00ED3442" w:rsidP="00B71111">
            <w:pPr>
              <w:tabs>
                <w:tab w:val="left" w:pos="6270"/>
              </w:tabs>
              <w:jc w:val="center"/>
              <w:rPr>
                <w:rFonts w:ascii="Times New Roman" w:hAnsi="Times New Roman" w:cs="Times New Roman"/>
                <w:color w:val="008000"/>
                <w:sz w:val="24"/>
                <w:szCs w:val="24"/>
              </w:rPr>
            </w:pPr>
          </w:p>
        </w:tc>
      </w:tr>
      <w:tr w:rsidR="00ED3442" w:rsidRPr="00ED3442" w:rsidTr="00ED3442">
        <w:trPr>
          <w:gridAfter w:val="5"/>
          <w:wAfter w:w="5119" w:type="dxa"/>
        </w:trPr>
        <w:tc>
          <w:tcPr>
            <w:tcW w:w="126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tabs>
                <w:tab w:val="left" w:pos="6270"/>
              </w:tabs>
              <w:jc w:val="center"/>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tabs>
                <w:tab w:val="left" w:pos="6270"/>
              </w:tabs>
              <w:jc w:val="center"/>
              <w:rPr>
                <w:rFonts w:ascii="Times New Roman" w:hAnsi="Times New Roman" w:cs="Times New Roman"/>
                <w:sz w:val="24"/>
                <w:szCs w:val="24"/>
              </w:rPr>
            </w:pPr>
            <w:r w:rsidRPr="00ED3442">
              <w:rPr>
                <w:rFonts w:ascii="Times New Roman" w:hAnsi="Times New Roman" w:cs="Times New Roman"/>
                <w:sz w:val="24"/>
                <w:szCs w:val="24"/>
              </w:rPr>
              <w:t>средняя</w:t>
            </w:r>
          </w:p>
        </w:tc>
        <w:tc>
          <w:tcPr>
            <w:tcW w:w="993"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tabs>
                <w:tab w:val="left" w:pos="6270"/>
              </w:tabs>
              <w:jc w:val="center"/>
              <w:rPr>
                <w:rFonts w:ascii="Times New Roman" w:hAnsi="Times New Roman" w:cs="Times New Roman"/>
                <w:sz w:val="24"/>
                <w:szCs w:val="24"/>
              </w:rPr>
            </w:pPr>
            <w:r w:rsidRPr="00ED3442">
              <w:rPr>
                <w:rFonts w:ascii="Times New Roman" w:hAnsi="Times New Roman" w:cs="Times New Roman"/>
                <w:sz w:val="24"/>
                <w:szCs w:val="24"/>
              </w:rPr>
              <w:t>опл</w:t>
            </w:r>
          </w:p>
        </w:tc>
        <w:tc>
          <w:tcPr>
            <w:tcW w:w="113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tabs>
                <w:tab w:val="left" w:pos="6270"/>
              </w:tabs>
              <w:jc w:val="center"/>
              <w:rPr>
                <w:rFonts w:ascii="Times New Roman" w:hAnsi="Times New Roman" w:cs="Times New Roman"/>
                <w:sz w:val="24"/>
                <w:szCs w:val="24"/>
              </w:rPr>
            </w:pPr>
            <w:r w:rsidRPr="00ED3442">
              <w:rPr>
                <w:rFonts w:ascii="Times New Roman" w:hAnsi="Times New Roman" w:cs="Times New Roman"/>
                <w:sz w:val="24"/>
                <w:szCs w:val="24"/>
              </w:rPr>
              <w:t>е/н</w:t>
            </w:r>
          </w:p>
        </w:tc>
        <w:tc>
          <w:tcPr>
            <w:tcW w:w="1725" w:type="dxa"/>
            <w:tcBorders>
              <w:top w:val="single" w:sz="4" w:space="0" w:color="auto"/>
              <w:left w:val="single" w:sz="4" w:space="0" w:color="auto"/>
              <w:bottom w:val="single" w:sz="4" w:space="0" w:color="auto"/>
              <w:right w:val="single" w:sz="4" w:space="0" w:color="auto"/>
            </w:tcBorders>
          </w:tcPr>
          <w:p w:rsidR="00ED3442" w:rsidRPr="00ED3442" w:rsidRDefault="00ED3442" w:rsidP="00ED3442">
            <w:pPr>
              <w:tabs>
                <w:tab w:val="left" w:pos="6270"/>
              </w:tabs>
              <w:jc w:val="center"/>
              <w:rPr>
                <w:rFonts w:ascii="Times New Roman" w:hAnsi="Times New Roman" w:cs="Times New Roman"/>
                <w:sz w:val="24"/>
                <w:szCs w:val="24"/>
              </w:rPr>
            </w:pPr>
            <w:r w:rsidRPr="00ED3442">
              <w:rPr>
                <w:rFonts w:ascii="Times New Roman" w:hAnsi="Times New Roman" w:cs="Times New Roman"/>
                <w:sz w:val="24"/>
                <w:szCs w:val="24"/>
              </w:rPr>
              <w:t>Техника</w:t>
            </w:r>
            <w:r>
              <w:rPr>
                <w:rFonts w:ascii="Times New Roman" w:hAnsi="Times New Roman" w:cs="Times New Roman"/>
                <w:sz w:val="24"/>
                <w:szCs w:val="24"/>
              </w:rPr>
              <w:t xml:space="preserve"> </w:t>
            </w:r>
            <w:r w:rsidRPr="00ED3442">
              <w:rPr>
                <w:rFonts w:ascii="Times New Roman" w:hAnsi="Times New Roman" w:cs="Times New Roman"/>
                <w:sz w:val="24"/>
                <w:szCs w:val="24"/>
              </w:rPr>
              <w:t>с/х</w:t>
            </w:r>
          </w:p>
        </w:tc>
        <w:tc>
          <w:tcPr>
            <w:tcW w:w="2102" w:type="dxa"/>
            <w:tcBorders>
              <w:top w:val="single" w:sz="4" w:space="0" w:color="auto"/>
              <w:left w:val="single" w:sz="4" w:space="0" w:color="auto"/>
              <w:bottom w:val="single" w:sz="4" w:space="0" w:color="auto"/>
              <w:right w:val="single" w:sz="4" w:space="0" w:color="auto"/>
            </w:tcBorders>
          </w:tcPr>
          <w:p w:rsidR="00ED3442" w:rsidRPr="00ED3442" w:rsidRDefault="00ED3442" w:rsidP="00ED3442">
            <w:pPr>
              <w:tabs>
                <w:tab w:val="left" w:pos="6270"/>
              </w:tabs>
              <w:jc w:val="center"/>
              <w:rPr>
                <w:rFonts w:ascii="Times New Roman" w:hAnsi="Times New Roman" w:cs="Times New Roman"/>
                <w:sz w:val="24"/>
                <w:szCs w:val="24"/>
              </w:rPr>
            </w:pPr>
            <w:r w:rsidRPr="00ED3442">
              <w:rPr>
                <w:rFonts w:ascii="Times New Roman" w:hAnsi="Times New Roman" w:cs="Times New Roman"/>
                <w:sz w:val="24"/>
                <w:szCs w:val="24"/>
              </w:rPr>
              <w:t>Искусство</w:t>
            </w:r>
            <w:r>
              <w:rPr>
                <w:rFonts w:ascii="Times New Roman" w:hAnsi="Times New Roman" w:cs="Times New Roman"/>
                <w:sz w:val="24"/>
                <w:szCs w:val="24"/>
              </w:rPr>
              <w:t xml:space="preserve">, </w:t>
            </w:r>
            <w:r w:rsidRPr="00ED3442">
              <w:rPr>
                <w:rFonts w:ascii="Times New Roman" w:hAnsi="Times New Roman" w:cs="Times New Roman"/>
                <w:sz w:val="24"/>
                <w:szCs w:val="24"/>
              </w:rPr>
              <w:t>спорт</w:t>
            </w:r>
          </w:p>
        </w:tc>
        <w:tc>
          <w:tcPr>
            <w:tcW w:w="1318" w:type="dxa"/>
            <w:tcBorders>
              <w:top w:val="single" w:sz="4" w:space="0" w:color="auto"/>
              <w:left w:val="single" w:sz="4" w:space="0" w:color="auto"/>
              <w:bottom w:val="single" w:sz="4" w:space="0" w:color="auto"/>
              <w:right w:val="single" w:sz="4" w:space="0" w:color="auto"/>
            </w:tcBorders>
          </w:tcPr>
          <w:p w:rsidR="00ED3442" w:rsidRPr="00ED3442" w:rsidRDefault="00ED3442" w:rsidP="00ED3442">
            <w:pPr>
              <w:tabs>
                <w:tab w:val="left" w:pos="6270"/>
              </w:tabs>
              <w:jc w:val="center"/>
              <w:rPr>
                <w:rFonts w:ascii="Times New Roman" w:hAnsi="Times New Roman" w:cs="Times New Roman"/>
                <w:sz w:val="24"/>
                <w:szCs w:val="24"/>
              </w:rPr>
            </w:pPr>
            <w:r w:rsidRPr="00ED3442">
              <w:rPr>
                <w:rFonts w:ascii="Times New Roman" w:hAnsi="Times New Roman" w:cs="Times New Roman"/>
                <w:sz w:val="24"/>
                <w:szCs w:val="24"/>
              </w:rPr>
              <w:t>худ.лит.</w:t>
            </w:r>
          </w:p>
        </w:tc>
        <w:tc>
          <w:tcPr>
            <w:tcW w:w="360" w:type="dxa"/>
            <w:vMerge/>
            <w:tcBorders>
              <w:top w:val="nil"/>
              <w:left w:val="single" w:sz="4" w:space="0" w:color="auto"/>
              <w:bottom w:val="nil"/>
              <w:right w:val="nil"/>
            </w:tcBorders>
            <w:vAlign w:val="center"/>
          </w:tcPr>
          <w:p w:rsidR="00ED3442" w:rsidRPr="00ED3442" w:rsidRDefault="00ED3442" w:rsidP="00B71111">
            <w:pPr>
              <w:rPr>
                <w:rFonts w:ascii="Times New Roman" w:hAnsi="Times New Roman" w:cs="Times New Roman"/>
                <w:color w:val="008000"/>
                <w:sz w:val="24"/>
                <w:szCs w:val="24"/>
              </w:rPr>
            </w:pPr>
          </w:p>
        </w:tc>
      </w:tr>
      <w:tr w:rsidR="00ED3442" w:rsidRPr="00ED3442" w:rsidTr="00ED3442">
        <w:trPr>
          <w:gridAfter w:val="5"/>
          <w:wAfter w:w="5119" w:type="dxa"/>
        </w:trPr>
        <w:tc>
          <w:tcPr>
            <w:tcW w:w="1260"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2016 г.</w:t>
            </w:r>
          </w:p>
        </w:tc>
        <w:tc>
          <w:tcPr>
            <w:tcW w:w="1188"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1,9</w:t>
            </w:r>
          </w:p>
        </w:tc>
        <w:tc>
          <w:tcPr>
            <w:tcW w:w="1725"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1,6</w:t>
            </w:r>
          </w:p>
        </w:tc>
        <w:tc>
          <w:tcPr>
            <w:tcW w:w="2102"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1,6</w:t>
            </w:r>
          </w:p>
        </w:tc>
        <w:tc>
          <w:tcPr>
            <w:tcW w:w="1318"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1,5</w:t>
            </w:r>
          </w:p>
        </w:tc>
        <w:tc>
          <w:tcPr>
            <w:tcW w:w="360" w:type="dxa"/>
            <w:vMerge/>
            <w:tcBorders>
              <w:top w:val="nil"/>
              <w:left w:val="single" w:sz="4" w:space="0" w:color="auto"/>
              <w:bottom w:val="nil"/>
              <w:right w:val="nil"/>
            </w:tcBorders>
            <w:vAlign w:val="center"/>
          </w:tcPr>
          <w:p w:rsidR="00ED3442" w:rsidRPr="00ED3442" w:rsidRDefault="00ED3442" w:rsidP="00B71111">
            <w:pPr>
              <w:rPr>
                <w:rFonts w:ascii="Times New Roman" w:hAnsi="Times New Roman" w:cs="Times New Roman"/>
                <w:color w:val="008000"/>
                <w:sz w:val="24"/>
                <w:szCs w:val="24"/>
              </w:rPr>
            </w:pPr>
          </w:p>
        </w:tc>
      </w:tr>
      <w:tr w:rsidR="00ED3442" w:rsidRPr="00ED3442" w:rsidTr="00ED3442">
        <w:trPr>
          <w:gridAfter w:val="5"/>
          <w:wAfter w:w="5119" w:type="dxa"/>
        </w:trPr>
        <w:tc>
          <w:tcPr>
            <w:tcW w:w="1260" w:type="dxa"/>
            <w:tcBorders>
              <w:top w:val="nil"/>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2017 г.</w:t>
            </w:r>
          </w:p>
        </w:tc>
        <w:tc>
          <w:tcPr>
            <w:tcW w:w="1188" w:type="dxa"/>
            <w:tcBorders>
              <w:top w:val="nil"/>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1,9</w:t>
            </w:r>
          </w:p>
        </w:tc>
        <w:tc>
          <w:tcPr>
            <w:tcW w:w="993" w:type="dxa"/>
            <w:tcBorders>
              <w:top w:val="nil"/>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2,2</w:t>
            </w:r>
          </w:p>
        </w:tc>
        <w:tc>
          <w:tcPr>
            <w:tcW w:w="1134" w:type="dxa"/>
            <w:tcBorders>
              <w:top w:val="nil"/>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2,2</w:t>
            </w:r>
          </w:p>
        </w:tc>
        <w:tc>
          <w:tcPr>
            <w:tcW w:w="1725" w:type="dxa"/>
            <w:tcBorders>
              <w:top w:val="nil"/>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1,7</w:t>
            </w:r>
          </w:p>
        </w:tc>
        <w:tc>
          <w:tcPr>
            <w:tcW w:w="2102" w:type="dxa"/>
            <w:tcBorders>
              <w:top w:val="nil"/>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1,5</w:t>
            </w:r>
          </w:p>
        </w:tc>
        <w:tc>
          <w:tcPr>
            <w:tcW w:w="1318" w:type="dxa"/>
            <w:tcBorders>
              <w:top w:val="nil"/>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1,8</w:t>
            </w:r>
          </w:p>
        </w:tc>
        <w:tc>
          <w:tcPr>
            <w:tcW w:w="360" w:type="dxa"/>
            <w:vMerge/>
            <w:tcBorders>
              <w:top w:val="nil"/>
              <w:left w:val="single" w:sz="4" w:space="0" w:color="auto"/>
              <w:bottom w:val="nil"/>
              <w:right w:val="nil"/>
            </w:tcBorders>
            <w:vAlign w:val="center"/>
          </w:tcPr>
          <w:p w:rsidR="00ED3442" w:rsidRPr="00ED3442" w:rsidRDefault="00ED3442" w:rsidP="00B71111">
            <w:pPr>
              <w:rPr>
                <w:rFonts w:ascii="Times New Roman" w:hAnsi="Times New Roman" w:cs="Times New Roman"/>
                <w:color w:val="008000"/>
                <w:sz w:val="24"/>
                <w:szCs w:val="24"/>
              </w:rPr>
            </w:pPr>
          </w:p>
        </w:tc>
      </w:tr>
      <w:tr w:rsidR="00ED3442" w:rsidRPr="00ED3442" w:rsidTr="00ED3442">
        <w:trPr>
          <w:gridAfter w:val="5"/>
          <w:wAfter w:w="5119" w:type="dxa"/>
        </w:trPr>
        <w:tc>
          <w:tcPr>
            <w:tcW w:w="1260"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2018 г.</w:t>
            </w:r>
          </w:p>
        </w:tc>
        <w:tc>
          <w:tcPr>
            <w:tcW w:w="1188"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1,9</w:t>
            </w:r>
          </w:p>
        </w:tc>
        <w:tc>
          <w:tcPr>
            <w:tcW w:w="993"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2,2</w:t>
            </w:r>
          </w:p>
        </w:tc>
        <w:tc>
          <w:tcPr>
            <w:tcW w:w="1725"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1,7</w:t>
            </w:r>
          </w:p>
        </w:tc>
        <w:tc>
          <w:tcPr>
            <w:tcW w:w="2102"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1,7</w:t>
            </w:r>
          </w:p>
        </w:tc>
        <w:tc>
          <w:tcPr>
            <w:tcW w:w="1318" w:type="dxa"/>
            <w:tcBorders>
              <w:top w:val="single" w:sz="4" w:space="0" w:color="auto"/>
              <w:left w:val="single" w:sz="4" w:space="0" w:color="auto"/>
              <w:bottom w:val="single" w:sz="4" w:space="0" w:color="auto"/>
              <w:right w:val="single" w:sz="4" w:space="0" w:color="auto"/>
            </w:tcBorders>
            <w:vAlign w:val="bottom"/>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1,8</w:t>
            </w:r>
          </w:p>
        </w:tc>
        <w:tc>
          <w:tcPr>
            <w:tcW w:w="360" w:type="dxa"/>
            <w:vMerge/>
            <w:tcBorders>
              <w:top w:val="nil"/>
              <w:left w:val="single" w:sz="4" w:space="0" w:color="auto"/>
              <w:bottom w:val="nil"/>
              <w:right w:val="nil"/>
            </w:tcBorders>
            <w:vAlign w:val="center"/>
          </w:tcPr>
          <w:p w:rsidR="00ED3442" w:rsidRPr="00ED3442" w:rsidRDefault="00ED3442" w:rsidP="00B71111">
            <w:pPr>
              <w:rPr>
                <w:rFonts w:ascii="Times New Roman" w:hAnsi="Times New Roman" w:cs="Times New Roman"/>
                <w:color w:val="008000"/>
                <w:sz w:val="24"/>
                <w:szCs w:val="24"/>
              </w:rPr>
            </w:pPr>
          </w:p>
        </w:tc>
      </w:tr>
    </w:tbl>
    <w:p w:rsidR="00ED3442" w:rsidRPr="00ED3442" w:rsidRDefault="00ED3442" w:rsidP="00ED3442">
      <w:pPr>
        <w:jc w:val="center"/>
        <w:rPr>
          <w:rFonts w:ascii="Times New Roman" w:hAnsi="Times New Roman" w:cs="Times New Roman"/>
          <w:color w:val="008000"/>
          <w:sz w:val="24"/>
          <w:szCs w:val="24"/>
        </w:rPr>
      </w:pPr>
    </w:p>
    <w:p w:rsidR="00ED3442" w:rsidRPr="00ED3442" w:rsidRDefault="00ED3442" w:rsidP="00ED3442">
      <w:pPr>
        <w:pStyle w:val="ab"/>
        <w:jc w:val="both"/>
        <w:rPr>
          <w:rFonts w:ascii="Times New Roman" w:hAnsi="Times New Roman" w:cs="Times New Roman"/>
          <w:sz w:val="24"/>
          <w:szCs w:val="24"/>
        </w:rPr>
      </w:pPr>
      <w:r w:rsidRPr="00ED3442">
        <w:rPr>
          <w:rFonts w:ascii="Times New Roman" w:hAnsi="Times New Roman" w:cs="Times New Roman"/>
          <w:sz w:val="24"/>
          <w:szCs w:val="24"/>
        </w:rPr>
        <w:t xml:space="preserve">          Обращаемость книжного фонда в 2018 году составляет в среднем 1,9 при норме от (1,7- 2).</w:t>
      </w:r>
    </w:p>
    <w:p w:rsidR="00ED3442" w:rsidRPr="00ED3442" w:rsidRDefault="00ED3442" w:rsidP="00ED3442">
      <w:pPr>
        <w:jc w:val="center"/>
        <w:rPr>
          <w:rFonts w:ascii="Times New Roman" w:hAnsi="Times New Roman" w:cs="Times New Roman"/>
          <w:b/>
          <w:sz w:val="24"/>
          <w:szCs w:val="24"/>
        </w:rPr>
      </w:pPr>
      <w:r w:rsidRPr="00ED3442">
        <w:rPr>
          <w:rFonts w:ascii="Times New Roman" w:hAnsi="Times New Roman" w:cs="Times New Roman"/>
          <w:b/>
          <w:sz w:val="24"/>
          <w:szCs w:val="24"/>
        </w:rPr>
        <w:t>Книговыдача по отраслям знаний</w:t>
      </w:r>
    </w:p>
    <w:p w:rsidR="00ED3442" w:rsidRPr="00ED3442" w:rsidRDefault="00ED3442" w:rsidP="00ED3442">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7"/>
        <w:gridCol w:w="1249"/>
        <w:gridCol w:w="1444"/>
        <w:gridCol w:w="1350"/>
        <w:gridCol w:w="1562"/>
        <w:gridCol w:w="1566"/>
        <w:gridCol w:w="1369"/>
      </w:tblGrid>
      <w:tr w:rsidR="00ED3442" w:rsidRPr="00ED3442" w:rsidTr="00ED3442">
        <w:trPr>
          <w:trHeight w:val="573"/>
        </w:trPr>
        <w:tc>
          <w:tcPr>
            <w:tcW w:w="927"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год</w:t>
            </w:r>
          </w:p>
        </w:tc>
        <w:tc>
          <w:tcPr>
            <w:tcW w:w="124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всего</w:t>
            </w:r>
          </w:p>
        </w:tc>
        <w:tc>
          <w:tcPr>
            <w:tcW w:w="144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опл</w:t>
            </w:r>
          </w:p>
        </w:tc>
        <w:tc>
          <w:tcPr>
            <w:tcW w:w="135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е/н</w:t>
            </w:r>
          </w:p>
        </w:tc>
        <w:tc>
          <w:tcPr>
            <w:tcW w:w="1562"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техника</w:t>
            </w:r>
          </w:p>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с/х</w:t>
            </w:r>
          </w:p>
        </w:tc>
        <w:tc>
          <w:tcPr>
            <w:tcW w:w="156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искусство</w:t>
            </w:r>
          </w:p>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спорт</w:t>
            </w:r>
          </w:p>
        </w:tc>
        <w:tc>
          <w:tcPr>
            <w:tcW w:w="136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худ.</w:t>
            </w:r>
          </w:p>
        </w:tc>
      </w:tr>
      <w:tr w:rsidR="00ED3442" w:rsidRPr="00ED3442" w:rsidTr="00ED3442">
        <w:trPr>
          <w:trHeight w:val="279"/>
        </w:trPr>
        <w:tc>
          <w:tcPr>
            <w:tcW w:w="927"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
                <w:bCs w:val="0"/>
              </w:rPr>
            </w:pPr>
            <w:r w:rsidRPr="00ED3442">
              <w:rPr>
                <w:rFonts w:ascii="Times New Roman" w:hAnsi="Times New Roman" w:cs="Times New Roman"/>
                <w:b/>
                <w:bCs w:val="0"/>
              </w:rPr>
              <w:t>2016г.</w:t>
            </w:r>
          </w:p>
        </w:tc>
        <w:tc>
          <w:tcPr>
            <w:tcW w:w="124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744054</w:t>
            </w:r>
          </w:p>
        </w:tc>
        <w:tc>
          <w:tcPr>
            <w:tcW w:w="144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16673</w:t>
            </w:r>
          </w:p>
        </w:tc>
        <w:tc>
          <w:tcPr>
            <w:tcW w:w="135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49606</w:t>
            </w:r>
          </w:p>
        </w:tc>
        <w:tc>
          <w:tcPr>
            <w:tcW w:w="1562"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64655</w:t>
            </w:r>
          </w:p>
        </w:tc>
        <w:tc>
          <w:tcPr>
            <w:tcW w:w="156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31999</w:t>
            </w:r>
          </w:p>
        </w:tc>
        <w:tc>
          <w:tcPr>
            <w:tcW w:w="136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431043</w:t>
            </w:r>
          </w:p>
        </w:tc>
      </w:tr>
      <w:tr w:rsidR="00ED3442" w:rsidRPr="00ED3442" w:rsidTr="00ED3442">
        <w:trPr>
          <w:trHeight w:val="279"/>
        </w:trPr>
        <w:tc>
          <w:tcPr>
            <w:tcW w:w="927"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
                <w:bCs w:val="0"/>
                <w:color w:val="008000"/>
              </w:rPr>
            </w:pPr>
          </w:p>
        </w:tc>
        <w:tc>
          <w:tcPr>
            <w:tcW w:w="124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100%</w:t>
            </w:r>
          </w:p>
        </w:tc>
        <w:tc>
          <w:tcPr>
            <w:tcW w:w="144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22,4%</w:t>
            </w:r>
          </w:p>
        </w:tc>
        <w:tc>
          <w:tcPr>
            <w:tcW w:w="135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6,7%</w:t>
            </w:r>
          </w:p>
        </w:tc>
        <w:tc>
          <w:tcPr>
            <w:tcW w:w="1562"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8,7%</w:t>
            </w:r>
          </w:p>
        </w:tc>
        <w:tc>
          <w:tcPr>
            <w:tcW w:w="156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4,3%</w:t>
            </w:r>
          </w:p>
        </w:tc>
        <w:tc>
          <w:tcPr>
            <w:tcW w:w="136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57,9%</w:t>
            </w:r>
          </w:p>
        </w:tc>
      </w:tr>
      <w:tr w:rsidR="00ED3442" w:rsidRPr="00ED3442" w:rsidTr="00ED3442">
        <w:trPr>
          <w:trHeight w:val="279"/>
        </w:trPr>
        <w:tc>
          <w:tcPr>
            <w:tcW w:w="927"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
                <w:bCs w:val="0"/>
              </w:rPr>
            </w:pPr>
            <w:r w:rsidRPr="00ED3442">
              <w:rPr>
                <w:rFonts w:ascii="Times New Roman" w:hAnsi="Times New Roman" w:cs="Times New Roman"/>
                <w:b/>
                <w:bCs w:val="0"/>
              </w:rPr>
              <w:t>2017г.</w:t>
            </w:r>
          </w:p>
        </w:tc>
        <w:tc>
          <w:tcPr>
            <w:tcW w:w="124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753880</w:t>
            </w:r>
          </w:p>
        </w:tc>
        <w:tc>
          <w:tcPr>
            <w:tcW w:w="144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166086</w:t>
            </w:r>
          </w:p>
        </w:tc>
        <w:tc>
          <w:tcPr>
            <w:tcW w:w="135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52915</w:t>
            </w:r>
          </w:p>
        </w:tc>
        <w:tc>
          <w:tcPr>
            <w:tcW w:w="1562"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61368</w:t>
            </w:r>
          </w:p>
        </w:tc>
        <w:tc>
          <w:tcPr>
            <w:tcW w:w="156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27717</w:t>
            </w:r>
          </w:p>
        </w:tc>
        <w:tc>
          <w:tcPr>
            <w:tcW w:w="136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445794</w:t>
            </w:r>
          </w:p>
        </w:tc>
      </w:tr>
      <w:tr w:rsidR="00ED3442" w:rsidRPr="00ED3442" w:rsidTr="00ED3442">
        <w:trPr>
          <w:trHeight w:val="279"/>
        </w:trPr>
        <w:tc>
          <w:tcPr>
            <w:tcW w:w="927"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color w:val="008000"/>
              </w:rPr>
            </w:pPr>
          </w:p>
        </w:tc>
        <w:tc>
          <w:tcPr>
            <w:tcW w:w="124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100%</w:t>
            </w:r>
          </w:p>
        </w:tc>
        <w:tc>
          <w:tcPr>
            <w:tcW w:w="144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22,0%</w:t>
            </w:r>
          </w:p>
        </w:tc>
        <w:tc>
          <w:tcPr>
            <w:tcW w:w="135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7,1%</w:t>
            </w:r>
          </w:p>
        </w:tc>
        <w:tc>
          <w:tcPr>
            <w:tcW w:w="1562"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8,1%</w:t>
            </w:r>
          </w:p>
        </w:tc>
        <w:tc>
          <w:tcPr>
            <w:tcW w:w="156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3,7%</w:t>
            </w:r>
          </w:p>
        </w:tc>
        <w:tc>
          <w:tcPr>
            <w:tcW w:w="136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59,1%</w:t>
            </w:r>
          </w:p>
        </w:tc>
      </w:tr>
      <w:tr w:rsidR="00ED3442" w:rsidRPr="00ED3442" w:rsidTr="00ED3442">
        <w:trPr>
          <w:trHeight w:val="279"/>
        </w:trPr>
        <w:tc>
          <w:tcPr>
            <w:tcW w:w="927"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rPr>
                <w:rFonts w:ascii="Times New Roman" w:hAnsi="Times New Roman" w:cs="Times New Roman"/>
                <w:b/>
                <w:bCs w:val="0"/>
              </w:rPr>
            </w:pPr>
            <w:r w:rsidRPr="00ED3442">
              <w:rPr>
                <w:rFonts w:ascii="Times New Roman" w:hAnsi="Times New Roman" w:cs="Times New Roman"/>
                <w:b/>
                <w:bCs w:val="0"/>
              </w:rPr>
              <w:t>2018г.</w:t>
            </w:r>
          </w:p>
        </w:tc>
        <w:tc>
          <w:tcPr>
            <w:tcW w:w="124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764535</w:t>
            </w:r>
          </w:p>
        </w:tc>
        <w:tc>
          <w:tcPr>
            <w:tcW w:w="144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164221</w:t>
            </w:r>
          </w:p>
        </w:tc>
        <w:tc>
          <w:tcPr>
            <w:tcW w:w="135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54039</w:t>
            </w:r>
          </w:p>
        </w:tc>
        <w:tc>
          <w:tcPr>
            <w:tcW w:w="1562"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60821</w:t>
            </w:r>
          </w:p>
        </w:tc>
        <w:tc>
          <w:tcPr>
            <w:tcW w:w="156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31703</w:t>
            </w:r>
          </w:p>
        </w:tc>
        <w:tc>
          <w:tcPr>
            <w:tcW w:w="136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453751</w:t>
            </w:r>
          </w:p>
        </w:tc>
      </w:tr>
      <w:tr w:rsidR="00ED3442" w:rsidRPr="00ED3442" w:rsidTr="00ED3442">
        <w:trPr>
          <w:trHeight w:val="279"/>
        </w:trPr>
        <w:tc>
          <w:tcPr>
            <w:tcW w:w="927"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color w:val="008000"/>
              </w:rPr>
            </w:pPr>
          </w:p>
        </w:tc>
        <w:tc>
          <w:tcPr>
            <w:tcW w:w="124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100%</w:t>
            </w:r>
          </w:p>
        </w:tc>
        <w:tc>
          <w:tcPr>
            <w:tcW w:w="1444"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21,5%</w:t>
            </w:r>
          </w:p>
        </w:tc>
        <w:tc>
          <w:tcPr>
            <w:tcW w:w="135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7,1%</w:t>
            </w:r>
          </w:p>
        </w:tc>
        <w:tc>
          <w:tcPr>
            <w:tcW w:w="1562"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8%</w:t>
            </w:r>
          </w:p>
        </w:tc>
        <w:tc>
          <w:tcPr>
            <w:tcW w:w="156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4,1%</w:t>
            </w:r>
          </w:p>
        </w:tc>
        <w:tc>
          <w:tcPr>
            <w:tcW w:w="1369"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pStyle w:val="ad"/>
              <w:ind w:firstLine="0"/>
              <w:jc w:val="center"/>
              <w:rPr>
                <w:rFonts w:ascii="Times New Roman" w:hAnsi="Times New Roman" w:cs="Times New Roman"/>
                <w:bCs w:val="0"/>
              </w:rPr>
            </w:pPr>
            <w:r w:rsidRPr="00ED3442">
              <w:rPr>
                <w:rFonts w:ascii="Times New Roman" w:hAnsi="Times New Roman" w:cs="Times New Roman"/>
                <w:bCs w:val="0"/>
              </w:rPr>
              <w:t>59,3%</w:t>
            </w:r>
          </w:p>
        </w:tc>
      </w:tr>
    </w:tbl>
    <w:p w:rsidR="00ED3442" w:rsidRPr="00ED3442" w:rsidRDefault="00ED3442" w:rsidP="00ED3442">
      <w:pPr>
        <w:ind w:firstLine="709"/>
        <w:jc w:val="center"/>
        <w:rPr>
          <w:rFonts w:ascii="Times New Roman" w:hAnsi="Times New Roman" w:cs="Times New Roman"/>
          <w:color w:val="FF0000"/>
          <w:sz w:val="24"/>
          <w:szCs w:val="24"/>
        </w:rPr>
      </w:pPr>
    </w:p>
    <w:p w:rsidR="00ED3442" w:rsidRPr="00ED3442" w:rsidRDefault="00ED3442" w:rsidP="00ED3442">
      <w:pPr>
        <w:jc w:val="center"/>
        <w:rPr>
          <w:rFonts w:ascii="Times New Roman" w:hAnsi="Times New Roman" w:cs="Times New Roman"/>
          <w:b/>
          <w:sz w:val="24"/>
          <w:szCs w:val="24"/>
        </w:rPr>
      </w:pPr>
    </w:p>
    <w:p w:rsidR="00ED3442" w:rsidRPr="00ED3442" w:rsidRDefault="00ED3442" w:rsidP="00ED3442">
      <w:pPr>
        <w:spacing w:line="360" w:lineRule="auto"/>
        <w:jc w:val="center"/>
        <w:rPr>
          <w:rFonts w:ascii="Times New Roman" w:hAnsi="Times New Roman" w:cs="Times New Roman"/>
          <w:b/>
          <w:bCs/>
          <w:sz w:val="24"/>
          <w:szCs w:val="24"/>
        </w:rPr>
      </w:pPr>
      <w:r w:rsidRPr="00ED3442">
        <w:rPr>
          <w:rFonts w:ascii="Times New Roman" w:hAnsi="Times New Roman" w:cs="Times New Roman"/>
          <w:b/>
          <w:bCs/>
          <w:sz w:val="24"/>
          <w:szCs w:val="24"/>
        </w:rPr>
        <w:t>Коэффициент использования книжного фонда  по отраслям за 2018 г. составляет:</w:t>
      </w:r>
    </w:p>
    <w:tbl>
      <w:tblPr>
        <w:tblW w:w="0" w:type="auto"/>
        <w:tblBorders>
          <w:top w:val="single" w:sz="4" w:space="0" w:color="auto"/>
          <w:left w:val="single" w:sz="4" w:space="0" w:color="auto"/>
          <w:bottom w:val="single" w:sz="4" w:space="0" w:color="auto"/>
          <w:right w:val="single" w:sz="4" w:space="0" w:color="auto"/>
        </w:tblBorders>
        <w:tblLook w:val="0000"/>
      </w:tblPr>
      <w:tblGrid>
        <w:gridCol w:w="3358"/>
        <w:gridCol w:w="2806"/>
        <w:gridCol w:w="3215"/>
      </w:tblGrid>
      <w:tr w:rsidR="00ED3442" w:rsidRPr="00ED3442" w:rsidTr="00B71111">
        <w:trPr>
          <w:trHeight w:val="567"/>
        </w:trPr>
        <w:tc>
          <w:tcPr>
            <w:tcW w:w="335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Состав фонда по содержанию</w:t>
            </w:r>
          </w:p>
        </w:tc>
        <w:tc>
          <w:tcPr>
            <w:tcW w:w="280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Коэффициент использования</w:t>
            </w:r>
          </w:p>
        </w:tc>
        <w:tc>
          <w:tcPr>
            <w:tcW w:w="3215"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Вывод об использовании</w:t>
            </w:r>
          </w:p>
        </w:tc>
      </w:tr>
      <w:tr w:rsidR="00ED3442" w:rsidRPr="00ED3442" w:rsidTr="00B71111">
        <w:trPr>
          <w:trHeight w:val="276"/>
        </w:trPr>
        <w:tc>
          <w:tcPr>
            <w:tcW w:w="335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p>
        </w:tc>
        <w:tc>
          <w:tcPr>
            <w:tcW w:w="280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p>
        </w:tc>
        <w:tc>
          <w:tcPr>
            <w:tcW w:w="3215"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p>
        </w:tc>
      </w:tr>
      <w:tr w:rsidR="00ED3442" w:rsidRPr="00ED3442" w:rsidTr="00B71111">
        <w:trPr>
          <w:trHeight w:val="551"/>
        </w:trPr>
        <w:tc>
          <w:tcPr>
            <w:tcW w:w="335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sz w:val="24"/>
                <w:szCs w:val="24"/>
              </w:rPr>
              <w:t>социально-экономические науки</w:t>
            </w:r>
          </w:p>
        </w:tc>
        <w:tc>
          <w:tcPr>
            <w:tcW w:w="280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bCs/>
                <w:sz w:val="24"/>
                <w:szCs w:val="24"/>
              </w:rPr>
              <w:t>0,8</w:t>
            </w:r>
          </w:p>
        </w:tc>
        <w:tc>
          <w:tcPr>
            <w:tcW w:w="3215"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bCs/>
                <w:sz w:val="24"/>
                <w:szCs w:val="24"/>
              </w:rPr>
              <w:t>Активно используется</w:t>
            </w:r>
          </w:p>
        </w:tc>
      </w:tr>
      <w:tr w:rsidR="00ED3442" w:rsidRPr="00ED3442" w:rsidTr="00B71111">
        <w:trPr>
          <w:trHeight w:val="567"/>
        </w:trPr>
        <w:tc>
          <w:tcPr>
            <w:tcW w:w="335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sz w:val="24"/>
                <w:szCs w:val="24"/>
              </w:rPr>
              <w:t>естественные науки, медицина</w:t>
            </w:r>
          </w:p>
        </w:tc>
        <w:tc>
          <w:tcPr>
            <w:tcW w:w="280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bCs/>
                <w:sz w:val="24"/>
                <w:szCs w:val="24"/>
              </w:rPr>
              <w:t>0,8</w:t>
            </w:r>
          </w:p>
        </w:tc>
        <w:tc>
          <w:tcPr>
            <w:tcW w:w="3215"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bCs/>
                <w:sz w:val="24"/>
                <w:szCs w:val="24"/>
              </w:rPr>
              <w:t>Активно используется</w:t>
            </w:r>
          </w:p>
        </w:tc>
      </w:tr>
      <w:tr w:rsidR="00ED3442" w:rsidRPr="00ED3442" w:rsidTr="00B71111">
        <w:trPr>
          <w:trHeight w:val="276"/>
        </w:trPr>
        <w:tc>
          <w:tcPr>
            <w:tcW w:w="335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sz w:val="24"/>
                <w:szCs w:val="24"/>
              </w:rPr>
              <w:t>Техника и сельское хоз-во</w:t>
            </w:r>
          </w:p>
        </w:tc>
        <w:tc>
          <w:tcPr>
            <w:tcW w:w="280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bCs/>
                <w:sz w:val="24"/>
                <w:szCs w:val="24"/>
              </w:rPr>
              <w:t>1,1</w:t>
            </w:r>
          </w:p>
        </w:tc>
        <w:tc>
          <w:tcPr>
            <w:tcW w:w="3215"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bCs/>
                <w:sz w:val="24"/>
                <w:szCs w:val="24"/>
              </w:rPr>
              <w:t>Активно используется</w:t>
            </w:r>
          </w:p>
        </w:tc>
      </w:tr>
      <w:tr w:rsidR="00ED3442" w:rsidRPr="00ED3442" w:rsidTr="00B71111">
        <w:trPr>
          <w:trHeight w:val="276"/>
        </w:trPr>
        <w:tc>
          <w:tcPr>
            <w:tcW w:w="335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sz w:val="24"/>
                <w:szCs w:val="24"/>
              </w:rPr>
              <w:t>искусство, спорт</w:t>
            </w:r>
          </w:p>
        </w:tc>
        <w:tc>
          <w:tcPr>
            <w:tcW w:w="280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bCs/>
                <w:sz w:val="24"/>
                <w:szCs w:val="24"/>
              </w:rPr>
              <w:t>1,1</w:t>
            </w:r>
          </w:p>
        </w:tc>
        <w:tc>
          <w:tcPr>
            <w:tcW w:w="3215"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bCs/>
                <w:sz w:val="24"/>
                <w:szCs w:val="24"/>
              </w:rPr>
              <w:t>Активно используется</w:t>
            </w:r>
          </w:p>
        </w:tc>
      </w:tr>
      <w:tr w:rsidR="00ED3442" w:rsidRPr="00ED3442" w:rsidTr="00B71111">
        <w:trPr>
          <w:trHeight w:val="276"/>
        </w:trPr>
        <w:tc>
          <w:tcPr>
            <w:tcW w:w="335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sz w:val="24"/>
                <w:szCs w:val="24"/>
              </w:rPr>
              <w:t>художественная литература</w:t>
            </w:r>
          </w:p>
        </w:tc>
        <w:tc>
          <w:tcPr>
            <w:tcW w:w="280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bCs/>
                <w:sz w:val="24"/>
                <w:szCs w:val="24"/>
              </w:rPr>
              <w:t>1</w:t>
            </w:r>
          </w:p>
        </w:tc>
        <w:tc>
          <w:tcPr>
            <w:tcW w:w="3215"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Cs/>
                <w:sz w:val="24"/>
                <w:szCs w:val="24"/>
              </w:rPr>
            </w:pPr>
            <w:r w:rsidRPr="00ED3442">
              <w:rPr>
                <w:rFonts w:ascii="Times New Roman" w:hAnsi="Times New Roman" w:cs="Times New Roman"/>
                <w:bCs/>
                <w:sz w:val="24"/>
                <w:szCs w:val="24"/>
              </w:rPr>
              <w:t>Активно используется</w:t>
            </w:r>
          </w:p>
        </w:tc>
      </w:tr>
    </w:tbl>
    <w:p w:rsidR="00ED3442" w:rsidRPr="00ED3442" w:rsidRDefault="00ED3442" w:rsidP="00ED3442">
      <w:pPr>
        <w:jc w:val="center"/>
        <w:rPr>
          <w:rFonts w:ascii="Times New Roman" w:hAnsi="Times New Roman" w:cs="Times New Roman"/>
          <w:b/>
          <w:sz w:val="24"/>
          <w:szCs w:val="24"/>
        </w:rPr>
      </w:pPr>
    </w:p>
    <w:p w:rsidR="00ED3442" w:rsidRPr="00ED3442" w:rsidRDefault="00ED3442" w:rsidP="00ED3442">
      <w:pPr>
        <w:ind w:firstLine="708"/>
        <w:jc w:val="both"/>
        <w:rPr>
          <w:rFonts w:ascii="Times New Roman" w:hAnsi="Times New Roman" w:cs="Times New Roman"/>
          <w:sz w:val="24"/>
          <w:szCs w:val="24"/>
        </w:rPr>
      </w:pPr>
      <w:r w:rsidRPr="00ED3442">
        <w:rPr>
          <w:rFonts w:ascii="Times New Roman" w:hAnsi="Times New Roman" w:cs="Times New Roman"/>
          <w:sz w:val="24"/>
          <w:szCs w:val="24"/>
        </w:rPr>
        <w:t xml:space="preserve">Из данной таблицы видно, что коэффициент использования книжного фонда по отраслям,  в основном, соответствует нормативу. </w:t>
      </w:r>
    </w:p>
    <w:p w:rsidR="00ED3442" w:rsidRPr="00ED3442" w:rsidRDefault="00ED3442" w:rsidP="00ED3442">
      <w:pPr>
        <w:ind w:firstLine="709"/>
        <w:jc w:val="both"/>
        <w:rPr>
          <w:rFonts w:ascii="Times New Roman" w:hAnsi="Times New Roman" w:cs="Times New Roman"/>
          <w:sz w:val="24"/>
          <w:szCs w:val="24"/>
        </w:rPr>
      </w:pPr>
    </w:p>
    <w:p w:rsidR="00ED3442" w:rsidRPr="003B0470" w:rsidRDefault="00ED3442" w:rsidP="00ED3442">
      <w:pPr>
        <w:pStyle w:val="a3"/>
        <w:rPr>
          <w:rFonts w:ascii="Times New Roman" w:hAnsi="Times New Roman"/>
          <w:b/>
          <w:sz w:val="24"/>
          <w:szCs w:val="24"/>
        </w:rPr>
      </w:pPr>
    </w:p>
    <w:p w:rsidR="003B0470" w:rsidRDefault="003B0470" w:rsidP="003B0470">
      <w:pPr>
        <w:pStyle w:val="a3"/>
        <w:jc w:val="center"/>
        <w:rPr>
          <w:rFonts w:ascii="Times New Roman" w:hAnsi="Times New Roman"/>
          <w:b/>
          <w:sz w:val="24"/>
          <w:szCs w:val="24"/>
        </w:rPr>
      </w:pPr>
      <w:r w:rsidRPr="003B0470">
        <w:rPr>
          <w:rFonts w:ascii="Times New Roman" w:hAnsi="Times New Roman"/>
          <w:b/>
          <w:sz w:val="24"/>
          <w:szCs w:val="24"/>
        </w:rPr>
        <w:t>4.3.1 Поступило документов, в т.ч. по видам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800"/>
        <w:gridCol w:w="1800"/>
        <w:gridCol w:w="2340"/>
        <w:gridCol w:w="2516"/>
      </w:tblGrid>
      <w:tr w:rsidR="00ED3442" w:rsidRPr="00ED3442" w:rsidTr="00B71111">
        <w:tc>
          <w:tcPr>
            <w:tcW w:w="100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Год</w:t>
            </w:r>
          </w:p>
        </w:tc>
        <w:tc>
          <w:tcPr>
            <w:tcW w:w="180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всего</w:t>
            </w:r>
          </w:p>
        </w:tc>
        <w:tc>
          <w:tcPr>
            <w:tcW w:w="180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печатных</w:t>
            </w:r>
          </w:p>
        </w:tc>
        <w:tc>
          <w:tcPr>
            <w:tcW w:w="234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электронных</w:t>
            </w:r>
          </w:p>
        </w:tc>
        <w:tc>
          <w:tcPr>
            <w:tcW w:w="251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аудиовизуальных</w:t>
            </w:r>
          </w:p>
        </w:tc>
      </w:tr>
      <w:tr w:rsidR="00ED3442" w:rsidRPr="00ED3442" w:rsidTr="00B71111">
        <w:tc>
          <w:tcPr>
            <w:tcW w:w="100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2016 г.</w:t>
            </w:r>
          </w:p>
        </w:tc>
        <w:tc>
          <w:tcPr>
            <w:tcW w:w="180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8746</w:t>
            </w:r>
          </w:p>
        </w:tc>
        <w:tc>
          <w:tcPr>
            <w:tcW w:w="180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8371</w:t>
            </w:r>
          </w:p>
        </w:tc>
        <w:tc>
          <w:tcPr>
            <w:tcW w:w="234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375</w:t>
            </w:r>
          </w:p>
        </w:tc>
        <w:tc>
          <w:tcPr>
            <w:tcW w:w="251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w:t>
            </w:r>
          </w:p>
        </w:tc>
      </w:tr>
      <w:tr w:rsidR="00ED3442" w:rsidRPr="00ED3442" w:rsidTr="00B71111">
        <w:tc>
          <w:tcPr>
            <w:tcW w:w="100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2017 г.</w:t>
            </w:r>
          </w:p>
        </w:tc>
        <w:tc>
          <w:tcPr>
            <w:tcW w:w="180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8146</w:t>
            </w:r>
          </w:p>
        </w:tc>
        <w:tc>
          <w:tcPr>
            <w:tcW w:w="180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7996</w:t>
            </w:r>
          </w:p>
        </w:tc>
        <w:tc>
          <w:tcPr>
            <w:tcW w:w="234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150</w:t>
            </w:r>
          </w:p>
        </w:tc>
        <w:tc>
          <w:tcPr>
            <w:tcW w:w="251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w:t>
            </w:r>
          </w:p>
        </w:tc>
      </w:tr>
      <w:tr w:rsidR="00ED3442" w:rsidRPr="00ED3442" w:rsidTr="00B71111">
        <w:tc>
          <w:tcPr>
            <w:tcW w:w="1008"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b/>
                <w:sz w:val="24"/>
                <w:szCs w:val="24"/>
              </w:rPr>
            </w:pPr>
            <w:r w:rsidRPr="00ED3442">
              <w:rPr>
                <w:rFonts w:ascii="Times New Roman" w:hAnsi="Times New Roman" w:cs="Times New Roman"/>
                <w:b/>
                <w:sz w:val="24"/>
                <w:szCs w:val="24"/>
              </w:rPr>
              <w:t>2018 г.</w:t>
            </w:r>
          </w:p>
        </w:tc>
        <w:tc>
          <w:tcPr>
            <w:tcW w:w="180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10470</w:t>
            </w:r>
          </w:p>
        </w:tc>
        <w:tc>
          <w:tcPr>
            <w:tcW w:w="180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10377</w:t>
            </w:r>
          </w:p>
        </w:tc>
        <w:tc>
          <w:tcPr>
            <w:tcW w:w="2340"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93</w:t>
            </w:r>
          </w:p>
        </w:tc>
        <w:tc>
          <w:tcPr>
            <w:tcW w:w="2516" w:type="dxa"/>
            <w:tcBorders>
              <w:top w:val="single" w:sz="4" w:space="0" w:color="auto"/>
              <w:left w:val="single" w:sz="4" w:space="0" w:color="auto"/>
              <w:bottom w:val="single" w:sz="4" w:space="0" w:color="auto"/>
              <w:right w:val="single" w:sz="4" w:space="0" w:color="auto"/>
            </w:tcBorders>
          </w:tcPr>
          <w:p w:rsidR="00ED3442" w:rsidRPr="00ED3442" w:rsidRDefault="00ED3442" w:rsidP="00B71111">
            <w:pPr>
              <w:jc w:val="center"/>
              <w:rPr>
                <w:rFonts w:ascii="Times New Roman" w:hAnsi="Times New Roman" w:cs="Times New Roman"/>
                <w:sz w:val="24"/>
                <w:szCs w:val="24"/>
              </w:rPr>
            </w:pPr>
            <w:r w:rsidRPr="00ED3442">
              <w:rPr>
                <w:rFonts w:ascii="Times New Roman" w:hAnsi="Times New Roman" w:cs="Times New Roman"/>
                <w:sz w:val="24"/>
                <w:szCs w:val="24"/>
              </w:rPr>
              <w:t>-</w:t>
            </w:r>
          </w:p>
        </w:tc>
      </w:tr>
    </w:tbl>
    <w:p w:rsidR="0093244C" w:rsidRPr="0093244C" w:rsidRDefault="0093244C" w:rsidP="0093244C">
      <w:pPr>
        <w:jc w:val="both"/>
        <w:rPr>
          <w:rFonts w:ascii="Times New Roman" w:hAnsi="Times New Roman" w:cs="Times New Roman"/>
          <w:sz w:val="24"/>
          <w:szCs w:val="24"/>
        </w:rPr>
      </w:pPr>
      <w:r w:rsidRPr="0093244C">
        <w:rPr>
          <w:rFonts w:ascii="Times New Roman" w:hAnsi="Times New Roman" w:cs="Times New Roman"/>
          <w:sz w:val="24"/>
          <w:szCs w:val="24"/>
        </w:rPr>
        <w:t xml:space="preserve">           В отчётном году на </w:t>
      </w:r>
      <w:r w:rsidRPr="0093244C">
        <w:rPr>
          <w:rFonts w:ascii="Times New Roman" w:hAnsi="Times New Roman" w:cs="Times New Roman"/>
          <w:b/>
          <w:sz w:val="24"/>
          <w:szCs w:val="24"/>
        </w:rPr>
        <w:t>2324</w:t>
      </w:r>
      <w:r w:rsidRPr="0093244C">
        <w:rPr>
          <w:rFonts w:ascii="Times New Roman" w:hAnsi="Times New Roman" w:cs="Times New Roman"/>
          <w:sz w:val="24"/>
          <w:szCs w:val="24"/>
        </w:rPr>
        <w:t xml:space="preserve"> экз. увеличилось поступление документов.</w:t>
      </w:r>
    </w:p>
    <w:p w:rsidR="0093244C" w:rsidRPr="0093244C" w:rsidRDefault="0093244C" w:rsidP="0093244C">
      <w:pPr>
        <w:jc w:val="center"/>
        <w:rPr>
          <w:rFonts w:ascii="Times New Roman" w:hAnsi="Times New Roman" w:cs="Times New Roman"/>
          <w:sz w:val="24"/>
          <w:szCs w:val="24"/>
        </w:rPr>
      </w:pPr>
    </w:p>
    <w:p w:rsidR="0093244C" w:rsidRPr="0093244C" w:rsidRDefault="0093244C" w:rsidP="0093244C">
      <w:pPr>
        <w:jc w:val="center"/>
        <w:rPr>
          <w:rFonts w:ascii="Times New Roman" w:hAnsi="Times New Roman" w:cs="Times New Roman"/>
          <w:b/>
          <w:sz w:val="24"/>
          <w:szCs w:val="24"/>
        </w:rPr>
      </w:pPr>
      <w:r w:rsidRPr="0093244C">
        <w:rPr>
          <w:rFonts w:ascii="Times New Roman" w:hAnsi="Times New Roman" w:cs="Times New Roman"/>
          <w:b/>
          <w:sz w:val="24"/>
          <w:szCs w:val="24"/>
        </w:rPr>
        <w:t>Поступление периодических изданий</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700"/>
        <w:gridCol w:w="2340"/>
      </w:tblGrid>
      <w:tr w:rsidR="0093244C" w:rsidRPr="0093244C" w:rsidTr="00B71111">
        <w:tc>
          <w:tcPr>
            <w:tcW w:w="252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2016 г.</w:t>
            </w:r>
          </w:p>
        </w:tc>
        <w:tc>
          <w:tcPr>
            <w:tcW w:w="270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2017 г.</w:t>
            </w:r>
          </w:p>
        </w:tc>
        <w:tc>
          <w:tcPr>
            <w:tcW w:w="234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2018 г.</w:t>
            </w:r>
          </w:p>
        </w:tc>
      </w:tr>
      <w:tr w:rsidR="0093244C" w:rsidRPr="0093244C" w:rsidTr="00B71111">
        <w:tc>
          <w:tcPr>
            <w:tcW w:w="252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732 комплекта</w:t>
            </w:r>
          </w:p>
        </w:tc>
        <w:tc>
          <w:tcPr>
            <w:tcW w:w="270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701 комплект</w:t>
            </w:r>
          </w:p>
        </w:tc>
        <w:tc>
          <w:tcPr>
            <w:tcW w:w="234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769 комплектов</w:t>
            </w:r>
          </w:p>
        </w:tc>
      </w:tr>
    </w:tbl>
    <w:p w:rsidR="0093244C" w:rsidRPr="0093244C" w:rsidRDefault="0093244C" w:rsidP="0093244C">
      <w:pPr>
        <w:jc w:val="both"/>
        <w:rPr>
          <w:rFonts w:ascii="Times New Roman" w:hAnsi="Times New Roman" w:cs="Times New Roman"/>
          <w:sz w:val="24"/>
          <w:szCs w:val="24"/>
        </w:rPr>
      </w:pPr>
      <w:r w:rsidRPr="0093244C">
        <w:rPr>
          <w:rFonts w:ascii="Times New Roman" w:hAnsi="Times New Roman" w:cs="Times New Roman"/>
          <w:sz w:val="24"/>
          <w:szCs w:val="24"/>
        </w:rPr>
        <w:lastRenderedPageBreak/>
        <w:t xml:space="preserve">           Как видно из таблицы в 2018 году комплектов периодических изданий поступило на 68 больше, чем в 2017 году.</w:t>
      </w:r>
    </w:p>
    <w:p w:rsidR="0093244C" w:rsidRPr="0093244C" w:rsidRDefault="0093244C" w:rsidP="0093244C">
      <w:pPr>
        <w:jc w:val="both"/>
        <w:rPr>
          <w:rFonts w:ascii="Times New Roman" w:hAnsi="Times New Roman" w:cs="Times New Roman"/>
          <w:sz w:val="24"/>
          <w:szCs w:val="24"/>
        </w:rPr>
      </w:pPr>
    </w:p>
    <w:p w:rsidR="0093244C" w:rsidRPr="0093244C" w:rsidRDefault="0093244C" w:rsidP="0093244C">
      <w:pPr>
        <w:jc w:val="both"/>
        <w:rPr>
          <w:rFonts w:ascii="Times New Roman" w:hAnsi="Times New Roman" w:cs="Times New Roman"/>
          <w:b/>
          <w:sz w:val="24"/>
          <w:szCs w:val="24"/>
        </w:rPr>
      </w:pPr>
      <w:r w:rsidRPr="0093244C">
        <w:rPr>
          <w:rFonts w:ascii="Times New Roman" w:hAnsi="Times New Roman" w:cs="Times New Roman"/>
          <w:sz w:val="24"/>
          <w:szCs w:val="24"/>
        </w:rPr>
        <w:t xml:space="preserve">                                       </w:t>
      </w:r>
      <w:r w:rsidRPr="0093244C">
        <w:rPr>
          <w:rFonts w:ascii="Times New Roman" w:hAnsi="Times New Roman" w:cs="Times New Roman"/>
          <w:b/>
          <w:sz w:val="24"/>
          <w:szCs w:val="24"/>
        </w:rPr>
        <w:t>Поступление  в 2018 г. с учетом журналов</w:t>
      </w:r>
    </w:p>
    <w:p w:rsidR="0093244C" w:rsidRPr="0093244C" w:rsidRDefault="0093244C" w:rsidP="0093244C">
      <w:pPr>
        <w:jc w:val="both"/>
        <w:rPr>
          <w:rFonts w:ascii="Times New Roman" w:hAnsi="Times New Roman" w:cs="Times New Roman"/>
          <w:sz w:val="24"/>
          <w:szCs w:val="24"/>
        </w:rPr>
      </w:pPr>
      <w:r w:rsidRPr="0093244C">
        <w:rPr>
          <w:rFonts w:ascii="Times New Roman" w:hAnsi="Times New Roman" w:cs="Times New Roman"/>
          <w:sz w:val="24"/>
          <w:szCs w:val="24"/>
        </w:rPr>
        <w:t xml:space="preserve">В среднем на 1 городскую библиотеку  - </w:t>
      </w:r>
      <w:r w:rsidRPr="0093244C">
        <w:rPr>
          <w:rFonts w:ascii="Times New Roman" w:hAnsi="Times New Roman" w:cs="Times New Roman"/>
          <w:b/>
          <w:sz w:val="24"/>
          <w:szCs w:val="24"/>
        </w:rPr>
        <w:t>521 экз</w:t>
      </w:r>
      <w:r w:rsidRPr="0093244C">
        <w:rPr>
          <w:rFonts w:ascii="Times New Roman" w:hAnsi="Times New Roman" w:cs="Times New Roman"/>
          <w:sz w:val="24"/>
          <w:szCs w:val="24"/>
        </w:rPr>
        <w:t>.</w:t>
      </w:r>
    </w:p>
    <w:p w:rsidR="0093244C" w:rsidRPr="0093244C" w:rsidRDefault="0093244C" w:rsidP="0093244C">
      <w:pPr>
        <w:jc w:val="both"/>
        <w:rPr>
          <w:rFonts w:ascii="Times New Roman" w:hAnsi="Times New Roman" w:cs="Times New Roman"/>
          <w:b/>
          <w:sz w:val="24"/>
          <w:szCs w:val="24"/>
        </w:rPr>
      </w:pPr>
      <w:r w:rsidRPr="0093244C">
        <w:rPr>
          <w:rFonts w:ascii="Times New Roman" w:hAnsi="Times New Roman" w:cs="Times New Roman"/>
          <w:sz w:val="24"/>
          <w:szCs w:val="24"/>
        </w:rPr>
        <w:t xml:space="preserve">В среднем на 1 сельскую библиотеку – </w:t>
      </w:r>
      <w:r w:rsidRPr="0093244C">
        <w:rPr>
          <w:rFonts w:ascii="Times New Roman" w:hAnsi="Times New Roman" w:cs="Times New Roman"/>
          <w:b/>
          <w:sz w:val="24"/>
          <w:szCs w:val="24"/>
        </w:rPr>
        <w:t>262 экз.</w:t>
      </w:r>
    </w:p>
    <w:p w:rsidR="0093244C" w:rsidRPr="0093244C" w:rsidRDefault="0093244C" w:rsidP="0093244C">
      <w:pPr>
        <w:tabs>
          <w:tab w:val="left" w:pos="2160"/>
        </w:tabs>
        <w:jc w:val="center"/>
        <w:rPr>
          <w:rFonts w:ascii="Times New Roman" w:hAnsi="Times New Roman" w:cs="Times New Roman"/>
          <w:sz w:val="24"/>
          <w:szCs w:val="24"/>
        </w:rPr>
      </w:pPr>
      <w:r w:rsidRPr="0093244C">
        <w:rPr>
          <w:rFonts w:ascii="Times New Roman" w:hAnsi="Times New Roman" w:cs="Times New Roman"/>
          <w:b/>
          <w:sz w:val="24"/>
          <w:szCs w:val="24"/>
        </w:rPr>
        <w:t xml:space="preserve">Документообеспеченность </w:t>
      </w:r>
      <w:r w:rsidRPr="0093244C">
        <w:rPr>
          <w:rFonts w:ascii="Times New Roman" w:hAnsi="Times New Roman" w:cs="Times New Roman"/>
          <w:sz w:val="24"/>
          <w:szCs w:val="24"/>
        </w:rPr>
        <w:t>(с учётом периодических изданий):</w:t>
      </w:r>
    </w:p>
    <w:p w:rsidR="0093244C" w:rsidRPr="0093244C" w:rsidRDefault="0093244C" w:rsidP="0093244C">
      <w:pPr>
        <w:tabs>
          <w:tab w:val="left" w:pos="2160"/>
          <w:tab w:val="center" w:pos="5032"/>
        </w:tabs>
        <w:ind w:firstLine="709"/>
        <w:rPr>
          <w:rFonts w:ascii="Times New Roman" w:hAnsi="Times New Roman" w:cs="Times New Roman"/>
          <w:sz w:val="24"/>
          <w:szCs w:val="24"/>
        </w:rPr>
      </w:pPr>
      <w:r w:rsidRPr="0093244C">
        <w:rPr>
          <w:rFonts w:ascii="Times New Roman" w:hAnsi="Times New Roman" w:cs="Times New Roman"/>
          <w:sz w:val="24"/>
          <w:szCs w:val="24"/>
        </w:rPr>
        <w:t xml:space="preserve">                                                                  на одного жителя -      </w:t>
      </w:r>
      <w:r w:rsidRPr="0093244C">
        <w:rPr>
          <w:rFonts w:ascii="Times New Roman" w:hAnsi="Times New Roman" w:cs="Times New Roman"/>
          <w:b/>
          <w:sz w:val="24"/>
          <w:szCs w:val="24"/>
        </w:rPr>
        <w:t>6,6</w:t>
      </w:r>
    </w:p>
    <w:p w:rsidR="0093244C" w:rsidRPr="0093244C" w:rsidRDefault="0093244C" w:rsidP="0093244C">
      <w:pPr>
        <w:tabs>
          <w:tab w:val="left" w:pos="2160"/>
        </w:tabs>
        <w:ind w:firstLine="709"/>
        <w:rPr>
          <w:rFonts w:ascii="Times New Roman" w:hAnsi="Times New Roman" w:cs="Times New Roman"/>
          <w:b/>
          <w:sz w:val="24"/>
          <w:szCs w:val="24"/>
        </w:rPr>
      </w:pPr>
      <w:r w:rsidRPr="0093244C">
        <w:rPr>
          <w:rFonts w:ascii="Times New Roman" w:hAnsi="Times New Roman" w:cs="Times New Roman"/>
          <w:sz w:val="24"/>
          <w:szCs w:val="24"/>
        </w:rPr>
        <w:t xml:space="preserve">                                                                  на одного читателя   - </w:t>
      </w:r>
      <w:r w:rsidRPr="0093244C">
        <w:rPr>
          <w:rFonts w:ascii="Times New Roman" w:hAnsi="Times New Roman" w:cs="Times New Roman"/>
          <w:b/>
          <w:sz w:val="24"/>
          <w:szCs w:val="24"/>
        </w:rPr>
        <w:t>10,7</w:t>
      </w:r>
    </w:p>
    <w:p w:rsidR="0093244C" w:rsidRDefault="0093244C" w:rsidP="0093244C">
      <w:pPr>
        <w:rPr>
          <w:b/>
        </w:rPr>
      </w:pPr>
    </w:p>
    <w:p w:rsidR="0093244C" w:rsidRPr="0093244C" w:rsidRDefault="0093244C" w:rsidP="0093244C">
      <w:pPr>
        <w:jc w:val="center"/>
        <w:rPr>
          <w:rFonts w:ascii="Times New Roman" w:hAnsi="Times New Roman" w:cs="Times New Roman"/>
          <w:b/>
          <w:sz w:val="24"/>
          <w:szCs w:val="24"/>
        </w:rPr>
      </w:pPr>
      <w:r w:rsidRPr="0093244C">
        <w:rPr>
          <w:rFonts w:ascii="Times New Roman" w:hAnsi="Times New Roman" w:cs="Times New Roman"/>
          <w:b/>
          <w:sz w:val="24"/>
          <w:szCs w:val="24"/>
        </w:rPr>
        <w:t>Поступления в фонды муниципальных библиотек</w:t>
      </w:r>
    </w:p>
    <w:p w:rsidR="0093244C" w:rsidRPr="0093244C" w:rsidRDefault="0093244C" w:rsidP="0093244C">
      <w:pPr>
        <w:jc w:val="center"/>
        <w:rPr>
          <w:rFonts w:ascii="Times New Roman" w:hAnsi="Times New Roman" w:cs="Times New Roman"/>
          <w:b/>
          <w:sz w:val="24"/>
          <w:szCs w:val="24"/>
        </w:rPr>
      </w:pPr>
      <w:r w:rsidRPr="0093244C">
        <w:rPr>
          <w:rFonts w:ascii="Times New Roman" w:hAnsi="Times New Roman" w:cs="Times New Roman"/>
          <w:b/>
          <w:sz w:val="24"/>
          <w:szCs w:val="24"/>
        </w:rPr>
        <w:t>печатных изданий. Соблюдение норматива ЮНЕСКО                                                             (250 документов в год на 1000 жителей)</w:t>
      </w:r>
    </w:p>
    <w:p w:rsidR="0093244C" w:rsidRPr="0093244C" w:rsidRDefault="0093244C" w:rsidP="0093244C">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93244C" w:rsidRPr="0093244C" w:rsidTr="00B71111">
        <w:tc>
          <w:tcPr>
            <w:tcW w:w="2392"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Поступило документов</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Документы</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население</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Соответствие нормативу</w:t>
            </w:r>
          </w:p>
        </w:tc>
      </w:tr>
      <w:tr w:rsidR="0093244C" w:rsidRPr="0093244C" w:rsidTr="00B71111">
        <w:tc>
          <w:tcPr>
            <w:tcW w:w="2392"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2016 г.</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8746</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62,3</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140,3</w:t>
            </w:r>
          </w:p>
        </w:tc>
      </w:tr>
      <w:tr w:rsidR="0093244C" w:rsidRPr="0093244C" w:rsidTr="00B71111">
        <w:tc>
          <w:tcPr>
            <w:tcW w:w="2392"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2017 г.</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8146</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61,8</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131,8</w:t>
            </w:r>
          </w:p>
        </w:tc>
      </w:tr>
      <w:tr w:rsidR="0093244C" w:rsidRPr="0093244C" w:rsidTr="00B71111">
        <w:tc>
          <w:tcPr>
            <w:tcW w:w="2392"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2018 г.</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10470</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61,4</w:t>
            </w:r>
          </w:p>
        </w:tc>
        <w:tc>
          <w:tcPr>
            <w:tcW w:w="239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170,6</w:t>
            </w:r>
          </w:p>
        </w:tc>
      </w:tr>
    </w:tbl>
    <w:p w:rsidR="0093244C" w:rsidRPr="0093244C" w:rsidRDefault="0093244C" w:rsidP="0093244C">
      <w:pPr>
        <w:jc w:val="center"/>
        <w:rPr>
          <w:rFonts w:ascii="Times New Roman" w:hAnsi="Times New Roman" w:cs="Times New Roman"/>
          <w:b/>
          <w:sz w:val="24"/>
          <w:szCs w:val="24"/>
        </w:rPr>
      </w:pPr>
    </w:p>
    <w:p w:rsidR="0093244C" w:rsidRPr="0093244C" w:rsidRDefault="0093244C" w:rsidP="0093244C">
      <w:pPr>
        <w:ind w:firstLine="708"/>
        <w:jc w:val="both"/>
        <w:rPr>
          <w:rFonts w:ascii="Times New Roman" w:hAnsi="Times New Roman" w:cs="Times New Roman"/>
          <w:b/>
          <w:sz w:val="24"/>
          <w:szCs w:val="24"/>
        </w:rPr>
      </w:pPr>
      <w:r w:rsidRPr="0093244C">
        <w:rPr>
          <w:rFonts w:ascii="Times New Roman" w:hAnsi="Times New Roman" w:cs="Times New Roman"/>
          <w:sz w:val="24"/>
          <w:szCs w:val="24"/>
        </w:rPr>
        <w:t>Как показано в таблице норматив ЮНЕСКО (250 документов в год на 1000 жителей) не выполняется, по причине подорожания документов.</w:t>
      </w:r>
    </w:p>
    <w:p w:rsidR="0093244C" w:rsidRDefault="0093244C" w:rsidP="0093244C">
      <w:pPr>
        <w:rPr>
          <w:b/>
        </w:rPr>
      </w:pPr>
    </w:p>
    <w:p w:rsidR="0093244C" w:rsidRPr="0093244C" w:rsidRDefault="0093244C" w:rsidP="0093244C">
      <w:pPr>
        <w:jc w:val="center"/>
        <w:rPr>
          <w:rFonts w:ascii="Times New Roman" w:hAnsi="Times New Roman" w:cs="Times New Roman"/>
          <w:b/>
          <w:sz w:val="24"/>
          <w:szCs w:val="24"/>
        </w:rPr>
      </w:pPr>
      <w:r w:rsidRPr="0093244C">
        <w:rPr>
          <w:rFonts w:ascii="Times New Roman" w:hAnsi="Times New Roman" w:cs="Times New Roman"/>
          <w:b/>
          <w:sz w:val="24"/>
          <w:szCs w:val="24"/>
        </w:rPr>
        <w:t>4.3.2 Выбытие из фондов муниципальных библиотек</w:t>
      </w:r>
    </w:p>
    <w:p w:rsidR="0093244C" w:rsidRPr="0093244C" w:rsidRDefault="0093244C" w:rsidP="0093244C">
      <w:pPr>
        <w:jc w:val="center"/>
        <w:rPr>
          <w:rFonts w:ascii="Times New Roman" w:hAnsi="Times New Roman" w:cs="Times New Roman"/>
          <w:b/>
          <w:sz w:val="24"/>
          <w:szCs w:val="24"/>
        </w:rPr>
      </w:pPr>
      <w:r w:rsidRPr="0093244C">
        <w:rPr>
          <w:rFonts w:ascii="Times New Roman" w:hAnsi="Times New Roman" w:cs="Times New Roman"/>
          <w:b/>
          <w:sz w:val="24"/>
          <w:szCs w:val="24"/>
        </w:rPr>
        <w:t>с указанием причин исключения из фонда</w:t>
      </w:r>
    </w:p>
    <w:p w:rsidR="0093244C" w:rsidRPr="0093244C" w:rsidRDefault="0093244C" w:rsidP="0093244C">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080"/>
        <w:gridCol w:w="1440"/>
        <w:gridCol w:w="1980"/>
        <w:gridCol w:w="1800"/>
        <w:gridCol w:w="1903"/>
      </w:tblGrid>
      <w:tr w:rsidR="0093244C" w:rsidRPr="0093244C" w:rsidTr="00B71111">
        <w:tc>
          <w:tcPr>
            <w:tcW w:w="136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Отчётный год</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ветхость</w:t>
            </w:r>
          </w:p>
        </w:tc>
        <w:tc>
          <w:tcPr>
            <w:tcW w:w="19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Устаревшие по содержанию</w:t>
            </w:r>
          </w:p>
        </w:tc>
        <w:tc>
          <w:tcPr>
            <w:tcW w:w="180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Утеря читателями</w:t>
            </w:r>
          </w:p>
        </w:tc>
        <w:tc>
          <w:tcPr>
            <w:tcW w:w="190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Другие причины</w:t>
            </w:r>
          </w:p>
        </w:tc>
      </w:tr>
      <w:tr w:rsidR="0093244C" w:rsidRPr="0093244C" w:rsidTr="00B71111">
        <w:tc>
          <w:tcPr>
            <w:tcW w:w="136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в 2016 г.</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21804</w:t>
            </w:r>
          </w:p>
        </w:tc>
        <w:tc>
          <w:tcPr>
            <w:tcW w:w="144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18691</w:t>
            </w:r>
          </w:p>
        </w:tc>
        <w:tc>
          <w:tcPr>
            <w:tcW w:w="19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1273</w:t>
            </w:r>
          </w:p>
        </w:tc>
        <w:tc>
          <w:tcPr>
            <w:tcW w:w="180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1840</w:t>
            </w:r>
          </w:p>
        </w:tc>
        <w:tc>
          <w:tcPr>
            <w:tcW w:w="190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w:t>
            </w:r>
          </w:p>
        </w:tc>
      </w:tr>
      <w:tr w:rsidR="0093244C" w:rsidRPr="0093244C" w:rsidTr="00B71111">
        <w:tc>
          <w:tcPr>
            <w:tcW w:w="136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в 2017 г.</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51379</w:t>
            </w:r>
          </w:p>
        </w:tc>
        <w:tc>
          <w:tcPr>
            <w:tcW w:w="144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41997</w:t>
            </w:r>
          </w:p>
        </w:tc>
        <w:tc>
          <w:tcPr>
            <w:tcW w:w="19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1321</w:t>
            </w:r>
          </w:p>
        </w:tc>
        <w:tc>
          <w:tcPr>
            <w:tcW w:w="180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1484</w:t>
            </w:r>
          </w:p>
        </w:tc>
        <w:tc>
          <w:tcPr>
            <w:tcW w:w="190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6577</w:t>
            </w:r>
          </w:p>
        </w:tc>
      </w:tr>
      <w:tr w:rsidR="0093244C" w:rsidRPr="0093244C" w:rsidTr="00B71111">
        <w:tc>
          <w:tcPr>
            <w:tcW w:w="136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В 2018 г.</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13211</w:t>
            </w:r>
          </w:p>
        </w:tc>
        <w:tc>
          <w:tcPr>
            <w:tcW w:w="144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9030</w:t>
            </w:r>
          </w:p>
        </w:tc>
        <w:tc>
          <w:tcPr>
            <w:tcW w:w="19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2513</w:t>
            </w:r>
          </w:p>
        </w:tc>
        <w:tc>
          <w:tcPr>
            <w:tcW w:w="180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1668</w:t>
            </w:r>
          </w:p>
        </w:tc>
        <w:tc>
          <w:tcPr>
            <w:tcW w:w="190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w:t>
            </w:r>
          </w:p>
        </w:tc>
      </w:tr>
    </w:tbl>
    <w:p w:rsidR="0093244C" w:rsidRDefault="0093244C" w:rsidP="0093244C">
      <w:pPr>
        <w:rPr>
          <w:b/>
        </w:rPr>
      </w:pPr>
    </w:p>
    <w:p w:rsidR="0093244C" w:rsidRPr="0093244C" w:rsidRDefault="0093244C" w:rsidP="0093244C">
      <w:pPr>
        <w:jc w:val="center"/>
        <w:rPr>
          <w:rFonts w:ascii="Times New Roman" w:hAnsi="Times New Roman" w:cs="Times New Roman"/>
          <w:b/>
          <w:sz w:val="24"/>
          <w:szCs w:val="24"/>
        </w:rPr>
      </w:pPr>
      <w:r w:rsidRPr="0093244C">
        <w:rPr>
          <w:rFonts w:ascii="Times New Roman" w:hAnsi="Times New Roman" w:cs="Times New Roman"/>
          <w:b/>
          <w:sz w:val="24"/>
          <w:szCs w:val="24"/>
        </w:rPr>
        <w:t>Выбытие документов, в т.ч. по видам документов.</w:t>
      </w:r>
    </w:p>
    <w:p w:rsidR="0093244C" w:rsidRPr="0093244C" w:rsidRDefault="0093244C" w:rsidP="0093244C">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7"/>
        <w:gridCol w:w="1833"/>
        <w:gridCol w:w="1868"/>
        <w:gridCol w:w="1895"/>
        <w:gridCol w:w="2148"/>
      </w:tblGrid>
      <w:tr w:rsidR="0093244C" w:rsidRPr="0093244C" w:rsidTr="00B71111">
        <w:tc>
          <w:tcPr>
            <w:tcW w:w="182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год</w:t>
            </w:r>
          </w:p>
        </w:tc>
        <w:tc>
          <w:tcPr>
            <w:tcW w:w="183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всего</w:t>
            </w:r>
          </w:p>
        </w:tc>
        <w:tc>
          <w:tcPr>
            <w:tcW w:w="186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печатных</w:t>
            </w:r>
          </w:p>
        </w:tc>
        <w:tc>
          <w:tcPr>
            <w:tcW w:w="1895"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электронных</w:t>
            </w:r>
          </w:p>
        </w:tc>
        <w:tc>
          <w:tcPr>
            <w:tcW w:w="214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аудиовизуальных</w:t>
            </w:r>
          </w:p>
        </w:tc>
      </w:tr>
      <w:tr w:rsidR="0093244C" w:rsidRPr="0093244C" w:rsidTr="00B71111">
        <w:tc>
          <w:tcPr>
            <w:tcW w:w="182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2016 г.</w:t>
            </w:r>
          </w:p>
        </w:tc>
        <w:tc>
          <w:tcPr>
            <w:tcW w:w="183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21804</w:t>
            </w:r>
          </w:p>
        </w:tc>
        <w:tc>
          <w:tcPr>
            <w:tcW w:w="186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21708</w:t>
            </w:r>
          </w:p>
        </w:tc>
        <w:tc>
          <w:tcPr>
            <w:tcW w:w="1895"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w:t>
            </w:r>
          </w:p>
        </w:tc>
        <w:tc>
          <w:tcPr>
            <w:tcW w:w="214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96</w:t>
            </w:r>
          </w:p>
        </w:tc>
      </w:tr>
      <w:tr w:rsidR="0093244C" w:rsidRPr="0093244C" w:rsidTr="00B71111">
        <w:tc>
          <w:tcPr>
            <w:tcW w:w="182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2017 г.</w:t>
            </w:r>
          </w:p>
        </w:tc>
        <w:tc>
          <w:tcPr>
            <w:tcW w:w="183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51379</w:t>
            </w:r>
          </w:p>
        </w:tc>
        <w:tc>
          <w:tcPr>
            <w:tcW w:w="186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51374</w:t>
            </w:r>
          </w:p>
        </w:tc>
        <w:tc>
          <w:tcPr>
            <w:tcW w:w="1895"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3</w:t>
            </w:r>
          </w:p>
        </w:tc>
        <w:tc>
          <w:tcPr>
            <w:tcW w:w="214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2</w:t>
            </w:r>
          </w:p>
        </w:tc>
      </w:tr>
      <w:tr w:rsidR="0093244C" w:rsidRPr="0093244C" w:rsidTr="00B71111">
        <w:tc>
          <w:tcPr>
            <w:tcW w:w="182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2018 г.</w:t>
            </w:r>
          </w:p>
        </w:tc>
        <w:tc>
          <w:tcPr>
            <w:tcW w:w="1833"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13211</w:t>
            </w:r>
          </w:p>
        </w:tc>
        <w:tc>
          <w:tcPr>
            <w:tcW w:w="186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13211</w:t>
            </w:r>
          </w:p>
        </w:tc>
        <w:tc>
          <w:tcPr>
            <w:tcW w:w="1895"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w:t>
            </w:r>
          </w:p>
        </w:tc>
        <w:tc>
          <w:tcPr>
            <w:tcW w:w="214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w:t>
            </w:r>
          </w:p>
        </w:tc>
      </w:tr>
    </w:tbl>
    <w:p w:rsidR="0093244C" w:rsidRDefault="0093244C" w:rsidP="0093244C">
      <w:pPr>
        <w:ind w:firstLine="709"/>
        <w:jc w:val="center"/>
      </w:pPr>
    </w:p>
    <w:p w:rsidR="0093244C" w:rsidRPr="0093244C" w:rsidRDefault="0093244C" w:rsidP="0093244C">
      <w:pPr>
        <w:ind w:firstLine="709"/>
        <w:jc w:val="both"/>
        <w:rPr>
          <w:rFonts w:ascii="Times New Roman" w:hAnsi="Times New Roman" w:cs="Times New Roman"/>
          <w:sz w:val="24"/>
          <w:szCs w:val="24"/>
        </w:rPr>
      </w:pPr>
      <w:r w:rsidRPr="0093244C">
        <w:rPr>
          <w:rFonts w:ascii="Times New Roman" w:hAnsi="Times New Roman" w:cs="Times New Roman"/>
          <w:sz w:val="24"/>
          <w:szCs w:val="24"/>
        </w:rPr>
        <w:t xml:space="preserve">В течение года осуществлялся строгий контроль за списанием литературы. Наибольший объём списания, как и в предыдущие годы, приходится на книги, за ними следуют журналы. </w:t>
      </w:r>
      <w:r w:rsidRPr="0093244C">
        <w:rPr>
          <w:rFonts w:ascii="Times New Roman" w:hAnsi="Times New Roman" w:cs="Times New Roman"/>
          <w:color w:val="000000"/>
          <w:sz w:val="24"/>
          <w:szCs w:val="24"/>
        </w:rPr>
        <w:t>В течение последних лет наметилась тенденция к уменьшению библиотечного фонда, т.к. списание превышает пополнение во многих библиотеках. Например, за отчетный период</w:t>
      </w:r>
      <w:r w:rsidRPr="0093244C">
        <w:rPr>
          <w:rFonts w:ascii="Times New Roman" w:hAnsi="Times New Roman" w:cs="Times New Roman"/>
          <w:sz w:val="24"/>
          <w:szCs w:val="24"/>
        </w:rPr>
        <w:t xml:space="preserve"> из фонда библиотек было списано </w:t>
      </w:r>
      <w:r w:rsidRPr="0093244C">
        <w:rPr>
          <w:rFonts w:ascii="Times New Roman" w:hAnsi="Times New Roman" w:cs="Times New Roman"/>
          <w:b/>
          <w:sz w:val="24"/>
          <w:szCs w:val="24"/>
        </w:rPr>
        <w:t>13211</w:t>
      </w:r>
      <w:r w:rsidRPr="0093244C">
        <w:rPr>
          <w:rFonts w:ascii="Times New Roman" w:hAnsi="Times New Roman" w:cs="Times New Roman"/>
          <w:sz w:val="24"/>
          <w:szCs w:val="24"/>
        </w:rPr>
        <w:t xml:space="preserve"> экземпляра документов. Это на </w:t>
      </w:r>
      <w:r w:rsidRPr="0093244C">
        <w:rPr>
          <w:rFonts w:ascii="Times New Roman" w:hAnsi="Times New Roman" w:cs="Times New Roman"/>
          <w:b/>
          <w:sz w:val="24"/>
          <w:szCs w:val="24"/>
        </w:rPr>
        <w:t xml:space="preserve">2741 </w:t>
      </w:r>
      <w:r w:rsidRPr="0093244C">
        <w:rPr>
          <w:rFonts w:ascii="Times New Roman" w:hAnsi="Times New Roman" w:cs="Times New Roman"/>
          <w:sz w:val="24"/>
          <w:szCs w:val="24"/>
        </w:rPr>
        <w:t xml:space="preserve">экз. больше чем поступило. Такое списание обусловлено тем, чтобы не вносить в сводный электронный каталог Белгородской области литературу, приобретенную до 1979 года, не подлежащую хранению по санитарным нормам. </w:t>
      </w:r>
    </w:p>
    <w:p w:rsidR="0093244C" w:rsidRDefault="0093244C" w:rsidP="0093244C">
      <w:pPr>
        <w:jc w:val="both"/>
        <w:rPr>
          <w:b/>
          <w:color w:val="FF0000"/>
        </w:rPr>
      </w:pPr>
    </w:p>
    <w:p w:rsidR="0093244C" w:rsidRPr="0093244C" w:rsidRDefault="0093244C" w:rsidP="0093244C">
      <w:pPr>
        <w:ind w:firstLine="709"/>
        <w:jc w:val="both"/>
        <w:rPr>
          <w:rFonts w:ascii="Times New Roman" w:hAnsi="Times New Roman" w:cs="Times New Roman"/>
          <w:b/>
          <w:sz w:val="24"/>
          <w:szCs w:val="24"/>
        </w:rPr>
      </w:pPr>
      <w:r w:rsidRPr="0093244C">
        <w:rPr>
          <w:rFonts w:ascii="Times New Roman" w:hAnsi="Times New Roman" w:cs="Times New Roman"/>
          <w:b/>
          <w:sz w:val="24"/>
          <w:szCs w:val="24"/>
        </w:rPr>
        <w:t>4.4. Анализ и оценка состояния и использования фондов библиотек, находящихся в составе библиотечной сети, а также фондов библиотек – структурных подраз</w:t>
      </w:r>
      <w:r w:rsidR="00B80C4F">
        <w:rPr>
          <w:rFonts w:ascii="Times New Roman" w:hAnsi="Times New Roman" w:cs="Times New Roman"/>
          <w:b/>
          <w:sz w:val="24"/>
          <w:szCs w:val="24"/>
        </w:rPr>
        <w:t>делений организаций культурно-</w:t>
      </w:r>
      <w:r w:rsidRPr="0093244C">
        <w:rPr>
          <w:rFonts w:ascii="Times New Roman" w:hAnsi="Times New Roman" w:cs="Times New Roman"/>
          <w:b/>
          <w:sz w:val="24"/>
          <w:szCs w:val="24"/>
        </w:rPr>
        <w:t>досугового типа (если таковые имеются).</w:t>
      </w:r>
    </w:p>
    <w:p w:rsidR="0093244C" w:rsidRPr="0093244C" w:rsidRDefault="0093244C" w:rsidP="0093244C">
      <w:pPr>
        <w:ind w:firstLine="709"/>
        <w:jc w:val="both"/>
        <w:rPr>
          <w:rFonts w:ascii="Times New Roman" w:hAnsi="Times New Roman" w:cs="Times New Roman"/>
          <w:sz w:val="24"/>
          <w:szCs w:val="24"/>
        </w:rPr>
      </w:pPr>
      <w:r w:rsidRPr="0093244C">
        <w:rPr>
          <w:rFonts w:ascii="Times New Roman" w:hAnsi="Times New Roman" w:cs="Times New Roman"/>
          <w:sz w:val="24"/>
          <w:szCs w:val="24"/>
        </w:rPr>
        <w:lastRenderedPageBreak/>
        <w:t>Важным аспектом деятельности отдела комплектования и обработки является изучение использования фонда. Учитывается его динамика, что выявляется с помощью анализа разделов фонда. В отчётном году в фондах городских и сельских библиотек   проведён анализ 63 отдела.</w:t>
      </w:r>
    </w:p>
    <w:p w:rsidR="0093244C" w:rsidRPr="0093244C" w:rsidRDefault="0093244C" w:rsidP="0093244C">
      <w:pPr>
        <w:ind w:firstLine="709"/>
        <w:jc w:val="center"/>
        <w:rPr>
          <w:rFonts w:ascii="Times New Roman" w:hAnsi="Times New Roman" w:cs="Times New Roman"/>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1188"/>
        <w:gridCol w:w="1692"/>
        <w:gridCol w:w="955"/>
        <w:gridCol w:w="1080"/>
        <w:gridCol w:w="1080"/>
        <w:gridCol w:w="1080"/>
        <w:gridCol w:w="1362"/>
      </w:tblGrid>
      <w:tr w:rsidR="0093244C" w:rsidRPr="0093244C" w:rsidTr="00B71111">
        <w:tc>
          <w:tcPr>
            <w:tcW w:w="118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Название отдела</w:t>
            </w:r>
          </w:p>
        </w:tc>
        <w:tc>
          <w:tcPr>
            <w:tcW w:w="118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Всего названий по каталогу</w:t>
            </w:r>
          </w:p>
        </w:tc>
        <w:tc>
          <w:tcPr>
            <w:tcW w:w="1692"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rPr>
                <w:rFonts w:ascii="Times New Roman" w:hAnsi="Times New Roman" w:cs="Times New Roman"/>
                <w:sz w:val="24"/>
                <w:szCs w:val="24"/>
              </w:rPr>
            </w:pPr>
          </w:p>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Просмотрено книг у полки</w:t>
            </w:r>
          </w:p>
        </w:tc>
        <w:tc>
          <w:tcPr>
            <w:tcW w:w="5557" w:type="dxa"/>
            <w:gridSpan w:val="5"/>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Из них выдавались</w:t>
            </w:r>
          </w:p>
        </w:tc>
      </w:tr>
      <w:tr w:rsidR="0093244C" w:rsidRPr="0093244C" w:rsidTr="00B71111">
        <w:tc>
          <w:tcPr>
            <w:tcW w:w="118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p>
        </w:tc>
        <w:tc>
          <w:tcPr>
            <w:tcW w:w="118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p>
        </w:tc>
        <w:tc>
          <w:tcPr>
            <w:tcW w:w="1692"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Ни разу</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1-2 раза</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3-5 раз</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6-10 раз</w:t>
            </w:r>
          </w:p>
        </w:tc>
        <w:tc>
          <w:tcPr>
            <w:tcW w:w="1362"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свыше 10 раз</w:t>
            </w:r>
          </w:p>
        </w:tc>
      </w:tr>
      <w:tr w:rsidR="0093244C" w:rsidRPr="0093244C" w:rsidTr="00B71111">
        <w:tc>
          <w:tcPr>
            <w:tcW w:w="118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63</w:t>
            </w:r>
          </w:p>
        </w:tc>
        <w:tc>
          <w:tcPr>
            <w:tcW w:w="1188"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17871</w:t>
            </w:r>
          </w:p>
        </w:tc>
        <w:tc>
          <w:tcPr>
            <w:tcW w:w="1692"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14629</w:t>
            </w:r>
          </w:p>
        </w:tc>
        <w:tc>
          <w:tcPr>
            <w:tcW w:w="955"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1733</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5562</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9761</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3102</w:t>
            </w:r>
          </w:p>
        </w:tc>
        <w:tc>
          <w:tcPr>
            <w:tcW w:w="1362"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2493</w:t>
            </w:r>
          </w:p>
        </w:tc>
      </w:tr>
    </w:tbl>
    <w:p w:rsidR="0093244C" w:rsidRDefault="0093244C" w:rsidP="0093244C">
      <w:pPr>
        <w:ind w:firstLine="709"/>
        <w:jc w:val="center"/>
      </w:pPr>
    </w:p>
    <w:p w:rsidR="0093244C" w:rsidRPr="0093244C" w:rsidRDefault="0093244C" w:rsidP="0093244C">
      <w:pPr>
        <w:ind w:firstLine="709"/>
        <w:jc w:val="both"/>
        <w:rPr>
          <w:rFonts w:ascii="Times New Roman" w:hAnsi="Times New Roman" w:cs="Times New Roman"/>
          <w:sz w:val="24"/>
          <w:szCs w:val="24"/>
        </w:rPr>
      </w:pPr>
      <w:r w:rsidRPr="0093244C">
        <w:rPr>
          <w:rFonts w:ascii="Times New Roman" w:hAnsi="Times New Roman" w:cs="Times New Roman"/>
          <w:sz w:val="24"/>
          <w:szCs w:val="24"/>
        </w:rPr>
        <w:t>Такая таблица  позволяет дифференцировать фонд отдела на активную его часть     (книги выдавались 6-10 раз, сверхактивную (свыше 10 раз), малоиспользуемую (3-5 раз) и пассивную часть (0-2))</w:t>
      </w:r>
    </w:p>
    <w:p w:rsidR="0093244C" w:rsidRPr="0093244C" w:rsidRDefault="0093244C" w:rsidP="0093244C">
      <w:pPr>
        <w:ind w:firstLine="709"/>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96"/>
        <w:gridCol w:w="956"/>
        <w:gridCol w:w="900"/>
        <w:gridCol w:w="720"/>
        <w:gridCol w:w="1260"/>
        <w:gridCol w:w="1080"/>
        <w:gridCol w:w="1080"/>
        <w:gridCol w:w="1002"/>
      </w:tblGrid>
      <w:tr w:rsidR="0093244C" w:rsidRPr="0093244C" w:rsidTr="00B71111">
        <w:tc>
          <w:tcPr>
            <w:tcW w:w="1276"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Название отдела</w:t>
            </w:r>
          </w:p>
        </w:tc>
        <w:tc>
          <w:tcPr>
            <w:tcW w:w="1296" w:type="dxa"/>
            <w:vMerge w:val="restart"/>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Пассивная часть</w:t>
            </w:r>
          </w:p>
        </w:tc>
        <w:tc>
          <w:tcPr>
            <w:tcW w:w="6998" w:type="dxa"/>
            <w:gridSpan w:val="7"/>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По причинам не использования</w:t>
            </w:r>
          </w:p>
        </w:tc>
      </w:tr>
      <w:tr w:rsidR="0093244C" w:rsidRPr="0093244C" w:rsidTr="00B71111">
        <w:trPr>
          <w:cantSplit/>
          <w:trHeight w:val="1134"/>
        </w:trPr>
        <w:tc>
          <w:tcPr>
            <w:tcW w:w="1276"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p>
          <w:p w:rsidR="0093244C" w:rsidRPr="0093244C" w:rsidRDefault="0093244C" w:rsidP="00B71111">
            <w:pPr>
              <w:jc w:val="center"/>
              <w:rPr>
                <w:rFonts w:ascii="Times New Roman" w:hAnsi="Times New Roman" w:cs="Times New Roman"/>
                <w:sz w:val="24"/>
                <w:szCs w:val="24"/>
              </w:rPr>
            </w:pPr>
          </w:p>
        </w:tc>
        <w:tc>
          <w:tcPr>
            <w:tcW w:w="1296" w:type="dxa"/>
            <w:vMerge/>
            <w:tcBorders>
              <w:top w:val="single" w:sz="4" w:space="0" w:color="auto"/>
              <w:left w:val="single" w:sz="4" w:space="0" w:color="auto"/>
              <w:bottom w:val="single" w:sz="4" w:space="0" w:color="auto"/>
              <w:right w:val="single" w:sz="4" w:space="0" w:color="auto"/>
            </w:tcBorders>
            <w:vAlign w:val="center"/>
          </w:tcPr>
          <w:p w:rsidR="0093244C" w:rsidRPr="0093244C" w:rsidRDefault="0093244C" w:rsidP="00B71111">
            <w:pPr>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extDirection w:val="btLr"/>
          </w:tcPr>
          <w:p w:rsidR="0093244C" w:rsidRPr="0093244C" w:rsidRDefault="0093244C" w:rsidP="00B71111">
            <w:pPr>
              <w:ind w:left="113" w:right="113"/>
              <w:jc w:val="center"/>
              <w:rPr>
                <w:rFonts w:ascii="Times New Roman" w:hAnsi="Times New Roman" w:cs="Times New Roman"/>
                <w:sz w:val="24"/>
                <w:szCs w:val="24"/>
              </w:rPr>
            </w:pPr>
            <w:r w:rsidRPr="0093244C">
              <w:rPr>
                <w:rFonts w:ascii="Times New Roman" w:hAnsi="Times New Roman" w:cs="Times New Roman"/>
                <w:sz w:val="24"/>
                <w:szCs w:val="24"/>
              </w:rPr>
              <w:t>Незаслуженно забытые</w:t>
            </w:r>
          </w:p>
        </w:tc>
        <w:tc>
          <w:tcPr>
            <w:tcW w:w="900" w:type="dxa"/>
            <w:tcBorders>
              <w:top w:val="single" w:sz="4" w:space="0" w:color="auto"/>
              <w:left w:val="single" w:sz="4" w:space="0" w:color="auto"/>
              <w:bottom w:val="single" w:sz="4" w:space="0" w:color="auto"/>
              <w:right w:val="single" w:sz="4" w:space="0" w:color="auto"/>
            </w:tcBorders>
            <w:textDirection w:val="btLr"/>
          </w:tcPr>
          <w:p w:rsidR="0093244C" w:rsidRPr="0093244C" w:rsidRDefault="0093244C" w:rsidP="00B71111">
            <w:pPr>
              <w:ind w:left="113" w:right="113"/>
              <w:jc w:val="center"/>
              <w:rPr>
                <w:rFonts w:ascii="Times New Roman" w:hAnsi="Times New Roman" w:cs="Times New Roman"/>
                <w:sz w:val="24"/>
                <w:szCs w:val="24"/>
              </w:rPr>
            </w:pPr>
            <w:r w:rsidRPr="0093244C">
              <w:rPr>
                <w:rFonts w:ascii="Times New Roman" w:hAnsi="Times New Roman" w:cs="Times New Roman"/>
                <w:sz w:val="24"/>
                <w:szCs w:val="24"/>
              </w:rPr>
              <w:t>ветхие</w:t>
            </w:r>
          </w:p>
        </w:tc>
        <w:tc>
          <w:tcPr>
            <w:tcW w:w="720" w:type="dxa"/>
            <w:tcBorders>
              <w:top w:val="single" w:sz="4" w:space="0" w:color="auto"/>
              <w:left w:val="single" w:sz="4" w:space="0" w:color="auto"/>
              <w:bottom w:val="single" w:sz="4" w:space="0" w:color="auto"/>
              <w:right w:val="single" w:sz="4" w:space="0" w:color="auto"/>
            </w:tcBorders>
            <w:textDirection w:val="btLr"/>
          </w:tcPr>
          <w:p w:rsidR="0093244C" w:rsidRPr="0093244C" w:rsidRDefault="0093244C" w:rsidP="00B71111">
            <w:pPr>
              <w:ind w:left="113" w:right="113"/>
              <w:jc w:val="center"/>
              <w:rPr>
                <w:rFonts w:ascii="Times New Roman" w:hAnsi="Times New Roman" w:cs="Times New Roman"/>
                <w:sz w:val="24"/>
                <w:szCs w:val="24"/>
              </w:rPr>
            </w:pPr>
            <w:r w:rsidRPr="0093244C">
              <w:rPr>
                <w:rFonts w:ascii="Times New Roman" w:hAnsi="Times New Roman" w:cs="Times New Roman"/>
                <w:sz w:val="24"/>
                <w:szCs w:val="24"/>
              </w:rPr>
              <w:t>дублеты</w:t>
            </w:r>
          </w:p>
        </w:tc>
        <w:tc>
          <w:tcPr>
            <w:tcW w:w="1260" w:type="dxa"/>
            <w:tcBorders>
              <w:top w:val="single" w:sz="4" w:space="0" w:color="auto"/>
              <w:left w:val="single" w:sz="4" w:space="0" w:color="auto"/>
              <w:bottom w:val="single" w:sz="4" w:space="0" w:color="auto"/>
              <w:right w:val="single" w:sz="4" w:space="0" w:color="auto"/>
            </w:tcBorders>
            <w:textDirection w:val="btLr"/>
          </w:tcPr>
          <w:p w:rsidR="0093244C" w:rsidRPr="0093244C" w:rsidRDefault="0093244C" w:rsidP="00B71111">
            <w:pPr>
              <w:ind w:left="113" w:right="113"/>
              <w:jc w:val="center"/>
              <w:rPr>
                <w:rFonts w:ascii="Times New Roman" w:hAnsi="Times New Roman" w:cs="Times New Roman"/>
                <w:sz w:val="24"/>
                <w:szCs w:val="24"/>
              </w:rPr>
            </w:pPr>
            <w:r w:rsidRPr="0093244C">
              <w:rPr>
                <w:rFonts w:ascii="Times New Roman" w:hAnsi="Times New Roman" w:cs="Times New Roman"/>
                <w:sz w:val="24"/>
                <w:szCs w:val="24"/>
              </w:rPr>
              <w:t>Устаревшие по содержанию</w:t>
            </w:r>
          </w:p>
        </w:tc>
        <w:tc>
          <w:tcPr>
            <w:tcW w:w="1080" w:type="dxa"/>
            <w:tcBorders>
              <w:top w:val="single" w:sz="4" w:space="0" w:color="auto"/>
              <w:left w:val="single" w:sz="4" w:space="0" w:color="auto"/>
              <w:bottom w:val="single" w:sz="4" w:space="0" w:color="auto"/>
              <w:right w:val="single" w:sz="4" w:space="0" w:color="auto"/>
            </w:tcBorders>
            <w:textDirection w:val="btLr"/>
          </w:tcPr>
          <w:p w:rsidR="0093244C" w:rsidRPr="0093244C" w:rsidRDefault="0093244C" w:rsidP="00B71111">
            <w:pPr>
              <w:ind w:left="113" w:right="113"/>
              <w:jc w:val="center"/>
              <w:rPr>
                <w:rFonts w:ascii="Times New Roman" w:hAnsi="Times New Roman" w:cs="Times New Roman"/>
                <w:sz w:val="24"/>
                <w:szCs w:val="24"/>
              </w:rPr>
            </w:pPr>
            <w:r w:rsidRPr="0093244C">
              <w:rPr>
                <w:rFonts w:ascii="Times New Roman" w:hAnsi="Times New Roman" w:cs="Times New Roman"/>
                <w:sz w:val="24"/>
                <w:szCs w:val="24"/>
              </w:rPr>
              <w:t>Книги узкого спроса</w:t>
            </w:r>
          </w:p>
        </w:tc>
        <w:tc>
          <w:tcPr>
            <w:tcW w:w="1080" w:type="dxa"/>
            <w:tcBorders>
              <w:top w:val="single" w:sz="4" w:space="0" w:color="auto"/>
              <w:left w:val="single" w:sz="4" w:space="0" w:color="auto"/>
              <w:bottom w:val="single" w:sz="4" w:space="0" w:color="auto"/>
              <w:right w:val="single" w:sz="4" w:space="0" w:color="auto"/>
            </w:tcBorders>
            <w:textDirection w:val="btLr"/>
          </w:tcPr>
          <w:p w:rsidR="0093244C" w:rsidRPr="0093244C" w:rsidRDefault="0093244C" w:rsidP="00B71111">
            <w:pPr>
              <w:ind w:left="113" w:right="113"/>
              <w:jc w:val="center"/>
              <w:rPr>
                <w:rFonts w:ascii="Times New Roman" w:hAnsi="Times New Roman" w:cs="Times New Roman"/>
                <w:sz w:val="24"/>
                <w:szCs w:val="24"/>
              </w:rPr>
            </w:pPr>
            <w:r w:rsidRPr="0093244C">
              <w:rPr>
                <w:rFonts w:ascii="Times New Roman" w:hAnsi="Times New Roman" w:cs="Times New Roman"/>
                <w:sz w:val="24"/>
                <w:szCs w:val="24"/>
              </w:rPr>
              <w:t>Книги, не вызвавшие интереса</w:t>
            </w:r>
          </w:p>
        </w:tc>
        <w:tc>
          <w:tcPr>
            <w:tcW w:w="1002" w:type="dxa"/>
            <w:tcBorders>
              <w:top w:val="single" w:sz="4" w:space="0" w:color="auto"/>
              <w:left w:val="single" w:sz="4" w:space="0" w:color="auto"/>
              <w:bottom w:val="single" w:sz="4" w:space="0" w:color="auto"/>
              <w:right w:val="single" w:sz="4" w:space="0" w:color="auto"/>
            </w:tcBorders>
            <w:textDirection w:val="btLr"/>
          </w:tcPr>
          <w:p w:rsidR="0093244C" w:rsidRPr="0093244C" w:rsidRDefault="0093244C" w:rsidP="00B71111">
            <w:pPr>
              <w:ind w:left="113" w:right="113"/>
              <w:jc w:val="center"/>
              <w:rPr>
                <w:rFonts w:ascii="Times New Roman" w:hAnsi="Times New Roman" w:cs="Times New Roman"/>
                <w:sz w:val="24"/>
                <w:szCs w:val="24"/>
              </w:rPr>
            </w:pPr>
            <w:r w:rsidRPr="0093244C">
              <w:rPr>
                <w:rFonts w:ascii="Times New Roman" w:hAnsi="Times New Roman" w:cs="Times New Roman"/>
                <w:sz w:val="24"/>
                <w:szCs w:val="24"/>
              </w:rPr>
              <w:t>Недочёты издания</w:t>
            </w:r>
          </w:p>
        </w:tc>
      </w:tr>
      <w:tr w:rsidR="0093244C" w:rsidRPr="0093244C" w:rsidTr="00B71111">
        <w:tc>
          <w:tcPr>
            <w:tcW w:w="1276"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63</w:t>
            </w:r>
          </w:p>
        </w:tc>
        <w:tc>
          <w:tcPr>
            <w:tcW w:w="1296"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7295</w:t>
            </w:r>
          </w:p>
        </w:tc>
        <w:tc>
          <w:tcPr>
            <w:tcW w:w="956"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2118</w:t>
            </w:r>
          </w:p>
        </w:tc>
        <w:tc>
          <w:tcPr>
            <w:tcW w:w="90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685</w:t>
            </w:r>
          </w:p>
        </w:tc>
        <w:tc>
          <w:tcPr>
            <w:tcW w:w="72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2888</w:t>
            </w:r>
          </w:p>
        </w:tc>
        <w:tc>
          <w:tcPr>
            <w:tcW w:w="126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553</w:t>
            </w:r>
          </w:p>
        </w:tc>
        <w:tc>
          <w:tcPr>
            <w:tcW w:w="1080"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1051</w:t>
            </w:r>
          </w:p>
        </w:tc>
        <w:tc>
          <w:tcPr>
            <w:tcW w:w="1002"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w:t>
            </w:r>
          </w:p>
        </w:tc>
      </w:tr>
    </w:tbl>
    <w:p w:rsidR="0093244C" w:rsidRPr="0093244C" w:rsidRDefault="0093244C" w:rsidP="0093244C">
      <w:pPr>
        <w:ind w:firstLine="709"/>
        <w:jc w:val="center"/>
        <w:rPr>
          <w:rFonts w:ascii="Times New Roman" w:hAnsi="Times New Roman" w:cs="Times New Roman"/>
          <w:sz w:val="24"/>
          <w:szCs w:val="24"/>
        </w:rPr>
      </w:pPr>
    </w:p>
    <w:p w:rsidR="0093244C" w:rsidRPr="0093244C" w:rsidRDefault="0093244C" w:rsidP="0093244C">
      <w:pPr>
        <w:ind w:firstLine="709"/>
        <w:jc w:val="both"/>
        <w:rPr>
          <w:rFonts w:ascii="Times New Roman" w:hAnsi="Times New Roman" w:cs="Times New Roman"/>
          <w:sz w:val="24"/>
          <w:szCs w:val="24"/>
        </w:rPr>
      </w:pPr>
      <w:r w:rsidRPr="0093244C">
        <w:rPr>
          <w:rFonts w:ascii="Times New Roman" w:hAnsi="Times New Roman" w:cs="Times New Roman"/>
          <w:sz w:val="24"/>
          <w:szCs w:val="24"/>
        </w:rPr>
        <w:t>Как видим из таблицы большая часть пассивного фонда не используется по трём причинам: дублеты (это в основном книги по краеведению), незаслуженно забытые книги, книги, не вызвавшие интереса.</w:t>
      </w:r>
    </w:p>
    <w:p w:rsidR="0093244C" w:rsidRDefault="0093244C" w:rsidP="0093244C">
      <w:pPr>
        <w:ind w:firstLine="709"/>
        <w:jc w:val="center"/>
        <w:rPr>
          <w:color w:val="FF0000"/>
        </w:rPr>
      </w:pPr>
    </w:p>
    <w:p w:rsidR="0093244C" w:rsidRPr="0093244C" w:rsidRDefault="0093244C" w:rsidP="0093244C">
      <w:pPr>
        <w:ind w:firstLine="709"/>
        <w:jc w:val="center"/>
        <w:rPr>
          <w:rFonts w:ascii="Times New Roman" w:hAnsi="Times New Roman" w:cs="Times New Roman"/>
          <w:b/>
          <w:sz w:val="24"/>
          <w:szCs w:val="24"/>
        </w:rPr>
      </w:pPr>
      <w:r w:rsidRPr="0093244C">
        <w:rPr>
          <w:rFonts w:ascii="Times New Roman" w:hAnsi="Times New Roman" w:cs="Times New Roman"/>
          <w:b/>
          <w:sz w:val="24"/>
          <w:szCs w:val="24"/>
        </w:rPr>
        <w:t>4.5 Финансирование комплектования, согласно Форме 6 –НК</w:t>
      </w:r>
    </w:p>
    <w:p w:rsidR="0093244C" w:rsidRPr="0093244C" w:rsidRDefault="0093244C" w:rsidP="0093244C">
      <w:pPr>
        <w:jc w:val="center"/>
        <w:rPr>
          <w:rFonts w:ascii="Times New Roman" w:hAnsi="Times New Roman" w:cs="Times New Roman"/>
          <w:b/>
          <w:sz w:val="24"/>
          <w:szCs w:val="24"/>
        </w:rPr>
      </w:pPr>
      <w:r w:rsidRPr="0093244C">
        <w:rPr>
          <w:rFonts w:ascii="Times New Roman" w:hAnsi="Times New Roman" w:cs="Times New Roman"/>
          <w:b/>
          <w:sz w:val="24"/>
          <w:szCs w:val="24"/>
        </w:rPr>
        <w:t>(объёмы, основные источники)</w:t>
      </w:r>
    </w:p>
    <w:p w:rsidR="0093244C" w:rsidRPr="0093244C" w:rsidRDefault="0093244C" w:rsidP="0093244C">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1177"/>
        <w:gridCol w:w="2041"/>
        <w:gridCol w:w="1515"/>
        <w:gridCol w:w="2019"/>
        <w:gridCol w:w="1877"/>
      </w:tblGrid>
      <w:tr w:rsidR="0093244C" w:rsidRPr="0093244C" w:rsidTr="00B71111">
        <w:tc>
          <w:tcPr>
            <w:tcW w:w="941"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год</w:t>
            </w:r>
          </w:p>
        </w:tc>
        <w:tc>
          <w:tcPr>
            <w:tcW w:w="117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Всего</w:t>
            </w:r>
          </w:p>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(тыс.)</w:t>
            </w:r>
          </w:p>
        </w:tc>
        <w:tc>
          <w:tcPr>
            <w:tcW w:w="2041"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Федеральные субсидии</w:t>
            </w:r>
          </w:p>
        </w:tc>
        <w:tc>
          <w:tcPr>
            <w:tcW w:w="1515"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Средства областного бюджета</w:t>
            </w:r>
          </w:p>
        </w:tc>
        <w:tc>
          <w:tcPr>
            <w:tcW w:w="2019"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Бюджет муниципальных образований</w:t>
            </w:r>
          </w:p>
        </w:tc>
        <w:tc>
          <w:tcPr>
            <w:tcW w:w="187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Внебюджетные средства</w:t>
            </w:r>
          </w:p>
        </w:tc>
      </w:tr>
      <w:tr w:rsidR="0093244C" w:rsidRPr="0093244C" w:rsidTr="00B71111">
        <w:tc>
          <w:tcPr>
            <w:tcW w:w="941"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2016 г.</w:t>
            </w:r>
          </w:p>
        </w:tc>
        <w:tc>
          <w:tcPr>
            <w:tcW w:w="117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1061,0</w:t>
            </w:r>
          </w:p>
        </w:tc>
        <w:tc>
          <w:tcPr>
            <w:tcW w:w="2041"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19,0</w:t>
            </w:r>
          </w:p>
        </w:tc>
        <w:tc>
          <w:tcPr>
            <w:tcW w:w="1515"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w:t>
            </w:r>
          </w:p>
        </w:tc>
        <w:tc>
          <w:tcPr>
            <w:tcW w:w="2019"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980,0</w:t>
            </w:r>
          </w:p>
        </w:tc>
        <w:tc>
          <w:tcPr>
            <w:tcW w:w="187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62,0</w:t>
            </w:r>
          </w:p>
        </w:tc>
      </w:tr>
      <w:tr w:rsidR="0093244C" w:rsidRPr="0093244C" w:rsidTr="00B71111">
        <w:tc>
          <w:tcPr>
            <w:tcW w:w="941"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2017 г.</w:t>
            </w:r>
          </w:p>
        </w:tc>
        <w:tc>
          <w:tcPr>
            <w:tcW w:w="117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1113,0</w:t>
            </w:r>
          </w:p>
        </w:tc>
        <w:tc>
          <w:tcPr>
            <w:tcW w:w="2041"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17,7984</w:t>
            </w:r>
          </w:p>
        </w:tc>
        <w:tc>
          <w:tcPr>
            <w:tcW w:w="1515"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9,2016</w:t>
            </w:r>
          </w:p>
        </w:tc>
        <w:tc>
          <w:tcPr>
            <w:tcW w:w="2019"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1036,0</w:t>
            </w:r>
          </w:p>
        </w:tc>
        <w:tc>
          <w:tcPr>
            <w:tcW w:w="187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50,0</w:t>
            </w:r>
          </w:p>
        </w:tc>
      </w:tr>
      <w:tr w:rsidR="0093244C" w:rsidRPr="0093244C" w:rsidTr="00B71111">
        <w:tc>
          <w:tcPr>
            <w:tcW w:w="941"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b/>
                <w:sz w:val="24"/>
                <w:szCs w:val="24"/>
              </w:rPr>
            </w:pPr>
            <w:r w:rsidRPr="0093244C">
              <w:rPr>
                <w:rFonts w:ascii="Times New Roman" w:hAnsi="Times New Roman" w:cs="Times New Roman"/>
                <w:b/>
                <w:sz w:val="24"/>
                <w:szCs w:val="24"/>
              </w:rPr>
              <w:t>2018 г.</w:t>
            </w:r>
          </w:p>
        </w:tc>
        <w:tc>
          <w:tcPr>
            <w:tcW w:w="117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1126,5</w:t>
            </w:r>
          </w:p>
        </w:tc>
        <w:tc>
          <w:tcPr>
            <w:tcW w:w="2041"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18960</w:t>
            </w:r>
          </w:p>
        </w:tc>
        <w:tc>
          <w:tcPr>
            <w:tcW w:w="1515"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5040</w:t>
            </w:r>
          </w:p>
        </w:tc>
        <w:tc>
          <w:tcPr>
            <w:tcW w:w="2019"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1062,5</w:t>
            </w:r>
          </w:p>
        </w:tc>
        <w:tc>
          <w:tcPr>
            <w:tcW w:w="1877" w:type="dxa"/>
            <w:tcBorders>
              <w:top w:val="single" w:sz="4" w:space="0" w:color="auto"/>
              <w:left w:val="single" w:sz="4" w:space="0" w:color="auto"/>
              <w:bottom w:val="single" w:sz="4" w:space="0" w:color="auto"/>
              <w:right w:val="single" w:sz="4" w:space="0" w:color="auto"/>
            </w:tcBorders>
          </w:tcPr>
          <w:p w:rsidR="0093244C" w:rsidRPr="0093244C" w:rsidRDefault="0093244C" w:rsidP="00B71111">
            <w:pPr>
              <w:jc w:val="center"/>
              <w:rPr>
                <w:rFonts w:ascii="Times New Roman" w:hAnsi="Times New Roman" w:cs="Times New Roman"/>
                <w:sz w:val="24"/>
                <w:szCs w:val="24"/>
              </w:rPr>
            </w:pPr>
            <w:r w:rsidRPr="0093244C">
              <w:rPr>
                <w:rFonts w:ascii="Times New Roman" w:hAnsi="Times New Roman" w:cs="Times New Roman"/>
                <w:sz w:val="24"/>
                <w:szCs w:val="24"/>
              </w:rPr>
              <w:t>40,0</w:t>
            </w:r>
          </w:p>
        </w:tc>
      </w:tr>
    </w:tbl>
    <w:p w:rsidR="0093244C" w:rsidRDefault="0093244C" w:rsidP="0093244C">
      <w:pPr>
        <w:rPr>
          <w:sz w:val="28"/>
          <w:szCs w:val="28"/>
        </w:rPr>
      </w:pPr>
      <w:r>
        <w:rPr>
          <w:sz w:val="28"/>
          <w:szCs w:val="28"/>
        </w:rPr>
        <w:t xml:space="preserve">    </w:t>
      </w:r>
    </w:p>
    <w:p w:rsidR="0093244C" w:rsidRPr="0093244C" w:rsidRDefault="0093244C" w:rsidP="0093244C">
      <w:pPr>
        <w:rPr>
          <w:rFonts w:ascii="Times New Roman" w:hAnsi="Times New Roman" w:cs="Times New Roman"/>
          <w:b/>
          <w:color w:val="FF0000"/>
          <w:sz w:val="24"/>
          <w:szCs w:val="24"/>
        </w:rPr>
      </w:pPr>
      <w:r w:rsidRPr="0093244C">
        <w:rPr>
          <w:rFonts w:ascii="Times New Roman" w:hAnsi="Times New Roman" w:cs="Times New Roman"/>
          <w:sz w:val="24"/>
          <w:szCs w:val="24"/>
        </w:rPr>
        <w:t xml:space="preserve">      на 1 жителя – </w:t>
      </w:r>
      <w:r w:rsidRPr="0093244C">
        <w:rPr>
          <w:rFonts w:ascii="Times New Roman" w:hAnsi="Times New Roman" w:cs="Times New Roman"/>
          <w:b/>
          <w:sz w:val="24"/>
          <w:szCs w:val="24"/>
        </w:rPr>
        <w:t>18,3 руб.</w:t>
      </w:r>
    </w:p>
    <w:p w:rsidR="0093244C" w:rsidRPr="0093244C" w:rsidRDefault="0093244C" w:rsidP="0093244C">
      <w:pPr>
        <w:rPr>
          <w:rFonts w:ascii="Times New Roman" w:hAnsi="Times New Roman" w:cs="Times New Roman"/>
          <w:b/>
          <w:sz w:val="24"/>
          <w:szCs w:val="24"/>
        </w:rPr>
      </w:pPr>
      <w:r w:rsidRPr="0093244C">
        <w:rPr>
          <w:rFonts w:ascii="Times New Roman" w:hAnsi="Times New Roman" w:cs="Times New Roman"/>
          <w:sz w:val="24"/>
          <w:szCs w:val="24"/>
        </w:rPr>
        <w:t xml:space="preserve">       на 1 читателя – </w:t>
      </w:r>
      <w:r w:rsidRPr="0093244C">
        <w:rPr>
          <w:rFonts w:ascii="Times New Roman" w:hAnsi="Times New Roman" w:cs="Times New Roman"/>
          <w:b/>
          <w:sz w:val="24"/>
          <w:szCs w:val="24"/>
        </w:rPr>
        <w:t>29,9 руб.</w:t>
      </w:r>
    </w:p>
    <w:p w:rsidR="0093244C" w:rsidRPr="0093244C" w:rsidRDefault="0093244C" w:rsidP="0093244C">
      <w:pPr>
        <w:rPr>
          <w:rFonts w:ascii="Times New Roman" w:hAnsi="Times New Roman" w:cs="Times New Roman"/>
          <w:b/>
          <w:sz w:val="24"/>
          <w:szCs w:val="24"/>
        </w:rPr>
      </w:pPr>
      <w:r w:rsidRPr="0093244C">
        <w:rPr>
          <w:rFonts w:ascii="Times New Roman" w:hAnsi="Times New Roman" w:cs="Times New Roman"/>
          <w:sz w:val="24"/>
          <w:szCs w:val="24"/>
        </w:rPr>
        <w:t xml:space="preserve">       на 1 читателя – ребенка – </w:t>
      </w:r>
      <w:r w:rsidRPr="0093244C">
        <w:rPr>
          <w:rFonts w:ascii="Times New Roman" w:hAnsi="Times New Roman" w:cs="Times New Roman"/>
          <w:b/>
          <w:sz w:val="24"/>
          <w:szCs w:val="24"/>
        </w:rPr>
        <w:t>38,9 руб.</w:t>
      </w:r>
    </w:p>
    <w:p w:rsidR="0093244C" w:rsidRPr="0093244C" w:rsidRDefault="0093244C" w:rsidP="0093244C">
      <w:pPr>
        <w:ind w:firstLine="709"/>
        <w:jc w:val="both"/>
        <w:rPr>
          <w:rFonts w:ascii="Times New Roman" w:hAnsi="Times New Roman" w:cs="Times New Roman"/>
          <w:sz w:val="24"/>
          <w:szCs w:val="24"/>
        </w:rPr>
      </w:pPr>
      <w:r w:rsidRPr="0093244C">
        <w:rPr>
          <w:rFonts w:ascii="Times New Roman" w:hAnsi="Times New Roman" w:cs="Times New Roman"/>
          <w:sz w:val="24"/>
          <w:szCs w:val="24"/>
        </w:rPr>
        <w:t xml:space="preserve">В 2018 году финансирование на комплектование фонда составило - </w:t>
      </w:r>
      <w:r w:rsidRPr="0093244C">
        <w:rPr>
          <w:rFonts w:ascii="Times New Roman" w:hAnsi="Times New Roman" w:cs="Times New Roman"/>
          <w:b/>
          <w:sz w:val="24"/>
          <w:szCs w:val="24"/>
        </w:rPr>
        <w:t xml:space="preserve">1126500 </w:t>
      </w:r>
      <w:r w:rsidRPr="0093244C">
        <w:rPr>
          <w:rFonts w:ascii="Times New Roman" w:hAnsi="Times New Roman" w:cs="Times New Roman"/>
          <w:sz w:val="24"/>
          <w:szCs w:val="24"/>
        </w:rPr>
        <w:t xml:space="preserve">рублей, средств из местного бюджета - </w:t>
      </w:r>
      <w:r w:rsidRPr="0093244C">
        <w:rPr>
          <w:rFonts w:ascii="Times New Roman" w:hAnsi="Times New Roman" w:cs="Times New Roman"/>
          <w:b/>
          <w:sz w:val="24"/>
          <w:szCs w:val="24"/>
        </w:rPr>
        <w:t>1061000</w:t>
      </w:r>
      <w:r w:rsidRPr="0093244C">
        <w:rPr>
          <w:rFonts w:ascii="Times New Roman" w:hAnsi="Times New Roman" w:cs="Times New Roman"/>
          <w:sz w:val="24"/>
          <w:szCs w:val="24"/>
        </w:rPr>
        <w:t xml:space="preserve"> рублей (в том числе </w:t>
      </w:r>
      <w:r w:rsidRPr="0093244C">
        <w:rPr>
          <w:rFonts w:ascii="Times New Roman" w:hAnsi="Times New Roman" w:cs="Times New Roman"/>
          <w:b/>
          <w:sz w:val="24"/>
          <w:szCs w:val="24"/>
        </w:rPr>
        <w:t>40265</w:t>
      </w:r>
      <w:r w:rsidRPr="0093244C">
        <w:rPr>
          <w:rFonts w:ascii="Times New Roman" w:hAnsi="Times New Roman" w:cs="Times New Roman"/>
          <w:sz w:val="24"/>
          <w:szCs w:val="24"/>
        </w:rPr>
        <w:t xml:space="preserve"> рублей –внебюджетные средства), из федерального бюджета - </w:t>
      </w:r>
      <w:r w:rsidRPr="0093244C">
        <w:rPr>
          <w:rFonts w:ascii="Times New Roman" w:hAnsi="Times New Roman" w:cs="Times New Roman"/>
          <w:b/>
          <w:sz w:val="24"/>
          <w:szCs w:val="24"/>
        </w:rPr>
        <w:t>18960</w:t>
      </w:r>
      <w:r w:rsidRPr="0093244C">
        <w:rPr>
          <w:rFonts w:ascii="Times New Roman" w:hAnsi="Times New Roman" w:cs="Times New Roman"/>
          <w:sz w:val="24"/>
          <w:szCs w:val="24"/>
        </w:rPr>
        <w:t xml:space="preserve"> рублей, из средств областного бюджета - </w:t>
      </w:r>
      <w:r w:rsidRPr="0093244C">
        <w:rPr>
          <w:rFonts w:ascii="Times New Roman" w:hAnsi="Times New Roman" w:cs="Times New Roman"/>
          <w:b/>
          <w:sz w:val="24"/>
          <w:szCs w:val="24"/>
        </w:rPr>
        <w:t>5040</w:t>
      </w:r>
      <w:r w:rsidRPr="0093244C">
        <w:rPr>
          <w:rFonts w:ascii="Times New Roman" w:hAnsi="Times New Roman" w:cs="Times New Roman"/>
          <w:sz w:val="24"/>
          <w:szCs w:val="24"/>
        </w:rPr>
        <w:t xml:space="preserve"> рублей (+ к федеральному и областному бюджету </w:t>
      </w:r>
      <w:r w:rsidRPr="0093244C">
        <w:rPr>
          <w:rFonts w:ascii="Times New Roman" w:hAnsi="Times New Roman" w:cs="Times New Roman"/>
          <w:b/>
          <w:sz w:val="24"/>
          <w:szCs w:val="24"/>
        </w:rPr>
        <w:t>1263</w:t>
      </w:r>
      <w:r w:rsidRPr="0093244C">
        <w:rPr>
          <w:rFonts w:ascii="Times New Roman" w:hAnsi="Times New Roman" w:cs="Times New Roman"/>
          <w:sz w:val="24"/>
          <w:szCs w:val="24"/>
        </w:rPr>
        <w:t xml:space="preserve"> руб.</w:t>
      </w:r>
      <w:r w:rsidRPr="0093244C">
        <w:rPr>
          <w:rFonts w:ascii="Times New Roman" w:hAnsi="Times New Roman" w:cs="Times New Roman"/>
          <w:b/>
          <w:sz w:val="24"/>
          <w:szCs w:val="24"/>
        </w:rPr>
        <w:t xml:space="preserve">16 </w:t>
      </w:r>
      <w:r w:rsidRPr="0093244C">
        <w:rPr>
          <w:rFonts w:ascii="Times New Roman" w:hAnsi="Times New Roman" w:cs="Times New Roman"/>
          <w:sz w:val="24"/>
          <w:szCs w:val="24"/>
        </w:rPr>
        <w:t xml:space="preserve">коп. софинансирование из местного бюджета),  что на </w:t>
      </w:r>
      <w:r w:rsidRPr="0093244C">
        <w:rPr>
          <w:rFonts w:ascii="Times New Roman" w:hAnsi="Times New Roman" w:cs="Times New Roman"/>
          <w:b/>
          <w:sz w:val="24"/>
          <w:szCs w:val="24"/>
        </w:rPr>
        <w:t>13528</w:t>
      </w:r>
      <w:r w:rsidRPr="0093244C">
        <w:rPr>
          <w:rFonts w:ascii="Times New Roman" w:hAnsi="Times New Roman" w:cs="Times New Roman"/>
          <w:sz w:val="24"/>
          <w:szCs w:val="24"/>
        </w:rPr>
        <w:t xml:space="preserve"> рублей </w:t>
      </w:r>
      <w:r w:rsidRPr="0093244C">
        <w:rPr>
          <w:rFonts w:ascii="Times New Roman" w:hAnsi="Times New Roman" w:cs="Times New Roman"/>
          <w:b/>
          <w:sz w:val="24"/>
          <w:szCs w:val="24"/>
        </w:rPr>
        <w:t>16</w:t>
      </w:r>
      <w:r w:rsidRPr="0093244C">
        <w:rPr>
          <w:rFonts w:ascii="Times New Roman" w:hAnsi="Times New Roman" w:cs="Times New Roman"/>
          <w:sz w:val="24"/>
          <w:szCs w:val="24"/>
        </w:rPr>
        <w:t xml:space="preserve"> коп. больше чем в 2017 году. </w:t>
      </w:r>
    </w:p>
    <w:p w:rsidR="0093244C" w:rsidRDefault="0093244C" w:rsidP="0093244C">
      <w:pPr>
        <w:ind w:firstLine="709"/>
        <w:jc w:val="both"/>
        <w:rPr>
          <w:color w:val="FF0000"/>
        </w:rPr>
      </w:pPr>
    </w:p>
    <w:p w:rsidR="0093244C" w:rsidRPr="0093244C" w:rsidRDefault="0093244C" w:rsidP="0093244C">
      <w:pPr>
        <w:ind w:firstLine="709"/>
        <w:jc w:val="both"/>
        <w:rPr>
          <w:rFonts w:ascii="Times New Roman" w:hAnsi="Times New Roman" w:cs="Times New Roman"/>
          <w:b/>
          <w:sz w:val="24"/>
          <w:szCs w:val="24"/>
        </w:rPr>
      </w:pPr>
      <w:r w:rsidRPr="0093244C">
        <w:rPr>
          <w:rFonts w:ascii="Times New Roman" w:hAnsi="Times New Roman" w:cs="Times New Roman"/>
          <w:b/>
          <w:sz w:val="24"/>
          <w:szCs w:val="24"/>
        </w:rPr>
        <w:t>4.6. Краткие выводы по подразделу. Основные тенденции в формировании и использовании фондов.</w:t>
      </w:r>
    </w:p>
    <w:p w:rsidR="0093244C" w:rsidRPr="0093244C" w:rsidRDefault="0093244C" w:rsidP="0093244C">
      <w:pPr>
        <w:ind w:firstLine="708"/>
        <w:jc w:val="both"/>
        <w:rPr>
          <w:rFonts w:ascii="Times New Roman" w:hAnsi="Times New Roman" w:cs="Times New Roman"/>
          <w:sz w:val="24"/>
          <w:szCs w:val="24"/>
        </w:rPr>
      </w:pPr>
      <w:r w:rsidRPr="0093244C">
        <w:rPr>
          <w:rFonts w:ascii="Times New Roman" w:hAnsi="Times New Roman" w:cs="Times New Roman"/>
          <w:sz w:val="24"/>
          <w:szCs w:val="24"/>
        </w:rPr>
        <w:lastRenderedPageBreak/>
        <w:t xml:space="preserve">Документный фонд библиотек насчитывает </w:t>
      </w:r>
      <w:r w:rsidRPr="0093244C">
        <w:rPr>
          <w:rFonts w:ascii="Times New Roman" w:hAnsi="Times New Roman" w:cs="Times New Roman"/>
          <w:b/>
          <w:sz w:val="24"/>
          <w:szCs w:val="24"/>
        </w:rPr>
        <w:t>404519</w:t>
      </w:r>
      <w:r w:rsidRPr="0093244C">
        <w:rPr>
          <w:rFonts w:ascii="Times New Roman" w:hAnsi="Times New Roman" w:cs="Times New Roman"/>
          <w:sz w:val="24"/>
          <w:szCs w:val="24"/>
        </w:rPr>
        <w:t xml:space="preserve"> экземпляров отраслевой, учебной, художественной литературы, который играет важную роль в образовательном, информационном пространстве города и района. Работа с фондом библиотек направлена на улучшение его основных свойств и качеств. Фонды библиотек формируются по запросам пользователей, проверяются по Федеральному списку экстремистских материалов. Отслеживаются все литературные премии, новинки. Осуществлялся постоянный анализ развития книжного рынка. Документы приобретались при помощи торгов и котировок для благоприятного ценового режима.</w:t>
      </w:r>
    </w:p>
    <w:p w:rsidR="0093244C" w:rsidRPr="0093244C" w:rsidRDefault="0093244C" w:rsidP="0093244C">
      <w:pPr>
        <w:ind w:firstLine="567"/>
        <w:jc w:val="both"/>
        <w:rPr>
          <w:rFonts w:ascii="Times New Roman" w:hAnsi="Times New Roman" w:cs="Times New Roman"/>
          <w:color w:val="FF0000"/>
          <w:sz w:val="24"/>
          <w:szCs w:val="24"/>
        </w:rPr>
      </w:pPr>
      <w:r w:rsidRPr="0093244C">
        <w:rPr>
          <w:rFonts w:ascii="Times New Roman" w:hAnsi="Times New Roman" w:cs="Times New Roman"/>
          <w:sz w:val="24"/>
          <w:szCs w:val="24"/>
        </w:rPr>
        <w:t xml:space="preserve">Таким образом, библиотечный фонд сегодня — это не только собрание документов, которым библиотека владеет и которое физически находится в стенах библиотеки, но и электронные ресурсы, к которым она предоставляет доступ. </w:t>
      </w:r>
    </w:p>
    <w:p w:rsidR="0093244C" w:rsidRDefault="0093244C" w:rsidP="0093244C">
      <w:pPr>
        <w:ind w:firstLine="709"/>
        <w:jc w:val="both"/>
        <w:rPr>
          <w:b/>
        </w:rPr>
      </w:pPr>
    </w:p>
    <w:p w:rsidR="0093244C" w:rsidRPr="0093244C" w:rsidRDefault="0093244C" w:rsidP="0093244C">
      <w:pPr>
        <w:ind w:firstLine="709"/>
        <w:jc w:val="both"/>
        <w:rPr>
          <w:rFonts w:ascii="Times New Roman" w:hAnsi="Times New Roman" w:cs="Times New Roman"/>
          <w:b/>
          <w:sz w:val="24"/>
          <w:szCs w:val="24"/>
        </w:rPr>
      </w:pPr>
      <w:r w:rsidRPr="0093244C">
        <w:rPr>
          <w:rFonts w:ascii="Times New Roman" w:hAnsi="Times New Roman" w:cs="Times New Roman"/>
          <w:b/>
          <w:sz w:val="24"/>
          <w:szCs w:val="24"/>
        </w:rPr>
        <w:t>4.7. Обеспечение сохранности фондов.</w:t>
      </w:r>
    </w:p>
    <w:p w:rsidR="0093244C" w:rsidRPr="0093244C" w:rsidRDefault="0093244C" w:rsidP="0093244C">
      <w:pPr>
        <w:ind w:firstLine="709"/>
        <w:jc w:val="both"/>
        <w:rPr>
          <w:rFonts w:ascii="Times New Roman" w:hAnsi="Times New Roman" w:cs="Times New Roman"/>
          <w:b/>
          <w:sz w:val="24"/>
          <w:szCs w:val="24"/>
        </w:rPr>
      </w:pPr>
      <w:r w:rsidRPr="0093244C">
        <w:rPr>
          <w:rFonts w:ascii="Times New Roman" w:hAnsi="Times New Roman" w:cs="Times New Roman"/>
          <w:b/>
          <w:sz w:val="24"/>
          <w:szCs w:val="24"/>
        </w:rPr>
        <w:t>- соблюдение действующей инструкции по учету фондов;</w:t>
      </w:r>
    </w:p>
    <w:p w:rsidR="0093244C" w:rsidRPr="0093244C" w:rsidRDefault="0093244C" w:rsidP="0093244C">
      <w:pPr>
        <w:ind w:firstLine="709"/>
        <w:jc w:val="both"/>
        <w:rPr>
          <w:rFonts w:ascii="Times New Roman" w:hAnsi="Times New Roman" w:cs="Times New Roman"/>
          <w:b/>
          <w:sz w:val="24"/>
          <w:szCs w:val="24"/>
        </w:rPr>
      </w:pPr>
      <w:r w:rsidRPr="0093244C">
        <w:rPr>
          <w:rFonts w:ascii="Times New Roman" w:hAnsi="Times New Roman" w:cs="Times New Roman"/>
          <w:b/>
          <w:sz w:val="24"/>
          <w:szCs w:val="24"/>
        </w:rPr>
        <w:t>- проверка и передача фондов библиотек в условиях реструктуризации библиотечной сети;</w:t>
      </w:r>
    </w:p>
    <w:p w:rsidR="0093244C" w:rsidRPr="0093244C" w:rsidRDefault="0093244C" w:rsidP="0093244C">
      <w:pPr>
        <w:ind w:firstLine="708"/>
        <w:jc w:val="both"/>
        <w:rPr>
          <w:rFonts w:ascii="Times New Roman" w:hAnsi="Times New Roman" w:cs="Times New Roman"/>
          <w:color w:val="FF0000"/>
          <w:sz w:val="24"/>
          <w:szCs w:val="24"/>
        </w:rPr>
      </w:pPr>
      <w:r w:rsidRPr="0093244C">
        <w:rPr>
          <w:rFonts w:ascii="Times New Roman" w:hAnsi="Times New Roman" w:cs="Times New Roman"/>
          <w:color w:val="000000"/>
          <w:sz w:val="24"/>
          <w:szCs w:val="24"/>
        </w:rPr>
        <w:t xml:space="preserve">Вопросам сохранности библиотечных фондов в МБУК «ЦБ Алексеевского района» из года в год уделяется особое внимание. </w:t>
      </w:r>
      <w:r w:rsidRPr="0093244C">
        <w:rPr>
          <w:rFonts w:ascii="Times New Roman" w:hAnsi="Times New Roman" w:cs="Times New Roman"/>
          <w:sz w:val="24"/>
          <w:szCs w:val="24"/>
        </w:rPr>
        <w:t>Задача сохранности фондов становится все более трудной по мере их роста, активного использования и старения. Проанализировав работу за период 2016–2018 гг., можно с полной уверенностью сделать вывод, что проверки библиотечных фондов проводятся регулярно в соответствии с «Инструкцией по учету библиотечного фонда», что позволяет оценить не только количественный, но и качественный состав документных фондов. По плану проводится 4 проверки в год. За последние годы кроме плановых проверок проводились также и внеплановые проверки фондов при смене материально - ответственных лиц.</w:t>
      </w:r>
    </w:p>
    <w:p w:rsidR="0093244C" w:rsidRPr="0093244C" w:rsidRDefault="0093244C" w:rsidP="0093244C">
      <w:pPr>
        <w:ind w:firstLine="708"/>
        <w:jc w:val="both"/>
        <w:rPr>
          <w:rFonts w:ascii="Times New Roman" w:hAnsi="Times New Roman" w:cs="Times New Roman"/>
          <w:sz w:val="24"/>
          <w:szCs w:val="24"/>
        </w:rPr>
      </w:pPr>
      <w:r w:rsidRPr="0093244C">
        <w:rPr>
          <w:rFonts w:ascii="Times New Roman" w:hAnsi="Times New Roman" w:cs="Times New Roman"/>
          <w:sz w:val="24"/>
          <w:szCs w:val="24"/>
        </w:rPr>
        <w:t xml:space="preserve">В целях сохранности книжного фонда в отчётном году согласно графику были проведены проверки - передачи фонда  в  Белозёровской и Николаевской модельных  библиотеках, в Афанасьевской сельской библиотеке и  городской модельной детской библиотеке №3 (с общим объёмом фонда – 37433 экз.). На выявленную недостающую литературу было предложено сделать замену утерянных книг. </w:t>
      </w:r>
      <w:r w:rsidRPr="0093244C">
        <w:rPr>
          <w:rFonts w:ascii="Times New Roman" w:hAnsi="Times New Roman" w:cs="Times New Roman"/>
          <w:color w:val="000000"/>
          <w:sz w:val="24"/>
          <w:szCs w:val="24"/>
        </w:rPr>
        <w:t xml:space="preserve">Проверки фонда сочетались с его изучением (мониторингом), что способствовало своевременному выявлению и изъятию непрофильных, устаревших, ветхих, дефектных изданий, «заболевших». Следует отметить, что такая литература имеется во всех библиотеках. </w:t>
      </w:r>
      <w:r w:rsidRPr="0093244C">
        <w:rPr>
          <w:rFonts w:ascii="Times New Roman" w:hAnsi="Times New Roman" w:cs="Times New Roman"/>
          <w:sz w:val="24"/>
          <w:szCs w:val="24"/>
        </w:rPr>
        <w:t>Был проведен отбор и списание ретрофонда.</w:t>
      </w:r>
    </w:p>
    <w:p w:rsidR="0093244C" w:rsidRDefault="0093244C" w:rsidP="0093244C">
      <w:pPr>
        <w:jc w:val="both"/>
        <w:rPr>
          <w:b/>
        </w:rPr>
      </w:pPr>
    </w:p>
    <w:p w:rsidR="0093244C" w:rsidRPr="0093244C" w:rsidRDefault="0093244C" w:rsidP="0093244C">
      <w:pPr>
        <w:ind w:firstLine="709"/>
        <w:jc w:val="both"/>
        <w:rPr>
          <w:rFonts w:ascii="Times New Roman" w:hAnsi="Times New Roman" w:cs="Times New Roman"/>
          <w:b/>
          <w:sz w:val="24"/>
          <w:szCs w:val="24"/>
        </w:rPr>
      </w:pPr>
      <w:r w:rsidRPr="0093244C">
        <w:rPr>
          <w:rFonts w:ascii="Times New Roman" w:hAnsi="Times New Roman" w:cs="Times New Roman"/>
          <w:b/>
          <w:sz w:val="24"/>
          <w:szCs w:val="24"/>
        </w:rPr>
        <w:t>4.8. Краткие выводы по подразделу. Основные проблемы обеспечения сохранности библиотечных фондов.</w:t>
      </w:r>
    </w:p>
    <w:p w:rsidR="00571339" w:rsidRPr="00E77C3B" w:rsidRDefault="0093244C" w:rsidP="00E77C3B">
      <w:pPr>
        <w:jc w:val="both"/>
        <w:rPr>
          <w:rFonts w:ascii="Times New Roman" w:hAnsi="Times New Roman" w:cs="Times New Roman"/>
          <w:sz w:val="24"/>
          <w:szCs w:val="24"/>
        </w:rPr>
      </w:pPr>
      <w:r>
        <w:t xml:space="preserve">          </w:t>
      </w:r>
      <w:r w:rsidRPr="0093244C">
        <w:rPr>
          <w:rFonts w:ascii="Times New Roman" w:hAnsi="Times New Roman" w:cs="Times New Roman"/>
          <w:sz w:val="24"/>
          <w:szCs w:val="24"/>
        </w:rPr>
        <w:t>За отчётный период регулярные проверки фонда помогали установить, соответствует ли наличный фонд учетным документам, определили степень его сохранности, выявили недостатки в организации учета изданий и выдачи их читателям, а также документы, нуждающиеся в реставрации и ремонте. Проверки проводились согласно «Перспективному плану проверок документных фондов». Проблем обеспечения сохранности библиотечных фондов – не выявлено. Физическая сохранность документов в удовлетворительном состоянии. Созданы оптимальные условия хранения, поддерживается необходимый световой режим, температурный, санитарно-гигиенический. Проводятся регулярные профилактические осмотры, систематическая гигиеническая их очистка, своевременная реставрация, мероприятия по воспитанию у читателей бережного отношения к книге.</w:t>
      </w:r>
    </w:p>
    <w:p w:rsidR="00571339" w:rsidRDefault="00571339" w:rsidP="00E77C3B">
      <w:pPr>
        <w:pStyle w:val="a3"/>
        <w:rPr>
          <w:rFonts w:ascii="Times New Roman" w:hAnsi="Times New Roman"/>
          <w:b/>
          <w:sz w:val="24"/>
          <w:szCs w:val="24"/>
        </w:rPr>
      </w:pPr>
    </w:p>
    <w:p w:rsidR="00695782" w:rsidRDefault="00695782" w:rsidP="00E77C3B">
      <w:pPr>
        <w:pStyle w:val="a3"/>
        <w:rPr>
          <w:rFonts w:ascii="Times New Roman" w:hAnsi="Times New Roman"/>
          <w:b/>
          <w:sz w:val="24"/>
          <w:szCs w:val="24"/>
        </w:rPr>
      </w:pPr>
    </w:p>
    <w:p w:rsidR="00695782" w:rsidRDefault="00695782" w:rsidP="00E77C3B">
      <w:pPr>
        <w:pStyle w:val="a3"/>
        <w:rPr>
          <w:rFonts w:ascii="Times New Roman" w:hAnsi="Times New Roman"/>
          <w:b/>
          <w:sz w:val="24"/>
          <w:szCs w:val="24"/>
        </w:rPr>
      </w:pPr>
    </w:p>
    <w:p w:rsidR="00695782" w:rsidRPr="00AC1BE7" w:rsidRDefault="00695782" w:rsidP="00E77C3B">
      <w:pPr>
        <w:pStyle w:val="a3"/>
        <w:rPr>
          <w:rFonts w:ascii="Times New Roman" w:hAnsi="Times New Roman"/>
          <w:b/>
          <w:sz w:val="24"/>
          <w:szCs w:val="24"/>
        </w:rPr>
      </w:pPr>
    </w:p>
    <w:p w:rsidR="00BA622B" w:rsidRDefault="00BA622B" w:rsidP="00BA622B">
      <w:pPr>
        <w:tabs>
          <w:tab w:val="left" w:pos="4380"/>
          <w:tab w:val="center" w:pos="7424"/>
        </w:tabs>
        <w:ind w:firstLine="709"/>
        <w:jc w:val="center"/>
        <w:rPr>
          <w:rFonts w:ascii="Times New Roman" w:hAnsi="Times New Roman"/>
          <w:b/>
          <w:color w:val="000000"/>
          <w:sz w:val="24"/>
          <w:szCs w:val="24"/>
        </w:rPr>
      </w:pPr>
      <w:r>
        <w:rPr>
          <w:rFonts w:ascii="Times New Roman" w:hAnsi="Times New Roman"/>
          <w:b/>
          <w:color w:val="000000"/>
          <w:sz w:val="24"/>
          <w:szCs w:val="24"/>
        </w:rPr>
        <w:lastRenderedPageBreak/>
        <w:t>5</w:t>
      </w:r>
      <w:r w:rsidRPr="006A0032">
        <w:rPr>
          <w:rFonts w:ascii="Times New Roman" w:hAnsi="Times New Roman"/>
          <w:b/>
          <w:color w:val="000000"/>
          <w:sz w:val="24"/>
          <w:szCs w:val="24"/>
        </w:rPr>
        <w:t>. Каталогизация и оцифровка библиотечного фонда</w:t>
      </w:r>
    </w:p>
    <w:p w:rsidR="000C6162" w:rsidRPr="00706BD0" w:rsidRDefault="000C6162" w:rsidP="000C6162">
      <w:pPr>
        <w:ind w:firstLine="709"/>
        <w:jc w:val="center"/>
        <w:rPr>
          <w:rFonts w:ascii="Times New Roman" w:hAnsi="Times New Roman"/>
          <w:b/>
          <w:sz w:val="24"/>
          <w:szCs w:val="24"/>
        </w:rPr>
      </w:pPr>
      <w:r w:rsidRPr="00706BD0">
        <w:rPr>
          <w:rFonts w:ascii="Times New Roman" w:hAnsi="Times New Roman"/>
          <w:b/>
          <w:sz w:val="24"/>
          <w:szCs w:val="24"/>
        </w:rPr>
        <w:t>5.1. Создание электронных каталогов и других баз данных МБУК «ЦБ Алексеевского района»</w:t>
      </w:r>
    </w:p>
    <w:p w:rsidR="000C6162" w:rsidRPr="00706BD0" w:rsidRDefault="000C6162" w:rsidP="000C6162">
      <w:pPr>
        <w:ind w:firstLine="709"/>
        <w:jc w:val="both"/>
        <w:rPr>
          <w:rFonts w:ascii="Times New Roman" w:hAnsi="Times New Roman"/>
          <w:sz w:val="24"/>
          <w:szCs w:val="24"/>
        </w:rPr>
      </w:pPr>
    </w:p>
    <w:p w:rsidR="000C6162" w:rsidRPr="00706BD0" w:rsidRDefault="000C6162" w:rsidP="000C6162">
      <w:pPr>
        <w:ind w:firstLine="709"/>
        <w:jc w:val="both"/>
        <w:rPr>
          <w:rFonts w:ascii="Times New Roman" w:eastAsia="Times New Roman" w:hAnsi="Times New Roman"/>
          <w:sz w:val="24"/>
          <w:szCs w:val="24"/>
          <w:lang w:eastAsia="ru-RU"/>
        </w:rPr>
      </w:pPr>
      <w:r w:rsidRPr="00706BD0">
        <w:rPr>
          <w:rFonts w:ascii="Times New Roman" w:hAnsi="Times New Roman"/>
          <w:sz w:val="24"/>
          <w:szCs w:val="24"/>
        </w:rPr>
        <w:t>МБУК «ЦБ Алексеевского района» продолжает принимать участие в проектах по корпоративной каталогизации документов библиотечных фондов:</w:t>
      </w:r>
      <w:r w:rsidRPr="00706BD0">
        <w:rPr>
          <w:rFonts w:ascii="Times New Roman" w:eastAsia="Times New Roman" w:hAnsi="Times New Roman"/>
          <w:sz w:val="24"/>
          <w:szCs w:val="24"/>
          <w:lang w:eastAsia="ru-RU"/>
        </w:rPr>
        <w:t xml:space="preserve"> </w:t>
      </w:r>
    </w:p>
    <w:p w:rsidR="000C6162" w:rsidRPr="00706BD0" w:rsidRDefault="000C6162" w:rsidP="000C6162">
      <w:pPr>
        <w:numPr>
          <w:ilvl w:val="0"/>
          <w:numId w:val="1"/>
        </w:numPr>
        <w:ind w:left="0" w:firstLine="709"/>
        <w:jc w:val="both"/>
        <w:rPr>
          <w:rFonts w:ascii="Times New Roman" w:hAnsi="Times New Roman"/>
          <w:sz w:val="24"/>
          <w:szCs w:val="24"/>
        </w:rPr>
      </w:pPr>
      <w:r w:rsidRPr="00706BD0">
        <w:rPr>
          <w:rFonts w:ascii="Times New Roman" w:eastAsia="Times New Roman" w:hAnsi="Times New Roman"/>
          <w:sz w:val="24"/>
          <w:szCs w:val="24"/>
          <w:lang w:eastAsia="ru-RU"/>
        </w:rPr>
        <w:t>Сводный электронный каталог муниципальных библиотек Белгородской области (СЭКМБ).</w:t>
      </w:r>
    </w:p>
    <w:p w:rsidR="000C6162" w:rsidRPr="00706BD0" w:rsidRDefault="000C6162" w:rsidP="000C6162">
      <w:pPr>
        <w:numPr>
          <w:ilvl w:val="0"/>
          <w:numId w:val="1"/>
        </w:numPr>
        <w:ind w:left="0" w:firstLine="709"/>
        <w:jc w:val="both"/>
        <w:rPr>
          <w:rFonts w:ascii="Times New Roman" w:hAnsi="Times New Roman"/>
          <w:sz w:val="24"/>
          <w:szCs w:val="24"/>
        </w:rPr>
      </w:pPr>
      <w:r w:rsidRPr="00706BD0">
        <w:rPr>
          <w:rFonts w:ascii="Times New Roman" w:eastAsia="Times New Roman" w:hAnsi="Times New Roman"/>
          <w:sz w:val="24"/>
          <w:szCs w:val="24"/>
          <w:lang w:eastAsia="ru-RU"/>
        </w:rPr>
        <w:t>Сводный каталог периодических изданий.</w:t>
      </w:r>
    </w:p>
    <w:p w:rsidR="000C6162" w:rsidRPr="00706BD0" w:rsidRDefault="000C6162" w:rsidP="000C6162">
      <w:pPr>
        <w:numPr>
          <w:ilvl w:val="0"/>
          <w:numId w:val="1"/>
        </w:numPr>
        <w:ind w:left="0" w:firstLine="709"/>
        <w:jc w:val="both"/>
        <w:rPr>
          <w:rFonts w:ascii="Times New Roman" w:hAnsi="Times New Roman"/>
          <w:sz w:val="24"/>
          <w:szCs w:val="24"/>
        </w:rPr>
      </w:pPr>
      <w:r w:rsidRPr="00706BD0">
        <w:rPr>
          <w:rFonts w:ascii="Times New Roman" w:eastAsia="Times New Roman" w:hAnsi="Times New Roman"/>
          <w:sz w:val="24"/>
          <w:szCs w:val="24"/>
          <w:lang w:eastAsia="ru-RU"/>
        </w:rPr>
        <w:t>Сводный каталог «Книжные памятники Белгородчины».</w:t>
      </w:r>
    </w:p>
    <w:p w:rsidR="000C6162" w:rsidRPr="00706BD0" w:rsidRDefault="000C6162" w:rsidP="000C6162">
      <w:pPr>
        <w:numPr>
          <w:ilvl w:val="0"/>
          <w:numId w:val="1"/>
        </w:numPr>
        <w:ind w:left="0" w:firstLine="709"/>
        <w:jc w:val="both"/>
        <w:rPr>
          <w:rFonts w:ascii="Times New Roman" w:hAnsi="Times New Roman"/>
          <w:vanish/>
          <w:sz w:val="24"/>
          <w:szCs w:val="24"/>
        </w:rPr>
      </w:pPr>
      <w:r w:rsidRPr="00706BD0">
        <w:rPr>
          <w:rFonts w:ascii="Times New Roman" w:hAnsi="Times New Roman"/>
          <w:vanish/>
          <w:sz w:val="24"/>
          <w:szCs w:val="24"/>
        </w:rPr>
        <w:t>Начало формы</w:t>
      </w:r>
    </w:p>
    <w:p w:rsidR="000C6162" w:rsidRPr="00706BD0" w:rsidRDefault="000C6162" w:rsidP="000C6162">
      <w:pPr>
        <w:numPr>
          <w:ilvl w:val="0"/>
          <w:numId w:val="1"/>
        </w:numPr>
        <w:ind w:left="0" w:firstLine="709"/>
        <w:jc w:val="both"/>
        <w:rPr>
          <w:rFonts w:ascii="Times New Roman" w:hAnsi="Times New Roman"/>
          <w:sz w:val="24"/>
          <w:szCs w:val="24"/>
        </w:rPr>
      </w:pPr>
      <w:r w:rsidRPr="00706BD0">
        <w:rPr>
          <w:rFonts w:ascii="Times New Roman" w:hAnsi="Times New Roman"/>
          <w:bCs/>
          <w:sz w:val="24"/>
          <w:szCs w:val="24"/>
        </w:rPr>
        <w:t>Краеведческая база данных статей.</w:t>
      </w:r>
      <w:r w:rsidRPr="00706BD0">
        <w:rPr>
          <w:rFonts w:ascii="Times New Roman" w:hAnsi="Times New Roman"/>
          <w:sz w:val="24"/>
          <w:szCs w:val="24"/>
        </w:rPr>
        <w:t xml:space="preserve"> </w:t>
      </w:r>
    </w:p>
    <w:p w:rsidR="000C6162" w:rsidRPr="00706BD0" w:rsidRDefault="000C6162" w:rsidP="000C6162">
      <w:pPr>
        <w:numPr>
          <w:ilvl w:val="0"/>
          <w:numId w:val="1"/>
        </w:numPr>
        <w:ind w:left="0" w:firstLine="709"/>
        <w:jc w:val="both"/>
        <w:rPr>
          <w:rFonts w:ascii="Times New Roman" w:hAnsi="Times New Roman"/>
          <w:vanish/>
          <w:sz w:val="24"/>
          <w:szCs w:val="24"/>
        </w:rPr>
      </w:pPr>
      <w:r w:rsidRPr="00706BD0">
        <w:rPr>
          <w:rFonts w:ascii="Times New Roman" w:hAnsi="Times New Roman"/>
          <w:vanish/>
          <w:sz w:val="24"/>
          <w:szCs w:val="24"/>
        </w:rPr>
        <w:t>Конец формы</w:t>
      </w:r>
    </w:p>
    <w:p w:rsidR="000C6162" w:rsidRPr="00706BD0" w:rsidRDefault="000C6162" w:rsidP="000C6162">
      <w:pPr>
        <w:numPr>
          <w:ilvl w:val="0"/>
          <w:numId w:val="1"/>
        </w:numPr>
        <w:ind w:left="0" w:firstLine="709"/>
        <w:jc w:val="both"/>
        <w:rPr>
          <w:rFonts w:ascii="Times New Roman" w:hAnsi="Times New Roman"/>
          <w:sz w:val="24"/>
          <w:szCs w:val="24"/>
        </w:rPr>
      </w:pPr>
      <w:r w:rsidRPr="00706BD0">
        <w:rPr>
          <w:rFonts w:ascii="Times New Roman" w:hAnsi="Times New Roman"/>
          <w:bCs/>
          <w:sz w:val="24"/>
          <w:szCs w:val="24"/>
        </w:rPr>
        <w:t>Полнотекстовая база данных «Газеты области».</w:t>
      </w:r>
    </w:p>
    <w:p w:rsidR="000C6162" w:rsidRPr="00706BD0" w:rsidRDefault="000C6162" w:rsidP="000C6162">
      <w:pPr>
        <w:numPr>
          <w:ilvl w:val="0"/>
          <w:numId w:val="1"/>
        </w:numPr>
        <w:ind w:left="0" w:firstLine="709"/>
        <w:jc w:val="both"/>
        <w:rPr>
          <w:rFonts w:ascii="Times New Roman" w:hAnsi="Times New Roman"/>
          <w:sz w:val="24"/>
          <w:szCs w:val="24"/>
        </w:rPr>
      </w:pPr>
      <w:r w:rsidRPr="00706BD0">
        <w:rPr>
          <w:rFonts w:ascii="Times New Roman" w:hAnsi="Times New Roman"/>
          <w:sz w:val="24"/>
          <w:szCs w:val="24"/>
        </w:rPr>
        <w:t>Белогорье. Летописи. Сводная база данных  статей.</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 xml:space="preserve">С целью обеспечения возможности равного доступа к интеллектуальным ресурсам МБУК «ЦБ Алексеевского района» принимает участие в создании Сводного электронного каталога муниципальных библиотек Белгородской области (СЭКМБ). На 1 января 2019 г. электронный  каталог МБУК «ЦБ Алексеевского района» насчитывает </w:t>
      </w:r>
      <w:r w:rsidRPr="00706BD0">
        <w:rPr>
          <w:rStyle w:val="a6"/>
          <w:rFonts w:ascii="Times New Roman" w:hAnsi="Times New Roman"/>
          <w:sz w:val="24"/>
          <w:szCs w:val="24"/>
        </w:rPr>
        <w:t>107 566 тыс. библиографических записей</w:t>
      </w:r>
      <w:r w:rsidRPr="00706BD0">
        <w:rPr>
          <w:rFonts w:ascii="Times New Roman" w:hAnsi="Times New Roman"/>
          <w:b/>
          <w:sz w:val="24"/>
          <w:szCs w:val="24"/>
        </w:rPr>
        <w:t>.</w:t>
      </w:r>
      <w:r w:rsidRPr="00706BD0">
        <w:rPr>
          <w:rFonts w:ascii="Times New Roman" w:hAnsi="Times New Roman"/>
          <w:sz w:val="24"/>
          <w:szCs w:val="24"/>
        </w:rPr>
        <w:t> </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Для Сводного электронного каталога муниципальных библиотек в формате RUSMARC было создано 37 новых записей (текущие поступления);  поставлено в отдел обработки БГУНБ  - 37 новых библиографических записей, что составляет 1,31 % от общего количества названий текущих поступлений за 2018 год. Из Сводного каталога библиотек России (СКБР) было заимствовано 354 (12,51%) записи на текущие поступления;  из Сводного электронного каталога муниципальных библиотек Белгородской области  (СЭКМБ)  – 220 (7,77%) записей. Проставлена сигла – 2</w:t>
      </w:r>
      <w:r>
        <w:rPr>
          <w:rFonts w:ascii="Times New Roman" w:hAnsi="Times New Roman"/>
          <w:sz w:val="24"/>
          <w:szCs w:val="24"/>
        </w:rPr>
        <w:t xml:space="preserve"> </w:t>
      </w:r>
      <w:r w:rsidRPr="00706BD0">
        <w:rPr>
          <w:rFonts w:ascii="Times New Roman" w:hAnsi="Times New Roman"/>
          <w:sz w:val="24"/>
          <w:szCs w:val="24"/>
        </w:rPr>
        <w:t>219 (78,41%) наименований.</w:t>
      </w:r>
    </w:p>
    <w:tbl>
      <w:tblPr>
        <w:tblStyle w:val="ae"/>
        <w:tblpPr w:leftFromText="180" w:rightFromText="180" w:vertAnchor="text" w:horzAnchor="margin" w:tblpX="108" w:tblpY="181"/>
        <w:tblW w:w="0" w:type="auto"/>
        <w:tblLook w:val="04A0"/>
      </w:tblPr>
      <w:tblGrid>
        <w:gridCol w:w="898"/>
        <w:gridCol w:w="1413"/>
        <w:gridCol w:w="1506"/>
        <w:gridCol w:w="1412"/>
        <w:gridCol w:w="1506"/>
        <w:gridCol w:w="1412"/>
        <w:gridCol w:w="1424"/>
      </w:tblGrid>
      <w:tr w:rsidR="000C6162" w:rsidRPr="00706BD0" w:rsidTr="001B6AAB">
        <w:tc>
          <w:tcPr>
            <w:tcW w:w="902" w:type="dxa"/>
            <w:vMerge w:val="restart"/>
          </w:tcPr>
          <w:p w:rsidR="000C6162" w:rsidRPr="007A7AF9" w:rsidRDefault="000C6162" w:rsidP="001B6AAB">
            <w:pPr>
              <w:jc w:val="center"/>
              <w:rPr>
                <w:b/>
                <w:sz w:val="22"/>
                <w:szCs w:val="22"/>
              </w:rPr>
            </w:pPr>
            <w:r w:rsidRPr="007A7AF9">
              <w:rPr>
                <w:b/>
                <w:sz w:val="22"/>
                <w:szCs w:val="22"/>
              </w:rPr>
              <w:t>Год</w:t>
            </w:r>
          </w:p>
        </w:tc>
        <w:tc>
          <w:tcPr>
            <w:tcW w:w="2930" w:type="dxa"/>
            <w:gridSpan w:val="2"/>
          </w:tcPr>
          <w:p w:rsidR="000C6162" w:rsidRPr="007A7AF9" w:rsidRDefault="000C6162" w:rsidP="001B6AAB">
            <w:pPr>
              <w:jc w:val="center"/>
              <w:rPr>
                <w:b/>
                <w:sz w:val="22"/>
                <w:szCs w:val="22"/>
              </w:rPr>
            </w:pPr>
            <w:r w:rsidRPr="007A7AF9">
              <w:rPr>
                <w:b/>
                <w:sz w:val="22"/>
                <w:szCs w:val="22"/>
              </w:rPr>
              <w:t>Поступление</w:t>
            </w:r>
          </w:p>
        </w:tc>
        <w:tc>
          <w:tcPr>
            <w:tcW w:w="2929" w:type="dxa"/>
            <w:gridSpan w:val="2"/>
          </w:tcPr>
          <w:p w:rsidR="000C6162" w:rsidRPr="007A7AF9" w:rsidRDefault="000C6162" w:rsidP="001B6AAB">
            <w:pPr>
              <w:jc w:val="center"/>
              <w:rPr>
                <w:b/>
                <w:sz w:val="22"/>
                <w:szCs w:val="22"/>
              </w:rPr>
            </w:pPr>
            <w:r w:rsidRPr="007A7AF9">
              <w:rPr>
                <w:b/>
                <w:sz w:val="22"/>
                <w:szCs w:val="22"/>
              </w:rPr>
              <w:t>Списание</w:t>
            </w:r>
          </w:p>
        </w:tc>
        <w:tc>
          <w:tcPr>
            <w:tcW w:w="2845" w:type="dxa"/>
            <w:gridSpan w:val="2"/>
          </w:tcPr>
          <w:p w:rsidR="000C6162" w:rsidRPr="007A7AF9" w:rsidRDefault="000C6162" w:rsidP="001B6AAB">
            <w:pPr>
              <w:jc w:val="center"/>
              <w:rPr>
                <w:b/>
                <w:sz w:val="22"/>
                <w:szCs w:val="22"/>
              </w:rPr>
            </w:pPr>
            <w:r w:rsidRPr="007A7AF9">
              <w:rPr>
                <w:b/>
                <w:sz w:val="22"/>
                <w:szCs w:val="22"/>
              </w:rPr>
              <w:t>Состоит</w:t>
            </w:r>
          </w:p>
        </w:tc>
      </w:tr>
      <w:tr w:rsidR="000C6162" w:rsidRPr="00706BD0" w:rsidTr="001B6AAB">
        <w:tc>
          <w:tcPr>
            <w:tcW w:w="902" w:type="dxa"/>
            <w:vMerge/>
          </w:tcPr>
          <w:p w:rsidR="000C6162" w:rsidRPr="007A7AF9" w:rsidRDefault="000C6162" w:rsidP="001B6AAB">
            <w:pPr>
              <w:jc w:val="both"/>
              <w:rPr>
                <w:b/>
                <w:sz w:val="22"/>
                <w:szCs w:val="22"/>
              </w:rPr>
            </w:pPr>
          </w:p>
        </w:tc>
        <w:tc>
          <w:tcPr>
            <w:tcW w:w="1419" w:type="dxa"/>
          </w:tcPr>
          <w:p w:rsidR="000C6162" w:rsidRPr="007A7AF9" w:rsidRDefault="000C6162" w:rsidP="001B6AAB">
            <w:pPr>
              <w:jc w:val="center"/>
              <w:rPr>
                <w:b/>
                <w:sz w:val="22"/>
                <w:szCs w:val="22"/>
              </w:rPr>
            </w:pPr>
            <w:r w:rsidRPr="007A7AF9">
              <w:rPr>
                <w:b/>
                <w:sz w:val="22"/>
                <w:szCs w:val="22"/>
              </w:rPr>
              <w:t>названия</w:t>
            </w:r>
          </w:p>
        </w:tc>
        <w:tc>
          <w:tcPr>
            <w:tcW w:w="1511" w:type="dxa"/>
          </w:tcPr>
          <w:p w:rsidR="000C6162" w:rsidRPr="007A7AF9" w:rsidRDefault="000C6162" w:rsidP="001B6AAB">
            <w:pPr>
              <w:jc w:val="center"/>
              <w:rPr>
                <w:b/>
                <w:sz w:val="22"/>
                <w:szCs w:val="22"/>
              </w:rPr>
            </w:pPr>
            <w:r w:rsidRPr="007A7AF9">
              <w:rPr>
                <w:b/>
                <w:sz w:val="22"/>
                <w:szCs w:val="22"/>
              </w:rPr>
              <w:t>экземпляр</w:t>
            </w:r>
          </w:p>
        </w:tc>
        <w:tc>
          <w:tcPr>
            <w:tcW w:w="1418" w:type="dxa"/>
          </w:tcPr>
          <w:p w:rsidR="000C6162" w:rsidRPr="007A7AF9" w:rsidRDefault="000C6162" w:rsidP="001B6AAB">
            <w:pPr>
              <w:jc w:val="center"/>
              <w:rPr>
                <w:b/>
                <w:sz w:val="22"/>
                <w:szCs w:val="22"/>
              </w:rPr>
            </w:pPr>
            <w:r w:rsidRPr="007A7AF9">
              <w:rPr>
                <w:b/>
                <w:sz w:val="22"/>
                <w:szCs w:val="22"/>
              </w:rPr>
              <w:t>названия</w:t>
            </w:r>
          </w:p>
        </w:tc>
        <w:tc>
          <w:tcPr>
            <w:tcW w:w="1511" w:type="dxa"/>
          </w:tcPr>
          <w:p w:rsidR="000C6162" w:rsidRPr="007A7AF9" w:rsidRDefault="000C6162" w:rsidP="001B6AAB">
            <w:pPr>
              <w:jc w:val="center"/>
              <w:rPr>
                <w:b/>
                <w:sz w:val="22"/>
                <w:szCs w:val="22"/>
              </w:rPr>
            </w:pPr>
            <w:r w:rsidRPr="007A7AF9">
              <w:rPr>
                <w:b/>
                <w:sz w:val="22"/>
                <w:szCs w:val="22"/>
              </w:rPr>
              <w:t>экземпляр</w:t>
            </w:r>
          </w:p>
        </w:tc>
        <w:tc>
          <w:tcPr>
            <w:tcW w:w="1418" w:type="dxa"/>
          </w:tcPr>
          <w:p w:rsidR="000C6162" w:rsidRPr="007A7AF9" w:rsidRDefault="000C6162" w:rsidP="001B6AAB">
            <w:pPr>
              <w:jc w:val="center"/>
              <w:rPr>
                <w:b/>
                <w:sz w:val="22"/>
                <w:szCs w:val="22"/>
              </w:rPr>
            </w:pPr>
            <w:r w:rsidRPr="007A7AF9">
              <w:rPr>
                <w:b/>
                <w:sz w:val="22"/>
                <w:szCs w:val="22"/>
              </w:rPr>
              <w:t>названия</w:t>
            </w:r>
          </w:p>
        </w:tc>
        <w:tc>
          <w:tcPr>
            <w:tcW w:w="1427" w:type="dxa"/>
          </w:tcPr>
          <w:p w:rsidR="000C6162" w:rsidRPr="007A7AF9" w:rsidRDefault="000C6162" w:rsidP="001B6AAB">
            <w:pPr>
              <w:jc w:val="center"/>
              <w:rPr>
                <w:b/>
                <w:sz w:val="22"/>
                <w:szCs w:val="22"/>
              </w:rPr>
            </w:pPr>
            <w:r w:rsidRPr="007A7AF9">
              <w:rPr>
                <w:b/>
                <w:sz w:val="22"/>
                <w:szCs w:val="22"/>
              </w:rPr>
              <w:t>экземпляр</w:t>
            </w:r>
          </w:p>
        </w:tc>
      </w:tr>
      <w:tr w:rsidR="000C6162" w:rsidRPr="00706BD0" w:rsidTr="001B6AAB">
        <w:tc>
          <w:tcPr>
            <w:tcW w:w="902" w:type="dxa"/>
          </w:tcPr>
          <w:p w:rsidR="000C6162" w:rsidRPr="007A7AF9" w:rsidRDefault="000C6162" w:rsidP="001B6AAB">
            <w:pPr>
              <w:jc w:val="both"/>
              <w:rPr>
                <w:sz w:val="22"/>
                <w:szCs w:val="22"/>
              </w:rPr>
            </w:pPr>
            <w:r w:rsidRPr="007A7AF9">
              <w:rPr>
                <w:sz w:val="22"/>
                <w:szCs w:val="22"/>
              </w:rPr>
              <w:t>2016</w:t>
            </w:r>
          </w:p>
        </w:tc>
        <w:tc>
          <w:tcPr>
            <w:tcW w:w="1419" w:type="dxa"/>
          </w:tcPr>
          <w:p w:rsidR="000C6162" w:rsidRPr="007A7AF9" w:rsidRDefault="000C6162" w:rsidP="001B6AAB">
            <w:pPr>
              <w:jc w:val="both"/>
              <w:rPr>
                <w:sz w:val="22"/>
                <w:szCs w:val="22"/>
              </w:rPr>
            </w:pPr>
            <w:r w:rsidRPr="007A7AF9">
              <w:rPr>
                <w:sz w:val="22"/>
                <w:szCs w:val="22"/>
              </w:rPr>
              <w:t>5 544</w:t>
            </w:r>
          </w:p>
        </w:tc>
        <w:tc>
          <w:tcPr>
            <w:tcW w:w="1511" w:type="dxa"/>
          </w:tcPr>
          <w:p w:rsidR="000C6162" w:rsidRPr="007A7AF9" w:rsidRDefault="000C6162" w:rsidP="001B6AAB">
            <w:pPr>
              <w:jc w:val="both"/>
              <w:rPr>
                <w:sz w:val="22"/>
                <w:szCs w:val="22"/>
              </w:rPr>
            </w:pPr>
            <w:r w:rsidRPr="007A7AF9">
              <w:rPr>
                <w:sz w:val="22"/>
                <w:szCs w:val="22"/>
              </w:rPr>
              <w:t>8 014</w:t>
            </w:r>
          </w:p>
        </w:tc>
        <w:tc>
          <w:tcPr>
            <w:tcW w:w="1418" w:type="dxa"/>
          </w:tcPr>
          <w:p w:rsidR="000C6162" w:rsidRPr="007A7AF9" w:rsidRDefault="000C6162" w:rsidP="001B6AAB">
            <w:pPr>
              <w:jc w:val="both"/>
              <w:rPr>
                <w:sz w:val="22"/>
                <w:szCs w:val="22"/>
              </w:rPr>
            </w:pPr>
            <w:r w:rsidRPr="007A7AF9">
              <w:rPr>
                <w:sz w:val="22"/>
                <w:szCs w:val="22"/>
              </w:rPr>
              <w:t>162</w:t>
            </w:r>
          </w:p>
        </w:tc>
        <w:tc>
          <w:tcPr>
            <w:tcW w:w="1511" w:type="dxa"/>
          </w:tcPr>
          <w:p w:rsidR="000C6162" w:rsidRPr="007A7AF9" w:rsidRDefault="000C6162" w:rsidP="001B6AAB">
            <w:pPr>
              <w:jc w:val="both"/>
              <w:rPr>
                <w:sz w:val="22"/>
                <w:szCs w:val="22"/>
              </w:rPr>
            </w:pPr>
            <w:r w:rsidRPr="007A7AF9">
              <w:rPr>
                <w:sz w:val="22"/>
                <w:szCs w:val="22"/>
              </w:rPr>
              <w:t>1 308</w:t>
            </w:r>
          </w:p>
        </w:tc>
        <w:tc>
          <w:tcPr>
            <w:tcW w:w="1418" w:type="dxa"/>
          </w:tcPr>
          <w:p w:rsidR="000C6162" w:rsidRPr="007A7AF9" w:rsidRDefault="000C6162" w:rsidP="001B6AAB">
            <w:pPr>
              <w:jc w:val="both"/>
              <w:rPr>
                <w:sz w:val="22"/>
                <w:szCs w:val="22"/>
              </w:rPr>
            </w:pPr>
            <w:r w:rsidRPr="007A7AF9">
              <w:rPr>
                <w:sz w:val="22"/>
                <w:szCs w:val="22"/>
              </w:rPr>
              <w:t>106 046</w:t>
            </w:r>
          </w:p>
        </w:tc>
        <w:tc>
          <w:tcPr>
            <w:tcW w:w="1427" w:type="dxa"/>
          </w:tcPr>
          <w:p w:rsidR="000C6162" w:rsidRPr="007A7AF9" w:rsidRDefault="000C6162" w:rsidP="001B6AAB">
            <w:pPr>
              <w:jc w:val="both"/>
              <w:rPr>
                <w:sz w:val="22"/>
                <w:szCs w:val="22"/>
              </w:rPr>
            </w:pPr>
            <w:r w:rsidRPr="007A7AF9">
              <w:rPr>
                <w:sz w:val="22"/>
                <w:szCs w:val="22"/>
              </w:rPr>
              <w:t>446 777</w:t>
            </w:r>
          </w:p>
        </w:tc>
      </w:tr>
      <w:tr w:rsidR="000C6162" w:rsidRPr="00706BD0" w:rsidTr="001B6AAB">
        <w:tc>
          <w:tcPr>
            <w:tcW w:w="902" w:type="dxa"/>
          </w:tcPr>
          <w:p w:rsidR="000C6162" w:rsidRPr="007A7AF9" w:rsidRDefault="000C6162" w:rsidP="001B6AAB">
            <w:pPr>
              <w:jc w:val="both"/>
              <w:rPr>
                <w:sz w:val="22"/>
                <w:szCs w:val="22"/>
              </w:rPr>
            </w:pPr>
            <w:r w:rsidRPr="007A7AF9">
              <w:rPr>
                <w:sz w:val="22"/>
                <w:szCs w:val="22"/>
              </w:rPr>
              <w:t>2017</w:t>
            </w:r>
          </w:p>
        </w:tc>
        <w:tc>
          <w:tcPr>
            <w:tcW w:w="1419" w:type="dxa"/>
          </w:tcPr>
          <w:p w:rsidR="000C6162" w:rsidRPr="007A7AF9" w:rsidRDefault="000C6162" w:rsidP="001B6AAB">
            <w:pPr>
              <w:jc w:val="both"/>
              <w:rPr>
                <w:sz w:val="22"/>
                <w:szCs w:val="22"/>
              </w:rPr>
            </w:pPr>
            <w:r w:rsidRPr="007A7AF9">
              <w:rPr>
                <w:sz w:val="22"/>
                <w:szCs w:val="22"/>
              </w:rPr>
              <w:t>2 617</w:t>
            </w:r>
          </w:p>
        </w:tc>
        <w:tc>
          <w:tcPr>
            <w:tcW w:w="1511" w:type="dxa"/>
          </w:tcPr>
          <w:p w:rsidR="000C6162" w:rsidRPr="007A7AF9" w:rsidRDefault="000C6162" w:rsidP="001B6AAB">
            <w:pPr>
              <w:jc w:val="both"/>
              <w:rPr>
                <w:sz w:val="22"/>
                <w:szCs w:val="22"/>
              </w:rPr>
            </w:pPr>
            <w:r w:rsidRPr="007A7AF9">
              <w:rPr>
                <w:sz w:val="22"/>
                <w:szCs w:val="22"/>
              </w:rPr>
              <w:t>7 445</w:t>
            </w:r>
          </w:p>
        </w:tc>
        <w:tc>
          <w:tcPr>
            <w:tcW w:w="1418" w:type="dxa"/>
          </w:tcPr>
          <w:p w:rsidR="000C6162" w:rsidRPr="007A7AF9" w:rsidRDefault="000C6162" w:rsidP="001B6AAB">
            <w:pPr>
              <w:jc w:val="both"/>
              <w:rPr>
                <w:sz w:val="22"/>
                <w:szCs w:val="22"/>
              </w:rPr>
            </w:pPr>
            <w:r w:rsidRPr="007A7AF9">
              <w:rPr>
                <w:sz w:val="22"/>
                <w:szCs w:val="22"/>
              </w:rPr>
              <w:t>1 000</w:t>
            </w:r>
          </w:p>
        </w:tc>
        <w:tc>
          <w:tcPr>
            <w:tcW w:w="1511" w:type="dxa"/>
          </w:tcPr>
          <w:p w:rsidR="000C6162" w:rsidRPr="007A7AF9" w:rsidRDefault="000C6162" w:rsidP="001B6AAB">
            <w:pPr>
              <w:jc w:val="both"/>
              <w:rPr>
                <w:sz w:val="22"/>
                <w:szCs w:val="22"/>
              </w:rPr>
            </w:pPr>
            <w:r w:rsidRPr="007A7AF9">
              <w:rPr>
                <w:sz w:val="22"/>
                <w:szCs w:val="22"/>
              </w:rPr>
              <w:t>14 278</w:t>
            </w:r>
          </w:p>
        </w:tc>
        <w:tc>
          <w:tcPr>
            <w:tcW w:w="1418" w:type="dxa"/>
          </w:tcPr>
          <w:p w:rsidR="000C6162" w:rsidRPr="007A7AF9" w:rsidRDefault="000C6162" w:rsidP="001B6AAB">
            <w:pPr>
              <w:jc w:val="both"/>
              <w:rPr>
                <w:sz w:val="22"/>
                <w:szCs w:val="22"/>
              </w:rPr>
            </w:pPr>
            <w:r w:rsidRPr="007A7AF9">
              <w:rPr>
                <w:sz w:val="22"/>
                <w:szCs w:val="22"/>
              </w:rPr>
              <w:t>107 663</w:t>
            </w:r>
          </w:p>
        </w:tc>
        <w:tc>
          <w:tcPr>
            <w:tcW w:w="1427" w:type="dxa"/>
          </w:tcPr>
          <w:p w:rsidR="000C6162" w:rsidRPr="007A7AF9" w:rsidRDefault="000C6162" w:rsidP="001B6AAB">
            <w:pPr>
              <w:jc w:val="both"/>
              <w:rPr>
                <w:sz w:val="22"/>
                <w:szCs w:val="22"/>
              </w:rPr>
            </w:pPr>
            <w:r w:rsidRPr="007A7AF9">
              <w:rPr>
                <w:sz w:val="22"/>
                <w:szCs w:val="22"/>
              </w:rPr>
              <w:t>447 049</w:t>
            </w:r>
          </w:p>
        </w:tc>
      </w:tr>
      <w:tr w:rsidR="000C6162" w:rsidRPr="00706BD0" w:rsidTr="001B6AAB">
        <w:tc>
          <w:tcPr>
            <w:tcW w:w="902" w:type="dxa"/>
          </w:tcPr>
          <w:p w:rsidR="000C6162" w:rsidRPr="007A7AF9" w:rsidRDefault="000C6162" w:rsidP="001B6AAB">
            <w:pPr>
              <w:jc w:val="both"/>
              <w:rPr>
                <w:sz w:val="22"/>
                <w:szCs w:val="22"/>
              </w:rPr>
            </w:pPr>
            <w:r w:rsidRPr="007A7AF9">
              <w:rPr>
                <w:sz w:val="22"/>
                <w:szCs w:val="22"/>
              </w:rPr>
              <w:t>2018</w:t>
            </w:r>
          </w:p>
        </w:tc>
        <w:tc>
          <w:tcPr>
            <w:tcW w:w="1419" w:type="dxa"/>
          </w:tcPr>
          <w:p w:rsidR="000C6162" w:rsidRPr="007A7AF9" w:rsidRDefault="000C6162" w:rsidP="001B6AAB">
            <w:pPr>
              <w:jc w:val="both"/>
              <w:rPr>
                <w:sz w:val="22"/>
                <w:szCs w:val="22"/>
              </w:rPr>
            </w:pPr>
            <w:r w:rsidRPr="007A7AF9">
              <w:rPr>
                <w:sz w:val="22"/>
                <w:szCs w:val="22"/>
              </w:rPr>
              <w:t>2 830</w:t>
            </w:r>
          </w:p>
        </w:tc>
        <w:tc>
          <w:tcPr>
            <w:tcW w:w="1511" w:type="dxa"/>
          </w:tcPr>
          <w:p w:rsidR="000C6162" w:rsidRPr="007A7AF9" w:rsidRDefault="000C6162" w:rsidP="001B6AAB">
            <w:pPr>
              <w:jc w:val="both"/>
              <w:rPr>
                <w:sz w:val="22"/>
                <w:szCs w:val="22"/>
              </w:rPr>
            </w:pPr>
            <w:r w:rsidRPr="007A7AF9">
              <w:rPr>
                <w:sz w:val="22"/>
                <w:szCs w:val="22"/>
              </w:rPr>
              <w:t>9 701</w:t>
            </w:r>
          </w:p>
        </w:tc>
        <w:tc>
          <w:tcPr>
            <w:tcW w:w="1418" w:type="dxa"/>
          </w:tcPr>
          <w:p w:rsidR="000C6162" w:rsidRPr="007A7AF9" w:rsidRDefault="000C6162" w:rsidP="001B6AAB">
            <w:pPr>
              <w:jc w:val="both"/>
              <w:rPr>
                <w:sz w:val="22"/>
                <w:szCs w:val="22"/>
              </w:rPr>
            </w:pPr>
            <w:r w:rsidRPr="007A7AF9">
              <w:rPr>
                <w:sz w:val="22"/>
                <w:szCs w:val="22"/>
              </w:rPr>
              <w:t>2 927</w:t>
            </w:r>
          </w:p>
        </w:tc>
        <w:tc>
          <w:tcPr>
            <w:tcW w:w="1511" w:type="dxa"/>
          </w:tcPr>
          <w:p w:rsidR="000C6162" w:rsidRPr="007A7AF9" w:rsidRDefault="000C6162" w:rsidP="001B6AAB">
            <w:pPr>
              <w:jc w:val="both"/>
              <w:rPr>
                <w:sz w:val="22"/>
                <w:szCs w:val="22"/>
              </w:rPr>
            </w:pPr>
            <w:r w:rsidRPr="007A7AF9">
              <w:rPr>
                <w:sz w:val="22"/>
                <w:szCs w:val="22"/>
              </w:rPr>
              <w:t>11 191</w:t>
            </w:r>
          </w:p>
        </w:tc>
        <w:tc>
          <w:tcPr>
            <w:tcW w:w="1418" w:type="dxa"/>
          </w:tcPr>
          <w:p w:rsidR="000C6162" w:rsidRPr="007A7AF9" w:rsidRDefault="000C6162" w:rsidP="001B6AAB">
            <w:pPr>
              <w:jc w:val="both"/>
              <w:rPr>
                <w:sz w:val="22"/>
                <w:szCs w:val="22"/>
              </w:rPr>
            </w:pPr>
            <w:r w:rsidRPr="007A7AF9">
              <w:rPr>
                <w:sz w:val="22"/>
                <w:szCs w:val="22"/>
              </w:rPr>
              <w:t>107 566</w:t>
            </w:r>
          </w:p>
        </w:tc>
        <w:tc>
          <w:tcPr>
            <w:tcW w:w="1427" w:type="dxa"/>
          </w:tcPr>
          <w:p w:rsidR="000C6162" w:rsidRPr="007A7AF9" w:rsidRDefault="000C6162" w:rsidP="001B6AAB">
            <w:pPr>
              <w:jc w:val="both"/>
              <w:rPr>
                <w:sz w:val="22"/>
                <w:szCs w:val="22"/>
              </w:rPr>
            </w:pPr>
            <w:r w:rsidRPr="007A7AF9">
              <w:rPr>
                <w:sz w:val="22"/>
                <w:szCs w:val="22"/>
              </w:rPr>
              <w:t>445 559</w:t>
            </w:r>
          </w:p>
        </w:tc>
      </w:tr>
    </w:tbl>
    <w:p w:rsidR="000C6162" w:rsidRPr="00706BD0" w:rsidRDefault="000C6162" w:rsidP="000C6162">
      <w:pPr>
        <w:jc w:val="both"/>
        <w:rPr>
          <w:rFonts w:ascii="Times New Roman" w:hAnsi="Times New Roman"/>
          <w:sz w:val="24"/>
          <w:szCs w:val="24"/>
        </w:rPr>
      </w:pP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Анализируя данные таблицы, можно сделать  следующий вывод: количество названий текущих поступлений в сравнении с прошлым годом увеличилось на +8,14%, экземпляров на +30,30%. ввод названий документов, поступивших в фонды библиотек до 1979 года</w:t>
      </w:r>
      <w:r w:rsidR="00825DD0">
        <w:rPr>
          <w:rFonts w:ascii="Times New Roman" w:hAnsi="Times New Roman"/>
          <w:sz w:val="24"/>
          <w:szCs w:val="24"/>
        </w:rPr>
        <w:t>,</w:t>
      </w:r>
      <w:r w:rsidRPr="00706BD0">
        <w:rPr>
          <w:rFonts w:ascii="Times New Roman" w:hAnsi="Times New Roman"/>
          <w:sz w:val="24"/>
          <w:szCs w:val="24"/>
        </w:rPr>
        <w:t xml:space="preserve"> завершен, что составляет 100%. Количество списания названий увеличился на +65,84%, а экземпляров уменьшился на -21,62%.</w:t>
      </w:r>
    </w:p>
    <w:p w:rsidR="000C6162" w:rsidRPr="00706BD0" w:rsidRDefault="00825DD0" w:rsidP="000C6162">
      <w:pPr>
        <w:ind w:firstLine="709"/>
        <w:jc w:val="both"/>
        <w:rPr>
          <w:rFonts w:ascii="Times New Roman" w:hAnsi="Times New Roman"/>
          <w:sz w:val="24"/>
          <w:szCs w:val="24"/>
        </w:rPr>
      </w:pPr>
      <w:r>
        <w:rPr>
          <w:rFonts w:ascii="Times New Roman" w:hAnsi="Times New Roman"/>
          <w:sz w:val="24"/>
          <w:szCs w:val="24"/>
        </w:rPr>
        <w:t>В 2018</w:t>
      </w:r>
      <w:r w:rsidR="000C6162" w:rsidRPr="00706BD0">
        <w:rPr>
          <w:rFonts w:ascii="Times New Roman" w:hAnsi="Times New Roman"/>
          <w:sz w:val="24"/>
          <w:szCs w:val="24"/>
        </w:rPr>
        <w:t>г. был запланирован ввод текущих поступлений: 1 500 названий и 6 000 экземпляров. В Сводный электронный каталог муниципальных библиотек Белгородской области в отчетном периоде было внесено 2830 (+88,67%) названий  и 9 701 (+61,68%) экземпляров текущих поступлений.</w:t>
      </w:r>
      <w:r w:rsidR="000C6162" w:rsidRPr="00706BD0">
        <w:rPr>
          <w:rFonts w:ascii="Times New Roman" w:hAnsi="Times New Roman"/>
          <w:i/>
          <w:sz w:val="24"/>
          <w:szCs w:val="24"/>
        </w:rPr>
        <w:t xml:space="preserve"> </w:t>
      </w:r>
      <w:r w:rsidR="000C6162" w:rsidRPr="00706BD0">
        <w:rPr>
          <w:rFonts w:ascii="Times New Roman" w:hAnsi="Times New Roman"/>
          <w:sz w:val="24"/>
          <w:szCs w:val="24"/>
        </w:rPr>
        <w:t>Сравнивая данные за последние три года, в 2018 г.  из СЭКМБ Белгородской области  каталогизаторами отдела комплектования и обработки литературы  МБУК «ЦБ Алексеевского района» списано  2 927 (+192,7%) названий и 11 191 (-21,6%) экземпляр. В 2018 году электронный каталог МБУК «ЦБ Алексеевского района» уменьшился на</w:t>
      </w:r>
      <w:r>
        <w:rPr>
          <w:rFonts w:ascii="Times New Roman" w:hAnsi="Times New Roman"/>
          <w:sz w:val="24"/>
          <w:szCs w:val="24"/>
        </w:rPr>
        <w:t xml:space="preserve"> 97</w:t>
      </w:r>
      <w:r w:rsidR="000C6162" w:rsidRPr="00706BD0">
        <w:rPr>
          <w:rFonts w:ascii="Times New Roman" w:hAnsi="Times New Roman"/>
          <w:sz w:val="24"/>
          <w:szCs w:val="24"/>
        </w:rPr>
        <w:t xml:space="preserve"> (-0,09%) </w:t>
      </w:r>
      <w:r>
        <w:rPr>
          <w:rFonts w:ascii="Times New Roman" w:hAnsi="Times New Roman"/>
          <w:sz w:val="24"/>
          <w:szCs w:val="24"/>
        </w:rPr>
        <w:t>названий и</w:t>
      </w:r>
      <w:r w:rsidR="000C6162" w:rsidRPr="00706BD0">
        <w:rPr>
          <w:rFonts w:ascii="Times New Roman" w:hAnsi="Times New Roman"/>
          <w:sz w:val="24"/>
          <w:szCs w:val="24"/>
        </w:rPr>
        <w:t xml:space="preserve"> составил 107 566 наименований документов.</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К концу 2018 года общий объем фонда МБУК «ЦБ Алексеевского района» насчитывает 404 519 экземпляров документов. Без учета периодических изданий - 401 </w:t>
      </w:r>
      <w:r w:rsidR="00825DD0">
        <w:rPr>
          <w:rFonts w:ascii="Times New Roman" w:hAnsi="Times New Roman"/>
          <w:sz w:val="24"/>
          <w:szCs w:val="24"/>
        </w:rPr>
        <w:t>541 экземпляр. На 1 января 2019</w:t>
      </w:r>
      <w:r w:rsidRPr="00706BD0">
        <w:rPr>
          <w:rFonts w:ascii="Times New Roman" w:hAnsi="Times New Roman"/>
          <w:sz w:val="24"/>
          <w:szCs w:val="24"/>
        </w:rPr>
        <w:t xml:space="preserve">г. количество экземпляров МБУК «ЦБ Алексеевского района» в Сводном электронном  каталоге муниципальных библиотек Белгородской области (СЭКМБ) </w:t>
      </w:r>
      <w:r w:rsidR="00825DD0">
        <w:rPr>
          <w:rFonts w:ascii="Times New Roman" w:hAnsi="Times New Roman"/>
          <w:sz w:val="24"/>
          <w:szCs w:val="24"/>
        </w:rPr>
        <w:t>составляет</w:t>
      </w:r>
      <w:r w:rsidRPr="00706BD0">
        <w:rPr>
          <w:rFonts w:ascii="Times New Roman" w:hAnsi="Times New Roman"/>
          <w:sz w:val="24"/>
          <w:szCs w:val="24"/>
        </w:rPr>
        <w:t xml:space="preserve"> 445 559 документов. За отчетный период списано 11 191 </w:t>
      </w:r>
      <w:r w:rsidRPr="00706BD0">
        <w:rPr>
          <w:rFonts w:ascii="Times New Roman" w:hAnsi="Times New Roman"/>
          <w:sz w:val="24"/>
          <w:szCs w:val="24"/>
        </w:rPr>
        <w:lastRenderedPageBreak/>
        <w:t>экземпляров, что составляет от общего количества списанных экземпляров -20,27%.  Списание экземплярности за 2018 год из электронного каталога меньше на 21,62%, чем 2017 году, в связи с переездом отдела обслуживания центральной районной библиотеки в другое помещение. Так</w:t>
      </w:r>
      <w:r w:rsidR="00825DD0">
        <w:rPr>
          <w:rFonts w:ascii="Times New Roman" w:hAnsi="Times New Roman"/>
          <w:sz w:val="24"/>
          <w:szCs w:val="24"/>
        </w:rPr>
        <w:t>,</w:t>
      </w:r>
      <w:r w:rsidRPr="00706BD0">
        <w:rPr>
          <w:rFonts w:ascii="Times New Roman" w:hAnsi="Times New Roman"/>
          <w:sz w:val="24"/>
          <w:szCs w:val="24"/>
        </w:rPr>
        <w:t xml:space="preserve"> в сентябре совсем отсутствовал доступ к Интернет, а в октябре была очень слабая скорость. </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Таким образом, в Сводный электронный каталог муниципальных библиотек Б</w:t>
      </w:r>
      <w:r w:rsidR="00825DD0">
        <w:rPr>
          <w:rFonts w:ascii="Times New Roman" w:hAnsi="Times New Roman"/>
          <w:sz w:val="24"/>
          <w:szCs w:val="24"/>
        </w:rPr>
        <w:t>елгородской области внесено 100</w:t>
      </w:r>
      <w:r w:rsidRPr="00706BD0">
        <w:rPr>
          <w:rFonts w:ascii="Times New Roman" w:hAnsi="Times New Roman"/>
          <w:sz w:val="24"/>
          <w:szCs w:val="24"/>
        </w:rPr>
        <w:t xml:space="preserve">% названий и экземпляров документов от фонда МБУК «ЦБ Алексеевского района», подлежащего вводу в Сводный электронный каталог муниципальных библиотек Белгородской области (СЭКМБ). Списано из общего фонда МБУК «ЦБ Алексеевского района» на 44 018 экземпляров больше, чем изъято из электронного каталога. </w:t>
      </w:r>
    </w:p>
    <w:p w:rsidR="000C6162" w:rsidRPr="00706BD0" w:rsidRDefault="00825DD0" w:rsidP="000C6162">
      <w:pPr>
        <w:ind w:firstLine="709"/>
        <w:jc w:val="both"/>
        <w:rPr>
          <w:rFonts w:ascii="Times New Roman" w:hAnsi="Times New Roman"/>
          <w:sz w:val="24"/>
          <w:szCs w:val="24"/>
        </w:rPr>
      </w:pPr>
      <w:r>
        <w:rPr>
          <w:rFonts w:ascii="Times New Roman" w:hAnsi="Times New Roman"/>
          <w:sz w:val="24"/>
          <w:szCs w:val="24"/>
        </w:rPr>
        <w:t>В 2018</w:t>
      </w:r>
      <w:r w:rsidR="000C6162" w:rsidRPr="00706BD0">
        <w:rPr>
          <w:rFonts w:ascii="Times New Roman" w:hAnsi="Times New Roman"/>
          <w:sz w:val="24"/>
          <w:szCs w:val="24"/>
        </w:rPr>
        <w:t>г. заштрихкодировано  1 007  экземпляров (+151,75% от запланированного) текущих поступлений абонемента центральной районной библиотеки.</w:t>
      </w:r>
    </w:p>
    <w:p w:rsidR="000C6162" w:rsidRPr="00706BD0" w:rsidRDefault="00825DD0" w:rsidP="000C6162">
      <w:pPr>
        <w:ind w:firstLine="709"/>
        <w:jc w:val="both"/>
        <w:rPr>
          <w:rFonts w:ascii="Times New Roman" w:hAnsi="Times New Roman"/>
          <w:sz w:val="24"/>
          <w:szCs w:val="24"/>
        </w:rPr>
      </w:pPr>
      <w:r>
        <w:rPr>
          <w:rFonts w:ascii="Times New Roman" w:hAnsi="Times New Roman"/>
          <w:sz w:val="24"/>
          <w:szCs w:val="24"/>
        </w:rPr>
        <w:t>В 2018</w:t>
      </w:r>
      <w:r w:rsidR="000C6162" w:rsidRPr="00706BD0">
        <w:rPr>
          <w:rFonts w:ascii="Times New Roman" w:hAnsi="Times New Roman"/>
          <w:sz w:val="24"/>
          <w:szCs w:val="24"/>
        </w:rPr>
        <w:t>г. из Сводного электронного каталога периодических изданий Белгородской области списано 28 наименований, внесенных базу данных в 2014 г., внесено 22 названия. Общее количество записей уменьшилось на 6 (-1,69%) названий по сравнению с прошлым годом. К концу отчетного периода объем Сводного электронного каталога периодических изданий МБУК «ЦБ Алексеевского района» составляет 371 (100%) название.</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С 2010 года МБУК «ЦБ Алексеевского района» участвует в создании Сводного каталога «Книжные памятники Белгородчины». В реестр внесены</w:t>
      </w:r>
      <w:r w:rsidR="00825DD0">
        <w:rPr>
          <w:rFonts w:ascii="Times New Roman" w:hAnsi="Times New Roman"/>
          <w:sz w:val="24"/>
          <w:szCs w:val="24"/>
        </w:rPr>
        <w:t xml:space="preserve"> коллекции А.П.Кириленко, Т.Я.</w:t>
      </w:r>
      <w:r w:rsidRPr="00706BD0">
        <w:rPr>
          <w:rFonts w:ascii="Times New Roman" w:hAnsi="Times New Roman"/>
          <w:sz w:val="24"/>
          <w:szCs w:val="24"/>
        </w:rPr>
        <w:t>Ткачева, миниатюрные издания, издания серий «ЖЗЛ», «Библиотека мировой литературы для детей»,</w:t>
      </w:r>
      <w:r w:rsidRPr="00706BD0">
        <w:rPr>
          <w:rFonts w:ascii="Times New Roman" w:hAnsi="Times New Roman"/>
        </w:rPr>
        <w:t xml:space="preserve"> </w:t>
      </w:r>
      <w:r w:rsidRPr="00706BD0">
        <w:rPr>
          <w:rFonts w:ascii="Times New Roman" w:hAnsi="Times New Roman"/>
          <w:sz w:val="24"/>
          <w:szCs w:val="24"/>
        </w:rPr>
        <w:t xml:space="preserve">«Библиотека всемирной литературы», книги с автографами,   издания "ACADEMIA", книги, изданные в годы Великой Отечественной войны 1941-1945 гг., книги, изданные с 1831 по 1917 </w:t>
      </w:r>
      <w:r w:rsidR="00825DD0">
        <w:rPr>
          <w:rFonts w:ascii="Times New Roman" w:hAnsi="Times New Roman"/>
          <w:sz w:val="24"/>
          <w:szCs w:val="24"/>
        </w:rPr>
        <w:t>гг., с 1918 по 1940 гг.  В 2018</w:t>
      </w:r>
      <w:r w:rsidRPr="00706BD0">
        <w:rPr>
          <w:rFonts w:ascii="Times New Roman" w:hAnsi="Times New Roman"/>
          <w:sz w:val="24"/>
          <w:szCs w:val="24"/>
        </w:rPr>
        <w:t>г. в Сводный электронный каталог «Книжные памятники Белгородчины» было поставлено 14 библиографических записей (книги с автографами). К концу года объем записей М</w:t>
      </w:r>
      <w:r w:rsidR="00825DD0">
        <w:rPr>
          <w:rFonts w:ascii="Times New Roman" w:hAnsi="Times New Roman"/>
          <w:sz w:val="24"/>
          <w:szCs w:val="24"/>
        </w:rPr>
        <w:t>БУК «ЦБ Алексеевского района» в</w:t>
      </w:r>
      <w:r w:rsidRPr="00706BD0">
        <w:rPr>
          <w:rFonts w:ascii="Times New Roman" w:hAnsi="Times New Roman"/>
          <w:sz w:val="24"/>
          <w:szCs w:val="24"/>
        </w:rPr>
        <w:t xml:space="preserve"> Сводном электронном каталоге «Книжные памятники Белгородчины» составил 1 054 названий. Специалистами фонда редких книг БГУНБ с 2012-2018 гг. было оцифровано 48 названий (30 109 страниц по библиографическому описанию и  18 033 скана) документов.</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 xml:space="preserve">В краеведческую базу данных статей за отчетный год  внесено 106 (+4%) записей. В полнотекстовую базу данных «Белогорье. Летописи» внесено 2 101 (+30,36%) запись. За 2018 г. полнотекстовая база данных «Газеты области» пополнилась на 93 (+11,29%) записи. </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Совокупный объем собственных библиографических баз данных МБУК «ЦБ Алексеевского района», объем электронных каталогов муниципальных библиотек, из них объем электронного каталога, доступного в сети Интернет представлен в таблице:</w:t>
      </w:r>
    </w:p>
    <w:p w:rsidR="000C6162" w:rsidRPr="00706BD0" w:rsidRDefault="000C6162" w:rsidP="000C6162">
      <w:pPr>
        <w:rPr>
          <w:rFonts w:ascii="Times New Roman" w:eastAsia="Times New Roman" w:hAnsi="Times New Roman"/>
          <w:sz w:val="24"/>
          <w:szCs w:val="24"/>
          <w:lang w:eastAsia="ru-RU"/>
        </w:rPr>
      </w:pPr>
    </w:p>
    <w:tbl>
      <w:tblPr>
        <w:tblpPr w:leftFromText="180" w:rightFromText="180" w:vertAnchor="text" w:horzAnchor="margin" w:tblpX="108"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276"/>
        <w:gridCol w:w="1276"/>
        <w:gridCol w:w="1417"/>
        <w:gridCol w:w="1276"/>
        <w:gridCol w:w="1276"/>
        <w:gridCol w:w="1276"/>
        <w:gridCol w:w="1275"/>
      </w:tblGrid>
      <w:tr w:rsidR="000C6162" w:rsidRPr="00706BD0" w:rsidTr="001B6AAB">
        <w:tc>
          <w:tcPr>
            <w:tcW w:w="675" w:type="dxa"/>
            <w:vMerge w:val="restart"/>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Год</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Сводный ЭК</w:t>
            </w:r>
          </w:p>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муниципальных</w:t>
            </w:r>
          </w:p>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библиотек</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Каталог периоди</w:t>
            </w:r>
          </w:p>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ческих изданий</w:t>
            </w:r>
          </w:p>
        </w:tc>
        <w:tc>
          <w:tcPr>
            <w:tcW w:w="1417"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Книжные памятни</w:t>
            </w:r>
          </w:p>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ки</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center"/>
              <w:rPr>
                <w:rFonts w:ascii="Times New Roman" w:hAnsi="Times New Roman"/>
                <w:b/>
              </w:rPr>
            </w:pPr>
            <w:r w:rsidRPr="00706BD0">
              <w:rPr>
                <w:rFonts w:ascii="Times New Roman" w:hAnsi="Times New Roman"/>
                <w:b/>
              </w:rPr>
              <w:t>Краеведе</w:t>
            </w:r>
          </w:p>
          <w:p w:rsidR="000C6162" w:rsidRPr="00706BD0" w:rsidRDefault="000C6162" w:rsidP="001B6AAB">
            <w:pPr>
              <w:jc w:val="center"/>
              <w:rPr>
                <w:rFonts w:ascii="Times New Roman" w:eastAsia="Times New Roman" w:hAnsi="Times New Roman"/>
                <w:b/>
                <w:lang w:eastAsia="ru-RU"/>
              </w:rPr>
            </w:pPr>
            <w:r w:rsidRPr="00706BD0">
              <w:rPr>
                <w:rFonts w:ascii="Times New Roman" w:hAnsi="Times New Roman"/>
                <w:b/>
              </w:rPr>
              <w:t>ние (статьи)</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Газеты области</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Летописи</w:t>
            </w:r>
          </w:p>
        </w:tc>
        <w:tc>
          <w:tcPr>
            <w:tcW w:w="1275"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Всего</w:t>
            </w:r>
          </w:p>
        </w:tc>
      </w:tr>
      <w:tr w:rsidR="000C6162" w:rsidRPr="00706BD0" w:rsidTr="001B6AAB">
        <w:trPr>
          <w:trHeight w:val="364"/>
        </w:trPr>
        <w:tc>
          <w:tcPr>
            <w:tcW w:w="675" w:type="dxa"/>
            <w:vMerge/>
            <w:tcBorders>
              <w:top w:val="single" w:sz="4" w:space="0" w:color="auto"/>
              <w:left w:val="single" w:sz="4" w:space="0" w:color="auto"/>
              <w:bottom w:val="single" w:sz="4" w:space="0" w:color="auto"/>
              <w:right w:val="single" w:sz="4" w:space="0" w:color="auto"/>
            </w:tcBorders>
            <w:vAlign w:val="center"/>
          </w:tcPr>
          <w:p w:rsidR="000C6162" w:rsidRPr="00706BD0" w:rsidRDefault="000C6162" w:rsidP="001B6AAB">
            <w:pPr>
              <w:jc w:val="both"/>
              <w:rPr>
                <w:rFonts w:ascii="Times New Roman" w:eastAsia="Times New Roman" w:hAnsi="Times New Roman"/>
                <w:b/>
                <w:lang w:eastAsia="ru-RU"/>
              </w:rPr>
            </w:pP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названия</w:t>
            </w:r>
          </w:p>
        </w:tc>
        <w:tc>
          <w:tcPr>
            <w:tcW w:w="1417"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названия</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названия</w:t>
            </w:r>
          </w:p>
        </w:tc>
        <w:tc>
          <w:tcPr>
            <w:tcW w:w="1275"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названия</w:t>
            </w:r>
          </w:p>
        </w:tc>
      </w:tr>
      <w:tr w:rsidR="000C6162" w:rsidRPr="00706BD0" w:rsidTr="001B6AAB">
        <w:trPr>
          <w:trHeight w:val="261"/>
        </w:trPr>
        <w:tc>
          <w:tcPr>
            <w:tcW w:w="675"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2016</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106 046</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 xml:space="preserve">475 </w:t>
            </w:r>
          </w:p>
        </w:tc>
        <w:tc>
          <w:tcPr>
            <w:tcW w:w="1417"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790</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2 522</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734</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3 348</w:t>
            </w:r>
          </w:p>
        </w:tc>
        <w:tc>
          <w:tcPr>
            <w:tcW w:w="1275"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113915</w:t>
            </w:r>
          </w:p>
        </w:tc>
      </w:tr>
      <w:tr w:rsidR="000C6162" w:rsidRPr="00706BD0" w:rsidTr="001B6AAB">
        <w:trPr>
          <w:trHeight w:val="261"/>
        </w:trPr>
        <w:tc>
          <w:tcPr>
            <w:tcW w:w="675"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2017</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107 663</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377</w:t>
            </w:r>
          </w:p>
        </w:tc>
        <w:tc>
          <w:tcPr>
            <w:tcW w:w="1417"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1 040</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2 650</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824</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6 921</w:t>
            </w:r>
          </w:p>
        </w:tc>
        <w:tc>
          <w:tcPr>
            <w:tcW w:w="1275"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119475</w:t>
            </w:r>
          </w:p>
        </w:tc>
      </w:tr>
      <w:tr w:rsidR="000C6162" w:rsidRPr="00706BD0" w:rsidTr="001B6AAB">
        <w:trPr>
          <w:trHeight w:val="261"/>
        </w:trPr>
        <w:tc>
          <w:tcPr>
            <w:tcW w:w="675"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2018</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107 566</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371</w:t>
            </w:r>
          </w:p>
        </w:tc>
        <w:tc>
          <w:tcPr>
            <w:tcW w:w="1417"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1 054</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2 756</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917</w:t>
            </w:r>
          </w:p>
        </w:tc>
        <w:tc>
          <w:tcPr>
            <w:tcW w:w="1276"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9 022</w:t>
            </w:r>
          </w:p>
        </w:tc>
        <w:tc>
          <w:tcPr>
            <w:tcW w:w="1275" w:type="dxa"/>
            <w:tcBorders>
              <w:top w:val="single" w:sz="4" w:space="0" w:color="auto"/>
              <w:left w:val="single" w:sz="4" w:space="0" w:color="auto"/>
              <w:bottom w:val="single" w:sz="4" w:space="0" w:color="auto"/>
              <w:right w:val="single" w:sz="4" w:space="0" w:color="auto"/>
            </w:tcBorders>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121686</w:t>
            </w:r>
          </w:p>
        </w:tc>
      </w:tr>
    </w:tbl>
    <w:p w:rsidR="000C6162" w:rsidRDefault="000C6162" w:rsidP="000C6162">
      <w:pPr>
        <w:ind w:firstLine="709"/>
        <w:jc w:val="both"/>
        <w:rPr>
          <w:rFonts w:ascii="Times New Roman" w:hAnsi="Times New Roman"/>
          <w:sz w:val="24"/>
          <w:szCs w:val="24"/>
        </w:rPr>
      </w:pP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 xml:space="preserve">Итого, за отчетный период создано и приобретено 2 211 единиц. Общий объем баз данных МБУК «ЦБ Алексеевского района» составляет 121 686 единиц. </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 xml:space="preserve">Анализируя выше изложенное, можно сделать следующие выводы о состоянии и использовании электронных ресурсов МБУК «ЦБ Алексеевского района». В </w:t>
      </w:r>
      <w:r w:rsidRPr="00706BD0">
        <w:rPr>
          <w:rFonts w:ascii="Times New Roman" w:hAnsi="Times New Roman"/>
          <w:sz w:val="24"/>
          <w:szCs w:val="24"/>
        </w:rPr>
        <w:lastRenderedPageBreak/>
        <w:t xml:space="preserve">использовании электронных ресурсов прослеживается положительная динамика. </w:t>
      </w:r>
      <w:r w:rsidRPr="00706BD0">
        <w:rPr>
          <w:rFonts w:ascii="Times New Roman" w:hAnsi="Times New Roman"/>
          <w:bCs/>
          <w:sz w:val="24"/>
          <w:szCs w:val="24"/>
        </w:rPr>
        <w:t>Прирост в этом году составил +1,85%.</w:t>
      </w:r>
      <w:r w:rsidRPr="00706BD0">
        <w:rPr>
          <w:rFonts w:ascii="Times New Roman" w:hAnsi="Times New Roman"/>
          <w:sz w:val="24"/>
          <w:szCs w:val="24"/>
        </w:rPr>
        <w:t xml:space="preserve"> Увеличилось количество записей в Сводном каталоге «Книж</w:t>
      </w:r>
      <w:r w:rsidR="00825DD0">
        <w:rPr>
          <w:rFonts w:ascii="Times New Roman" w:hAnsi="Times New Roman"/>
          <w:sz w:val="24"/>
          <w:szCs w:val="24"/>
        </w:rPr>
        <w:t xml:space="preserve">ные памятники Белгородчины» на </w:t>
      </w:r>
      <w:r w:rsidRPr="00706BD0">
        <w:rPr>
          <w:rFonts w:ascii="Times New Roman" w:hAnsi="Times New Roman"/>
          <w:sz w:val="24"/>
          <w:szCs w:val="24"/>
        </w:rPr>
        <w:t>1,35%, Сводной базе данных «Белогорье. Летописи» +30,36%, К</w:t>
      </w:r>
      <w:r w:rsidR="00825DD0">
        <w:rPr>
          <w:rFonts w:ascii="Times New Roman" w:hAnsi="Times New Roman"/>
          <w:sz w:val="24"/>
          <w:szCs w:val="24"/>
        </w:rPr>
        <w:t>раеведческой базе данных статей</w:t>
      </w:r>
      <w:r w:rsidRPr="00706BD0">
        <w:rPr>
          <w:rFonts w:ascii="Times New Roman" w:hAnsi="Times New Roman"/>
          <w:sz w:val="24"/>
          <w:szCs w:val="24"/>
        </w:rPr>
        <w:t xml:space="preserve"> +4%, </w:t>
      </w:r>
      <w:hyperlink r:id="rId9" w:tgtFrame="_self" w:history="1">
        <w:r w:rsidRPr="00706BD0">
          <w:rPr>
            <w:rStyle w:val="a7"/>
            <w:rFonts w:ascii="Times New Roman" w:hAnsi="Times New Roman"/>
            <w:sz w:val="24"/>
            <w:szCs w:val="24"/>
          </w:rPr>
          <w:t>полнотекстовой базе данных «Газеты области</w:t>
        </w:r>
      </w:hyperlink>
      <w:r w:rsidRPr="00706BD0">
        <w:rPr>
          <w:rFonts w:ascii="Times New Roman" w:hAnsi="Times New Roman"/>
          <w:bCs/>
          <w:sz w:val="24"/>
          <w:szCs w:val="24"/>
        </w:rPr>
        <w:t xml:space="preserve">» +11,29%. </w:t>
      </w:r>
      <w:r w:rsidRPr="00706BD0">
        <w:rPr>
          <w:rFonts w:ascii="Times New Roman" w:hAnsi="Times New Roman"/>
          <w:sz w:val="24"/>
          <w:szCs w:val="24"/>
        </w:rPr>
        <w:t xml:space="preserve"> В Сводном электронном каталоге муниципальных библиотек Белгородской области (СЭКМБ) за счет списания идет уменьшение библиографических записей на -0,09%,  экземплярности +0,06%.  </w:t>
      </w:r>
    </w:p>
    <w:p w:rsidR="000C6162" w:rsidRPr="00706BD0" w:rsidRDefault="000C6162" w:rsidP="000C6162">
      <w:pPr>
        <w:jc w:val="both"/>
        <w:rPr>
          <w:rFonts w:ascii="Times New Roman" w:hAnsi="Times New Roman"/>
          <w:bCs/>
          <w:sz w:val="24"/>
          <w:szCs w:val="24"/>
        </w:rPr>
      </w:pPr>
    </w:p>
    <w:p w:rsidR="000C6162" w:rsidRPr="00706BD0" w:rsidRDefault="000C6162" w:rsidP="000C6162">
      <w:pPr>
        <w:ind w:firstLine="709"/>
        <w:jc w:val="center"/>
        <w:rPr>
          <w:rFonts w:ascii="Times New Roman" w:hAnsi="Times New Roman"/>
          <w:b/>
          <w:sz w:val="24"/>
          <w:szCs w:val="24"/>
        </w:rPr>
      </w:pPr>
      <w:r w:rsidRPr="00706BD0">
        <w:rPr>
          <w:rFonts w:ascii="Times New Roman" w:hAnsi="Times New Roman"/>
          <w:b/>
          <w:sz w:val="24"/>
          <w:szCs w:val="24"/>
        </w:rPr>
        <w:t>5.2. Оцифровка документов библиотечного фонда муниципальных библиотек</w:t>
      </w:r>
    </w:p>
    <w:p w:rsidR="000C6162" w:rsidRPr="00706BD0" w:rsidRDefault="000C6162" w:rsidP="000C6162">
      <w:pPr>
        <w:ind w:firstLine="709"/>
        <w:jc w:val="both"/>
        <w:rPr>
          <w:rFonts w:ascii="Times New Roman" w:hAnsi="Times New Roman"/>
          <w:b/>
          <w:sz w:val="24"/>
          <w:szCs w:val="24"/>
        </w:rPr>
      </w:pP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 xml:space="preserve">Объем электронной (цифровой) библиотеки, сформированной МБУК «ЦБ Алексеевского района» составляет 9987 наименований документов на 1 января 2019 г., из них: </w:t>
      </w:r>
    </w:p>
    <w:p w:rsidR="000C6162" w:rsidRPr="00706BD0" w:rsidRDefault="000C6162" w:rsidP="000C6162">
      <w:pPr>
        <w:numPr>
          <w:ilvl w:val="0"/>
          <w:numId w:val="24"/>
        </w:numPr>
        <w:ind w:left="0" w:firstLine="709"/>
        <w:jc w:val="both"/>
        <w:rPr>
          <w:rFonts w:ascii="Times New Roman" w:hAnsi="Times New Roman"/>
          <w:sz w:val="24"/>
          <w:szCs w:val="24"/>
        </w:rPr>
      </w:pPr>
      <w:r w:rsidRPr="00706BD0">
        <w:rPr>
          <w:rFonts w:ascii="Times New Roman" w:hAnsi="Times New Roman"/>
          <w:sz w:val="24"/>
          <w:szCs w:val="24"/>
        </w:rPr>
        <w:t xml:space="preserve">«Книжные памятники» - 48 наименований (30 109 страниц по библиографическому описанию и  18 033 скана), </w:t>
      </w:r>
    </w:p>
    <w:p w:rsidR="000C6162" w:rsidRPr="00706BD0" w:rsidRDefault="000C6162" w:rsidP="000C6162">
      <w:pPr>
        <w:numPr>
          <w:ilvl w:val="0"/>
          <w:numId w:val="24"/>
        </w:numPr>
        <w:ind w:left="0" w:firstLine="709"/>
        <w:jc w:val="both"/>
        <w:rPr>
          <w:rFonts w:ascii="Times New Roman" w:hAnsi="Times New Roman"/>
          <w:sz w:val="24"/>
          <w:szCs w:val="24"/>
        </w:rPr>
      </w:pPr>
      <w:r w:rsidRPr="00706BD0">
        <w:rPr>
          <w:rFonts w:ascii="Times New Roman" w:eastAsia="Times New Roman" w:hAnsi="Times New Roman"/>
          <w:sz w:val="24"/>
          <w:szCs w:val="24"/>
          <w:lang w:eastAsia="ru-RU"/>
        </w:rPr>
        <w:t xml:space="preserve">«Газеты области» - 917 наименований, </w:t>
      </w:r>
    </w:p>
    <w:p w:rsidR="000C6162" w:rsidRPr="00706BD0" w:rsidRDefault="000C6162" w:rsidP="000C6162">
      <w:pPr>
        <w:numPr>
          <w:ilvl w:val="0"/>
          <w:numId w:val="24"/>
        </w:numPr>
        <w:ind w:left="0" w:firstLine="709"/>
        <w:jc w:val="both"/>
        <w:rPr>
          <w:rFonts w:ascii="Times New Roman" w:hAnsi="Times New Roman"/>
          <w:sz w:val="24"/>
          <w:szCs w:val="24"/>
        </w:rPr>
      </w:pPr>
      <w:r w:rsidRPr="00706BD0">
        <w:rPr>
          <w:rFonts w:ascii="Times New Roman" w:hAnsi="Times New Roman"/>
          <w:sz w:val="24"/>
          <w:szCs w:val="24"/>
        </w:rPr>
        <w:t xml:space="preserve">«Летописи» - 9 022 наименования. </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Общее число сетевых локальных документов МБУК «ЦБ Алексеевского района» на 1 января 2019 г. составило 6 баз данных (пакетов) 121 686  документов, из них в открытом доступе для пользователей – 9 987 наименований документов (оцифрованных).</w:t>
      </w:r>
      <w:r w:rsidRPr="00706BD0">
        <w:rPr>
          <w:rFonts w:ascii="Times New Roman" w:eastAsia="Times New Roman" w:hAnsi="Times New Roman"/>
          <w:sz w:val="24"/>
          <w:szCs w:val="24"/>
          <w:lang w:eastAsia="ru-RU"/>
        </w:rPr>
        <w:tab/>
      </w:r>
    </w:p>
    <w:p w:rsidR="000C6162" w:rsidRPr="00706BD0" w:rsidRDefault="000C6162" w:rsidP="000C6162">
      <w:pPr>
        <w:ind w:firstLine="709"/>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01"/>
        <w:gridCol w:w="993"/>
        <w:gridCol w:w="992"/>
        <w:gridCol w:w="992"/>
        <w:gridCol w:w="709"/>
        <w:gridCol w:w="992"/>
        <w:gridCol w:w="851"/>
        <w:gridCol w:w="708"/>
        <w:gridCol w:w="851"/>
        <w:gridCol w:w="850"/>
      </w:tblGrid>
      <w:tr w:rsidR="000C6162" w:rsidRPr="00706BD0" w:rsidTr="001B6AAB">
        <w:trPr>
          <w:trHeight w:val="521"/>
        </w:trPr>
        <w:tc>
          <w:tcPr>
            <w:tcW w:w="1701" w:type="dxa"/>
            <w:tcBorders>
              <w:top w:val="single" w:sz="4" w:space="0" w:color="auto"/>
              <w:left w:val="single" w:sz="4" w:space="0" w:color="auto"/>
              <w:bottom w:val="single" w:sz="4" w:space="0" w:color="auto"/>
              <w:right w:val="single" w:sz="4" w:space="0" w:color="auto"/>
            </w:tcBorders>
            <w:noWrap/>
            <w:vAlign w:val="bottom"/>
          </w:tcPr>
          <w:p w:rsidR="000C6162" w:rsidRPr="00706BD0" w:rsidRDefault="000C6162" w:rsidP="001B6AAB">
            <w:pPr>
              <w:jc w:val="both"/>
              <w:rPr>
                <w:rFonts w:ascii="Times New Roman" w:eastAsia="Times New Roman" w:hAnsi="Times New Roman"/>
                <w:b/>
                <w:lang w:eastAsia="ru-RU"/>
              </w:rPr>
            </w:pPr>
          </w:p>
        </w:tc>
        <w:tc>
          <w:tcPr>
            <w:tcW w:w="2977" w:type="dxa"/>
            <w:gridSpan w:val="3"/>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Сводный ЭК муниципальных библиотек</w:t>
            </w:r>
          </w:p>
        </w:tc>
        <w:tc>
          <w:tcPr>
            <w:tcW w:w="2552" w:type="dxa"/>
            <w:gridSpan w:val="3"/>
            <w:tcBorders>
              <w:top w:val="single" w:sz="4" w:space="0" w:color="auto"/>
              <w:left w:val="single" w:sz="6" w:space="0" w:color="auto"/>
              <w:bottom w:val="single" w:sz="4" w:space="0" w:color="auto"/>
              <w:right w:val="single" w:sz="6" w:space="0" w:color="auto"/>
            </w:tcBorders>
            <w:vAlign w:val="bottom"/>
          </w:tcPr>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Книжные памятники</w:t>
            </w:r>
          </w:p>
          <w:p w:rsidR="000C6162" w:rsidRPr="00706BD0" w:rsidRDefault="000C6162" w:rsidP="001B6AAB">
            <w:pPr>
              <w:jc w:val="center"/>
              <w:rPr>
                <w:rFonts w:ascii="Times New Roman" w:eastAsia="Times New Roman" w:hAnsi="Times New Roman"/>
                <w:b/>
                <w:bCs/>
                <w:lang w:eastAsia="ru-RU"/>
              </w:rPr>
            </w:pPr>
          </w:p>
        </w:tc>
        <w:tc>
          <w:tcPr>
            <w:tcW w:w="2409" w:type="dxa"/>
            <w:gridSpan w:val="3"/>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center"/>
              <w:rPr>
                <w:rFonts w:ascii="Times New Roman" w:eastAsia="Times New Roman" w:hAnsi="Times New Roman"/>
                <w:b/>
                <w:lang w:eastAsia="ru-RU"/>
              </w:rPr>
            </w:pPr>
            <w:r w:rsidRPr="00706BD0">
              <w:rPr>
                <w:rFonts w:ascii="Times New Roman" w:eastAsia="Times New Roman" w:hAnsi="Times New Roman"/>
                <w:b/>
                <w:lang w:eastAsia="ru-RU"/>
              </w:rPr>
              <w:t>Периодические</w:t>
            </w:r>
          </w:p>
          <w:p w:rsidR="000C6162" w:rsidRPr="00706BD0" w:rsidRDefault="000C6162" w:rsidP="001B6AAB">
            <w:pPr>
              <w:jc w:val="center"/>
              <w:rPr>
                <w:rFonts w:ascii="Times New Roman" w:eastAsia="Times New Roman" w:hAnsi="Times New Roman"/>
                <w:b/>
                <w:bCs/>
                <w:lang w:eastAsia="ru-RU"/>
              </w:rPr>
            </w:pPr>
            <w:r w:rsidRPr="00706BD0">
              <w:rPr>
                <w:rFonts w:ascii="Times New Roman" w:eastAsia="Times New Roman" w:hAnsi="Times New Roman"/>
                <w:b/>
                <w:lang w:eastAsia="ru-RU"/>
              </w:rPr>
              <w:t>издания</w:t>
            </w:r>
          </w:p>
        </w:tc>
      </w:tr>
      <w:tr w:rsidR="000C6162" w:rsidRPr="00706BD0" w:rsidTr="001B6AAB">
        <w:trPr>
          <w:trHeight w:val="340"/>
        </w:trPr>
        <w:tc>
          <w:tcPr>
            <w:tcW w:w="1701" w:type="dxa"/>
            <w:tcBorders>
              <w:top w:val="single" w:sz="4" w:space="0" w:color="auto"/>
              <w:left w:val="single" w:sz="4" w:space="0" w:color="auto"/>
              <w:bottom w:val="single" w:sz="6" w:space="0" w:color="auto"/>
              <w:right w:val="single" w:sz="4" w:space="0" w:color="auto"/>
            </w:tcBorders>
            <w:noWrap/>
            <w:vAlign w:val="bottom"/>
          </w:tcPr>
          <w:p w:rsidR="000C6162" w:rsidRPr="00706BD0" w:rsidRDefault="000C6162" w:rsidP="001B6AAB">
            <w:pPr>
              <w:jc w:val="both"/>
              <w:rPr>
                <w:rFonts w:ascii="Times New Roman" w:eastAsia="Times New Roman" w:hAnsi="Times New Roman"/>
                <w:b/>
                <w:lang w:eastAsia="ru-RU"/>
              </w:rPr>
            </w:pPr>
          </w:p>
        </w:tc>
        <w:tc>
          <w:tcPr>
            <w:tcW w:w="993" w:type="dxa"/>
            <w:tcBorders>
              <w:top w:val="single" w:sz="4" w:space="0" w:color="auto"/>
              <w:left w:val="single" w:sz="4"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2016</w:t>
            </w:r>
          </w:p>
        </w:tc>
        <w:tc>
          <w:tcPr>
            <w:tcW w:w="992" w:type="dxa"/>
            <w:tcBorders>
              <w:top w:val="single" w:sz="4" w:space="0" w:color="auto"/>
              <w:left w:val="single" w:sz="4"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2017</w:t>
            </w:r>
          </w:p>
        </w:tc>
        <w:tc>
          <w:tcPr>
            <w:tcW w:w="992" w:type="dxa"/>
            <w:tcBorders>
              <w:top w:val="single" w:sz="4" w:space="0" w:color="auto"/>
              <w:left w:val="single" w:sz="4" w:space="0" w:color="auto"/>
              <w:bottom w:val="single" w:sz="6"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2018</w:t>
            </w:r>
          </w:p>
        </w:tc>
        <w:tc>
          <w:tcPr>
            <w:tcW w:w="709" w:type="dxa"/>
            <w:tcBorders>
              <w:top w:val="single" w:sz="4" w:space="0" w:color="auto"/>
              <w:left w:val="single" w:sz="6"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2016</w:t>
            </w:r>
          </w:p>
        </w:tc>
        <w:tc>
          <w:tcPr>
            <w:tcW w:w="992" w:type="dxa"/>
            <w:tcBorders>
              <w:top w:val="single" w:sz="4" w:space="0" w:color="auto"/>
              <w:left w:val="single" w:sz="4"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2017</w:t>
            </w:r>
          </w:p>
        </w:tc>
        <w:tc>
          <w:tcPr>
            <w:tcW w:w="851" w:type="dxa"/>
            <w:tcBorders>
              <w:top w:val="single" w:sz="4" w:space="0" w:color="auto"/>
              <w:left w:val="single" w:sz="4" w:space="0" w:color="auto"/>
              <w:bottom w:val="single" w:sz="6" w:space="0" w:color="auto"/>
              <w:right w:val="single" w:sz="6"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2018</w:t>
            </w:r>
          </w:p>
        </w:tc>
        <w:tc>
          <w:tcPr>
            <w:tcW w:w="708" w:type="dxa"/>
            <w:tcBorders>
              <w:top w:val="single" w:sz="4" w:space="0" w:color="auto"/>
              <w:left w:val="single" w:sz="6"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2016</w:t>
            </w:r>
          </w:p>
        </w:tc>
        <w:tc>
          <w:tcPr>
            <w:tcW w:w="851" w:type="dxa"/>
            <w:tcBorders>
              <w:top w:val="single" w:sz="4" w:space="0" w:color="auto"/>
              <w:left w:val="single" w:sz="4"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2017</w:t>
            </w:r>
          </w:p>
        </w:tc>
        <w:tc>
          <w:tcPr>
            <w:tcW w:w="850" w:type="dxa"/>
            <w:tcBorders>
              <w:top w:val="single" w:sz="4" w:space="0" w:color="auto"/>
              <w:left w:val="single" w:sz="4"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2018</w:t>
            </w:r>
          </w:p>
        </w:tc>
      </w:tr>
      <w:tr w:rsidR="000C6162" w:rsidRPr="00706BD0" w:rsidTr="001B6AAB">
        <w:trPr>
          <w:trHeight w:val="338"/>
        </w:trPr>
        <w:tc>
          <w:tcPr>
            <w:tcW w:w="1701" w:type="dxa"/>
            <w:tcBorders>
              <w:top w:val="single" w:sz="4" w:space="0" w:color="auto"/>
              <w:left w:val="single" w:sz="4" w:space="0" w:color="auto"/>
              <w:bottom w:val="single" w:sz="4" w:space="0" w:color="auto"/>
              <w:right w:val="single" w:sz="4" w:space="0" w:color="auto"/>
            </w:tcBorders>
            <w:noWrap/>
            <w:vAlign w:val="bottom"/>
          </w:tcPr>
          <w:p w:rsidR="000C6162" w:rsidRPr="007A7AF9" w:rsidRDefault="000C6162" w:rsidP="001B6AAB">
            <w:pPr>
              <w:jc w:val="both"/>
              <w:rPr>
                <w:rFonts w:ascii="Times New Roman" w:eastAsia="Times New Roman" w:hAnsi="Times New Roman"/>
                <w:b/>
                <w:lang w:eastAsia="ru-RU"/>
              </w:rPr>
            </w:pPr>
            <w:r w:rsidRPr="007A7AF9">
              <w:rPr>
                <w:rFonts w:ascii="Times New Roman" w:eastAsia="Times New Roman" w:hAnsi="Times New Roman"/>
                <w:b/>
                <w:lang w:eastAsia="ru-RU"/>
              </w:rPr>
              <w:t>Количество</w:t>
            </w:r>
          </w:p>
          <w:p w:rsidR="000C6162" w:rsidRPr="007A7AF9" w:rsidRDefault="000C6162" w:rsidP="001B6AAB">
            <w:pPr>
              <w:jc w:val="both"/>
              <w:rPr>
                <w:rFonts w:ascii="Times New Roman" w:eastAsia="Times New Roman" w:hAnsi="Times New Roman"/>
                <w:b/>
                <w:lang w:eastAsia="ru-RU"/>
              </w:rPr>
            </w:pPr>
            <w:r w:rsidRPr="007A7AF9">
              <w:rPr>
                <w:rFonts w:ascii="Times New Roman" w:eastAsia="Times New Roman" w:hAnsi="Times New Roman"/>
                <w:b/>
                <w:lang w:eastAsia="ru-RU"/>
              </w:rPr>
              <w:t>записей</w:t>
            </w:r>
          </w:p>
        </w:tc>
        <w:tc>
          <w:tcPr>
            <w:tcW w:w="993"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106046</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107663</w:t>
            </w:r>
          </w:p>
        </w:tc>
        <w:tc>
          <w:tcPr>
            <w:tcW w:w="992"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107566</w:t>
            </w:r>
          </w:p>
        </w:tc>
        <w:tc>
          <w:tcPr>
            <w:tcW w:w="709"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790</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1040</w:t>
            </w:r>
          </w:p>
        </w:tc>
        <w:tc>
          <w:tcPr>
            <w:tcW w:w="851"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1054</w:t>
            </w:r>
          </w:p>
        </w:tc>
        <w:tc>
          <w:tcPr>
            <w:tcW w:w="708"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475</w:t>
            </w:r>
          </w:p>
        </w:tc>
        <w:tc>
          <w:tcPr>
            <w:tcW w:w="851"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377</w:t>
            </w:r>
          </w:p>
        </w:tc>
        <w:tc>
          <w:tcPr>
            <w:tcW w:w="850"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371</w:t>
            </w:r>
          </w:p>
        </w:tc>
      </w:tr>
      <w:tr w:rsidR="000C6162" w:rsidRPr="00706BD0" w:rsidTr="001B6AAB">
        <w:trPr>
          <w:trHeight w:val="255"/>
        </w:trPr>
        <w:tc>
          <w:tcPr>
            <w:tcW w:w="1701" w:type="dxa"/>
            <w:tcBorders>
              <w:top w:val="single" w:sz="4" w:space="0" w:color="auto"/>
              <w:left w:val="single" w:sz="4" w:space="0" w:color="auto"/>
              <w:bottom w:val="single" w:sz="4" w:space="0" w:color="auto"/>
              <w:right w:val="single" w:sz="4" w:space="0" w:color="auto"/>
            </w:tcBorders>
            <w:noWrap/>
            <w:vAlign w:val="bottom"/>
          </w:tcPr>
          <w:p w:rsidR="000C6162" w:rsidRPr="007A7AF9" w:rsidRDefault="000C6162" w:rsidP="001B6AAB">
            <w:pPr>
              <w:jc w:val="both"/>
              <w:rPr>
                <w:rFonts w:ascii="Times New Roman" w:eastAsia="Times New Roman" w:hAnsi="Times New Roman"/>
                <w:b/>
                <w:bCs/>
                <w:lang w:eastAsia="ru-RU"/>
              </w:rPr>
            </w:pPr>
            <w:r w:rsidRPr="007A7AF9">
              <w:rPr>
                <w:rFonts w:ascii="Times New Roman" w:eastAsia="Times New Roman" w:hAnsi="Times New Roman"/>
                <w:b/>
                <w:bCs/>
                <w:lang w:eastAsia="ru-RU"/>
              </w:rPr>
              <w:t>Количество обращений</w:t>
            </w:r>
          </w:p>
          <w:p w:rsidR="000C6162" w:rsidRPr="007A7AF9" w:rsidRDefault="000C6162" w:rsidP="001B6AAB">
            <w:pPr>
              <w:jc w:val="both"/>
              <w:rPr>
                <w:rFonts w:ascii="Times New Roman" w:eastAsia="Times New Roman" w:hAnsi="Times New Roman"/>
                <w:b/>
                <w:bCs/>
                <w:lang w:eastAsia="ru-RU"/>
              </w:rPr>
            </w:pPr>
            <w:r w:rsidRPr="007A7AF9">
              <w:rPr>
                <w:rFonts w:ascii="Times New Roman" w:eastAsia="Times New Roman" w:hAnsi="Times New Roman"/>
                <w:b/>
                <w:bCs/>
                <w:lang w:eastAsia="ru-RU"/>
              </w:rPr>
              <w:t>пользователей</w:t>
            </w:r>
          </w:p>
        </w:tc>
        <w:tc>
          <w:tcPr>
            <w:tcW w:w="993"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3435</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4982</w:t>
            </w:r>
          </w:p>
        </w:tc>
        <w:tc>
          <w:tcPr>
            <w:tcW w:w="992"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4 576</w:t>
            </w:r>
          </w:p>
        </w:tc>
        <w:tc>
          <w:tcPr>
            <w:tcW w:w="709"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117</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165</w:t>
            </w:r>
          </w:p>
        </w:tc>
        <w:tc>
          <w:tcPr>
            <w:tcW w:w="851"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236</w:t>
            </w:r>
          </w:p>
        </w:tc>
        <w:tc>
          <w:tcPr>
            <w:tcW w:w="708"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54</w:t>
            </w:r>
          </w:p>
        </w:tc>
        <w:tc>
          <w:tcPr>
            <w:tcW w:w="851"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94</w:t>
            </w:r>
          </w:p>
        </w:tc>
        <w:tc>
          <w:tcPr>
            <w:tcW w:w="850"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104</w:t>
            </w:r>
          </w:p>
        </w:tc>
      </w:tr>
      <w:tr w:rsidR="000C6162" w:rsidRPr="00706BD0" w:rsidTr="001B6AAB">
        <w:trPr>
          <w:trHeight w:val="255"/>
        </w:trPr>
        <w:tc>
          <w:tcPr>
            <w:tcW w:w="1701" w:type="dxa"/>
            <w:tcBorders>
              <w:top w:val="single" w:sz="4" w:space="0" w:color="auto"/>
              <w:left w:val="single" w:sz="4" w:space="0" w:color="auto"/>
              <w:bottom w:val="single" w:sz="4" w:space="0" w:color="auto"/>
              <w:right w:val="single" w:sz="4" w:space="0" w:color="auto"/>
            </w:tcBorders>
            <w:noWrap/>
            <w:vAlign w:val="bottom"/>
          </w:tcPr>
          <w:p w:rsidR="000C6162" w:rsidRPr="007A7AF9" w:rsidRDefault="000C6162" w:rsidP="001B6AAB">
            <w:pPr>
              <w:jc w:val="both"/>
              <w:rPr>
                <w:rFonts w:ascii="Times New Roman" w:eastAsia="Times New Roman" w:hAnsi="Times New Roman"/>
                <w:b/>
                <w:bCs/>
                <w:lang w:eastAsia="ru-RU"/>
              </w:rPr>
            </w:pPr>
            <w:r w:rsidRPr="007A7AF9">
              <w:rPr>
                <w:rFonts w:ascii="Times New Roman" w:eastAsia="Times New Roman" w:hAnsi="Times New Roman"/>
                <w:b/>
                <w:bCs/>
                <w:lang w:eastAsia="ru-RU"/>
              </w:rPr>
              <w:t>Общее количество</w:t>
            </w:r>
          </w:p>
          <w:p w:rsidR="000C6162" w:rsidRPr="007A7AF9" w:rsidRDefault="000C6162" w:rsidP="001B6AAB">
            <w:pPr>
              <w:jc w:val="both"/>
              <w:rPr>
                <w:rFonts w:ascii="Times New Roman" w:eastAsia="Times New Roman" w:hAnsi="Times New Roman"/>
                <w:b/>
                <w:bCs/>
                <w:lang w:eastAsia="ru-RU"/>
              </w:rPr>
            </w:pPr>
            <w:r w:rsidRPr="007A7AF9">
              <w:rPr>
                <w:rFonts w:ascii="Times New Roman" w:eastAsia="Times New Roman" w:hAnsi="Times New Roman"/>
                <w:b/>
                <w:bCs/>
                <w:lang w:eastAsia="ru-RU"/>
              </w:rPr>
              <w:t>обращений</w:t>
            </w:r>
          </w:p>
        </w:tc>
        <w:tc>
          <w:tcPr>
            <w:tcW w:w="993"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64632</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114491</w:t>
            </w:r>
          </w:p>
        </w:tc>
        <w:tc>
          <w:tcPr>
            <w:tcW w:w="992"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14 656</w:t>
            </w:r>
          </w:p>
        </w:tc>
        <w:tc>
          <w:tcPr>
            <w:tcW w:w="709"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855</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4175</w:t>
            </w:r>
          </w:p>
        </w:tc>
        <w:tc>
          <w:tcPr>
            <w:tcW w:w="851"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3018</w:t>
            </w:r>
          </w:p>
        </w:tc>
        <w:tc>
          <w:tcPr>
            <w:tcW w:w="708"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1083</w:t>
            </w:r>
          </w:p>
        </w:tc>
        <w:tc>
          <w:tcPr>
            <w:tcW w:w="851"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1 591</w:t>
            </w:r>
          </w:p>
        </w:tc>
        <w:tc>
          <w:tcPr>
            <w:tcW w:w="850"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2701</w:t>
            </w:r>
          </w:p>
        </w:tc>
      </w:tr>
    </w:tbl>
    <w:p w:rsidR="000C6162" w:rsidRPr="00706BD0" w:rsidRDefault="000C6162" w:rsidP="000C6162">
      <w:pPr>
        <w:jc w:val="both"/>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01"/>
        <w:gridCol w:w="993"/>
        <w:gridCol w:w="992"/>
        <w:gridCol w:w="992"/>
        <w:gridCol w:w="709"/>
        <w:gridCol w:w="992"/>
        <w:gridCol w:w="851"/>
        <w:gridCol w:w="708"/>
        <w:gridCol w:w="851"/>
        <w:gridCol w:w="850"/>
      </w:tblGrid>
      <w:tr w:rsidR="000C6162" w:rsidRPr="00706BD0" w:rsidTr="001B6AAB">
        <w:trPr>
          <w:trHeight w:val="463"/>
        </w:trPr>
        <w:tc>
          <w:tcPr>
            <w:tcW w:w="1701" w:type="dxa"/>
            <w:tcBorders>
              <w:top w:val="single" w:sz="4" w:space="0" w:color="auto"/>
              <w:left w:val="single" w:sz="4" w:space="0" w:color="auto"/>
              <w:bottom w:val="single" w:sz="4" w:space="0" w:color="auto"/>
              <w:right w:val="single" w:sz="4" w:space="0" w:color="auto"/>
            </w:tcBorders>
            <w:noWrap/>
            <w:vAlign w:val="bottom"/>
          </w:tcPr>
          <w:p w:rsidR="000C6162" w:rsidRPr="00706BD0" w:rsidRDefault="000C6162" w:rsidP="001B6AAB">
            <w:pPr>
              <w:spacing w:line="10" w:lineRule="atLeast"/>
              <w:jc w:val="both"/>
              <w:rPr>
                <w:rFonts w:ascii="Times New Roman" w:eastAsia="Times New Roman" w:hAnsi="Times New Roman"/>
                <w:b/>
                <w:lang w:eastAsia="ru-RU"/>
              </w:rPr>
            </w:pPr>
          </w:p>
        </w:tc>
        <w:tc>
          <w:tcPr>
            <w:tcW w:w="2977" w:type="dxa"/>
            <w:gridSpan w:val="3"/>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spacing w:line="10" w:lineRule="atLeast"/>
              <w:jc w:val="center"/>
              <w:rPr>
                <w:rFonts w:ascii="Times New Roman" w:eastAsia="Times New Roman" w:hAnsi="Times New Roman"/>
                <w:b/>
                <w:lang w:eastAsia="ru-RU"/>
              </w:rPr>
            </w:pPr>
            <w:r w:rsidRPr="00706BD0">
              <w:rPr>
                <w:rFonts w:ascii="Times New Roman" w:eastAsia="Times New Roman" w:hAnsi="Times New Roman"/>
                <w:b/>
                <w:lang w:eastAsia="ru-RU"/>
              </w:rPr>
              <w:t>Краеведение (статьи)</w:t>
            </w:r>
          </w:p>
          <w:p w:rsidR="000C6162" w:rsidRPr="00706BD0" w:rsidRDefault="000C6162" w:rsidP="001B6AAB">
            <w:pPr>
              <w:spacing w:line="10" w:lineRule="atLeast"/>
              <w:jc w:val="center"/>
              <w:rPr>
                <w:rFonts w:ascii="Times New Roman" w:eastAsia="Times New Roman" w:hAnsi="Times New Roman"/>
                <w:b/>
                <w:lang w:eastAsia="ru-RU"/>
              </w:rPr>
            </w:pPr>
          </w:p>
        </w:tc>
        <w:tc>
          <w:tcPr>
            <w:tcW w:w="2552" w:type="dxa"/>
            <w:gridSpan w:val="3"/>
            <w:tcBorders>
              <w:top w:val="single" w:sz="4" w:space="0" w:color="auto"/>
              <w:left w:val="single" w:sz="6" w:space="0" w:color="auto"/>
              <w:bottom w:val="single" w:sz="4" w:space="0" w:color="auto"/>
              <w:right w:val="single" w:sz="6" w:space="0" w:color="auto"/>
            </w:tcBorders>
            <w:vAlign w:val="bottom"/>
          </w:tcPr>
          <w:p w:rsidR="000C6162" w:rsidRPr="00706BD0" w:rsidRDefault="000C6162" w:rsidP="001B6AAB">
            <w:pPr>
              <w:spacing w:line="10" w:lineRule="atLeast"/>
              <w:jc w:val="center"/>
              <w:rPr>
                <w:rFonts w:ascii="Times New Roman" w:eastAsia="Times New Roman" w:hAnsi="Times New Roman"/>
                <w:b/>
                <w:lang w:eastAsia="ru-RU"/>
              </w:rPr>
            </w:pPr>
            <w:r w:rsidRPr="00706BD0">
              <w:rPr>
                <w:rFonts w:ascii="Times New Roman" w:eastAsia="Times New Roman" w:hAnsi="Times New Roman"/>
                <w:b/>
                <w:lang w:eastAsia="ru-RU"/>
              </w:rPr>
              <w:t>Газеты области</w:t>
            </w:r>
          </w:p>
          <w:p w:rsidR="000C6162" w:rsidRPr="00706BD0" w:rsidRDefault="000C6162" w:rsidP="001B6AAB">
            <w:pPr>
              <w:spacing w:line="10" w:lineRule="atLeast"/>
              <w:jc w:val="center"/>
              <w:rPr>
                <w:rFonts w:ascii="Times New Roman" w:eastAsia="Times New Roman" w:hAnsi="Times New Roman"/>
                <w:b/>
                <w:bCs/>
                <w:lang w:eastAsia="ru-RU"/>
              </w:rPr>
            </w:pPr>
          </w:p>
        </w:tc>
        <w:tc>
          <w:tcPr>
            <w:tcW w:w="2409" w:type="dxa"/>
            <w:gridSpan w:val="3"/>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spacing w:line="10" w:lineRule="atLeast"/>
              <w:jc w:val="center"/>
              <w:rPr>
                <w:rFonts w:ascii="Times New Roman" w:eastAsia="Times New Roman" w:hAnsi="Times New Roman"/>
                <w:b/>
                <w:lang w:eastAsia="ru-RU"/>
              </w:rPr>
            </w:pPr>
            <w:r w:rsidRPr="00706BD0">
              <w:rPr>
                <w:rFonts w:ascii="Times New Roman" w:eastAsia="Times New Roman" w:hAnsi="Times New Roman"/>
                <w:b/>
                <w:lang w:eastAsia="ru-RU"/>
              </w:rPr>
              <w:t>Летописи</w:t>
            </w:r>
          </w:p>
          <w:p w:rsidR="000C6162" w:rsidRPr="00706BD0" w:rsidRDefault="000C6162" w:rsidP="001B6AAB">
            <w:pPr>
              <w:spacing w:line="10" w:lineRule="atLeast"/>
              <w:jc w:val="center"/>
              <w:rPr>
                <w:rFonts w:ascii="Times New Roman" w:eastAsia="Times New Roman" w:hAnsi="Times New Roman"/>
                <w:b/>
                <w:bCs/>
                <w:lang w:eastAsia="ru-RU"/>
              </w:rPr>
            </w:pPr>
          </w:p>
        </w:tc>
      </w:tr>
      <w:tr w:rsidR="000C6162" w:rsidRPr="00706BD0" w:rsidTr="001B6AAB">
        <w:trPr>
          <w:trHeight w:val="340"/>
        </w:trPr>
        <w:tc>
          <w:tcPr>
            <w:tcW w:w="1701" w:type="dxa"/>
            <w:tcBorders>
              <w:top w:val="single" w:sz="4" w:space="0" w:color="auto"/>
              <w:left w:val="single" w:sz="4" w:space="0" w:color="auto"/>
              <w:bottom w:val="single" w:sz="6" w:space="0" w:color="auto"/>
              <w:right w:val="single" w:sz="4" w:space="0" w:color="auto"/>
            </w:tcBorders>
            <w:noWrap/>
            <w:vAlign w:val="bottom"/>
          </w:tcPr>
          <w:p w:rsidR="000C6162" w:rsidRPr="007A7AF9" w:rsidRDefault="000C6162" w:rsidP="001B6AAB">
            <w:pPr>
              <w:jc w:val="both"/>
              <w:rPr>
                <w:rFonts w:ascii="Times New Roman" w:eastAsia="Times New Roman" w:hAnsi="Times New Roman"/>
                <w:b/>
                <w:lang w:eastAsia="ru-RU"/>
              </w:rPr>
            </w:pPr>
          </w:p>
        </w:tc>
        <w:tc>
          <w:tcPr>
            <w:tcW w:w="993" w:type="dxa"/>
            <w:tcBorders>
              <w:top w:val="single" w:sz="4" w:space="0" w:color="auto"/>
              <w:left w:val="single" w:sz="4"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2016</w:t>
            </w:r>
          </w:p>
        </w:tc>
        <w:tc>
          <w:tcPr>
            <w:tcW w:w="992" w:type="dxa"/>
            <w:tcBorders>
              <w:top w:val="single" w:sz="4" w:space="0" w:color="auto"/>
              <w:left w:val="single" w:sz="4"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2017</w:t>
            </w:r>
          </w:p>
        </w:tc>
        <w:tc>
          <w:tcPr>
            <w:tcW w:w="992" w:type="dxa"/>
            <w:tcBorders>
              <w:top w:val="single" w:sz="4" w:space="0" w:color="auto"/>
              <w:left w:val="single" w:sz="4" w:space="0" w:color="auto"/>
              <w:bottom w:val="single" w:sz="6"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2018</w:t>
            </w:r>
          </w:p>
        </w:tc>
        <w:tc>
          <w:tcPr>
            <w:tcW w:w="709" w:type="dxa"/>
            <w:tcBorders>
              <w:top w:val="single" w:sz="4" w:space="0" w:color="auto"/>
              <w:left w:val="single" w:sz="6"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2016</w:t>
            </w:r>
          </w:p>
        </w:tc>
        <w:tc>
          <w:tcPr>
            <w:tcW w:w="992" w:type="dxa"/>
            <w:tcBorders>
              <w:top w:val="single" w:sz="4" w:space="0" w:color="auto"/>
              <w:left w:val="single" w:sz="4"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2017</w:t>
            </w:r>
          </w:p>
        </w:tc>
        <w:tc>
          <w:tcPr>
            <w:tcW w:w="851" w:type="dxa"/>
            <w:tcBorders>
              <w:top w:val="single" w:sz="4" w:space="0" w:color="auto"/>
              <w:left w:val="single" w:sz="4" w:space="0" w:color="auto"/>
              <w:bottom w:val="single" w:sz="6" w:space="0" w:color="auto"/>
              <w:right w:val="single" w:sz="6"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2018</w:t>
            </w:r>
          </w:p>
        </w:tc>
        <w:tc>
          <w:tcPr>
            <w:tcW w:w="708" w:type="dxa"/>
            <w:tcBorders>
              <w:top w:val="single" w:sz="4" w:space="0" w:color="auto"/>
              <w:left w:val="single" w:sz="6"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2016</w:t>
            </w:r>
          </w:p>
        </w:tc>
        <w:tc>
          <w:tcPr>
            <w:tcW w:w="851" w:type="dxa"/>
            <w:tcBorders>
              <w:top w:val="single" w:sz="4" w:space="0" w:color="auto"/>
              <w:left w:val="single" w:sz="4"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2017</w:t>
            </w:r>
          </w:p>
        </w:tc>
        <w:tc>
          <w:tcPr>
            <w:tcW w:w="850" w:type="dxa"/>
            <w:tcBorders>
              <w:top w:val="single" w:sz="4" w:space="0" w:color="auto"/>
              <w:left w:val="single" w:sz="4" w:space="0" w:color="auto"/>
              <w:bottom w:val="single" w:sz="6" w:space="0" w:color="auto"/>
              <w:right w:val="single" w:sz="4" w:space="0" w:color="auto"/>
            </w:tcBorders>
            <w:vAlign w:val="bottom"/>
          </w:tcPr>
          <w:p w:rsidR="000C6162" w:rsidRPr="00706BD0" w:rsidRDefault="000C6162" w:rsidP="001B6AAB">
            <w:pPr>
              <w:jc w:val="both"/>
              <w:rPr>
                <w:rFonts w:ascii="Times New Roman" w:eastAsia="Times New Roman" w:hAnsi="Times New Roman"/>
                <w:b/>
                <w:bCs/>
                <w:lang w:eastAsia="ru-RU"/>
              </w:rPr>
            </w:pPr>
            <w:r w:rsidRPr="00706BD0">
              <w:rPr>
                <w:rFonts w:ascii="Times New Roman" w:eastAsia="Times New Roman" w:hAnsi="Times New Roman"/>
                <w:b/>
                <w:bCs/>
                <w:lang w:eastAsia="ru-RU"/>
              </w:rPr>
              <w:t>2018</w:t>
            </w:r>
          </w:p>
        </w:tc>
      </w:tr>
      <w:tr w:rsidR="000C6162" w:rsidRPr="00706BD0" w:rsidTr="001B6AAB">
        <w:trPr>
          <w:trHeight w:val="338"/>
        </w:trPr>
        <w:tc>
          <w:tcPr>
            <w:tcW w:w="1701" w:type="dxa"/>
            <w:tcBorders>
              <w:top w:val="single" w:sz="4" w:space="0" w:color="auto"/>
              <w:left w:val="single" w:sz="4" w:space="0" w:color="auto"/>
              <w:bottom w:val="single" w:sz="4" w:space="0" w:color="auto"/>
              <w:right w:val="single" w:sz="4" w:space="0" w:color="auto"/>
            </w:tcBorders>
            <w:noWrap/>
            <w:vAlign w:val="bottom"/>
          </w:tcPr>
          <w:p w:rsidR="000C6162" w:rsidRPr="007A7AF9" w:rsidRDefault="000C6162" w:rsidP="001B6AAB">
            <w:pPr>
              <w:jc w:val="both"/>
              <w:rPr>
                <w:rFonts w:ascii="Times New Roman" w:eastAsia="Times New Roman" w:hAnsi="Times New Roman"/>
                <w:b/>
                <w:lang w:eastAsia="ru-RU"/>
              </w:rPr>
            </w:pPr>
            <w:r w:rsidRPr="007A7AF9">
              <w:rPr>
                <w:rFonts w:ascii="Times New Roman" w:eastAsia="Times New Roman" w:hAnsi="Times New Roman"/>
                <w:b/>
                <w:lang w:eastAsia="ru-RU"/>
              </w:rPr>
              <w:t>Количество</w:t>
            </w:r>
          </w:p>
          <w:p w:rsidR="000C6162" w:rsidRPr="007A7AF9" w:rsidRDefault="000C6162" w:rsidP="001B6AAB">
            <w:pPr>
              <w:jc w:val="both"/>
              <w:rPr>
                <w:rFonts w:ascii="Times New Roman" w:eastAsia="Times New Roman" w:hAnsi="Times New Roman"/>
                <w:b/>
                <w:lang w:eastAsia="ru-RU"/>
              </w:rPr>
            </w:pPr>
            <w:r w:rsidRPr="007A7AF9">
              <w:rPr>
                <w:rFonts w:ascii="Times New Roman" w:eastAsia="Times New Roman" w:hAnsi="Times New Roman"/>
                <w:b/>
                <w:lang w:eastAsia="ru-RU"/>
              </w:rPr>
              <w:t>записей</w:t>
            </w:r>
          </w:p>
        </w:tc>
        <w:tc>
          <w:tcPr>
            <w:tcW w:w="993"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2522</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2650</w:t>
            </w:r>
          </w:p>
        </w:tc>
        <w:tc>
          <w:tcPr>
            <w:tcW w:w="992"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2756</w:t>
            </w:r>
          </w:p>
        </w:tc>
        <w:tc>
          <w:tcPr>
            <w:tcW w:w="709"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734</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824</w:t>
            </w:r>
          </w:p>
        </w:tc>
        <w:tc>
          <w:tcPr>
            <w:tcW w:w="851"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917</w:t>
            </w:r>
          </w:p>
        </w:tc>
        <w:tc>
          <w:tcPr>
            <w:tcW w:w="708"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3348</w:t>
            </w:r>
          </w:p>
        </w:tc>
        <w:tc>
          <w:tcPr>
            <w:tcW w:w="851"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6921</w:t>
            </w:r>
          </w:p>
        </w:tc>
        <w:tc>
          <w:tcPr>
            <w:tcW w:w="850"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9022</w:t>
            </w:r>
          </w:p>
        </w:tc>
      </w:tr>
      <w:tr w:rsidR="000C6162" w:rsidRPr="00706BD0" w:rsidTr="001B6AAB">
        <w:trPr>
          <w:trHeight w:val="255"/>
        </w:trPr>
        <w:tc>
          <w:tcPr>
            <w:tcW w:w="1701" w:type="dxa"/>
            <w:tcBorders>
              <w:top w:val="single" w:sz="4" w:space="0" w:color="auto"/>
              <w:left w:val="single" w:sz="4" w:space="0" w:color="auto"/>
              <w:bottom w:val="single" w:sz="4" w:space="0" w:color="auto"/>
              <w:right w:val="single" w:sz="4" w:space="0" w:color="auto"/>
            </w:tcBorders>
            <w:noWrap/>
            <w:vAlign w:val="bottom"/>
          </w:tcPr>
          <w:p w:rsidR="000C6162" w:rsidRPr="007A7AF9" w:rsidRDefault="000C6162" w:rsidP="001B6AAB">
            <w:pPr>
              <w:jc w:val="both"/>
              <w:rPr>
                <w:rFonts w:ascii="Times New Roman" w:eastAsia="Times New Roman" w:hAnsi="Times New Roman"/>
                <w:b/>
                <w:bCs/>
                <w:lang w:eastAsia="ru-RU"/>
              </w:rPr>
            </w:pPr>
            <w:r w:rsidRPr="007A7AF9">
              <w:rPr>
                <w:rFonts w:ascii="Times New Roman" w:eastAsia="Times New Roman" w:hAnsi="Times New Roman"/>
                <w:b/>
                <w:bCs/>
                <w:lang w:eastAsia="ru-RU"/>
              </w:rPr>
              <w:t>Количество обращений</w:t>
            </w:r>
          </w:p>
          <w:p w:rsidR="000C6162" w:rsidRPr="007A7AF9" w:rsidRDefault="000C6162" w:rsidP="001B6AAB">
            <w:pPr>
              <w:jc w:val="both"/>
              <w:rPr>
                <w:rFonts w:ascii="Times New Roman" w:eastAsia="Times New Roman" w:hAnsi="Times New Roman"/>
                <w:b/>
                <w:bCs/>
                <w:lang w:eastAsia="ru-RU"/>
              </w:rPr>
            </w:pPr>
            <w:r w:rsidRPr="007A7AF9">
              <w:rPr>
                <w:rFonts w:ascii="Times New Roman" w:eastAsia="Times New Roman" w:hAnsi="Times New Roman"/>
                <w:b/>
                <w:bCs/>
                <w:lang w:eastAsia="ru-RU"/>
              </w:rPr>
              <w:t>пользователей</w:t>
            </w:r>
          </w:p>
        </w:tc>
        <w:tc>
          <w:tcPr>
            <w:tcW w:w="993"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98</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137</w:t>
            </w:r>
          </w:p>
        </w:tc>
        <w:tc>
          <w:tcPr>
            <w:tcW w:w="992"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149</w:t>
            </w:r>
          </w:p>
        </w:tc>
        <w:tc>
          <w:tcPr>
            <w:tcW w:w="709"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299</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352</w:t>
            </w:r>
          </w:p>
        </w:tc>
        <w:tc>
          <w:tcPr>
            <w:tcW w:w="851"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409</w:t>
            </w:r>
          </w:p>
        </w:tc>
        <w:tc>
          <w:tcPr>
            <w:tcW w:w="708"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149</w:t>
            </w:r>
          </w:p>
        </w:tc>
        <w:tc>
          <w:tcPr>
            <w:tcW w:w="851"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180</w:t>
            </w:r>
          </w:p>
        </w:tc>
        <w:tc>
          <w:tcPr>
            <w:tcW w:w="850"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308</w:t>
            </w:r>
          </w:p>
        </w:tc>
      </w:tr>
      <w:tr w:rsidR="000C6162" w:rsidRPr="00706BD0" w:rsidTr="001B6AAB">
        <w:trPr>
          <w:trHeight w:val="255"/>
        </w:trPr>
        <w:tc>
          <w:tcPr>
            <w:tcW w:w="1701" w:type="dxa"/>
            <w:tcBorders>
              <w:top w:val="single" w:sz="4" w:space="0" w:color="auto"/>
              <w:left w:val="single" w:sz="4" w:space="0" w:color="auto"/>
              <w:bottom w:val="single" w:sz="4" w:space="0" w:color="auto"/>
              <w:right w:val="single" w:sz="4" w:space="0" w:color="auto"/>
            </w:tcBorders>
            <w:noWrap/>
            <w:vAlign w:val="bottom"/>
          </w:tcPr>
          <w:p w:rsidR="000C6162" w:rsidRPr="007A7AF9" w:rsidRDefault="000C6162" w:rsidP="001B6AAB">
            <w:pPr>
              <w:jc w:val="both"/>
              <w:rPr>
                <w:rFonts w:ascii="Times New Roman" w:eastAsia="Times New Roman" w:hAnsi="Times New Roman"/>
                <w:b/>
                <w:bCs/>
                <w:lang w:eastAsia="ru-RU"/>
              </w:rPr>
            </w:pPr>
            <w:r w:rsidRPr="007A7AF9">
              <w:rPr>
                <w:rFonts w:ascii="Times New Roman" w:eastAsia="Times New Roman" w:hAnsi="Times New Roman"/>
                <w:b/>
                <w:bCs/>
                <w:lang w:eastAsia="ru-RU"/>
              </w:rPr>
              <w:t>Общее количество</w:t>
            </w:r>
          </w:p>
          <w:p w:rsidR="000C6162" w:rsidRPr="007A7AF9" w:rsidRDefault="000C6162" w:rsidP="001B6AAB">
            <w:pPr>
              <w:jc w:val="both"/>
              <w:rPr>
                <w:rFonts w:ascii="Times New Roman" w:eastAsia="Times New Roman" w:hAnsi="Times New Roman"/>
                <w:b/>
                <w:bCs/>
                <w:lang w:eastAsia="ru-RU"/>
              </w:rPr>
            </w:pPr>
            <w:r w:rsidRPr="007A7AF9">
              <w:rPr>
                <w:rFonts w:ascii="Times New Roman" w:eastAsia="Times New Roman" w:hAnsi="Times New Roman"/>
                <w:b/>
                <w:bCs/>
                <w:lang w:eastAsia="ru-RU"/>
              </w:rPr>
              <w:t>обращений</w:t>
            </w:r>
          </w:p>
        </w:tc>
        <w:tc>
          <w:tcPr>
            <w:tcW w:w="993"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1392</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2475</w:t>
            </w:r>
          </w:p>
        </w:tc>
        <w:tc>
          <w:tcPr>
            <w:tcW w:w="992"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8271</w:t>
            </w:r>
          </w:p>
        </w:tc>
        <w:tc>
          <w:tcPr>
            <w:tcW w:w="709"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640</w:t>
            </w:r>
          </w:p>
        </w:tc>
        <w:tc>
          <w:tcPr>
            <w:tcW w:w="992"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729</w:t>
            </w:r>
          </w:p>
        </w:tc>
        <w:tc>
          <w:tcPr>
            <w:tcW w:w="851" w:type="dxa"/>
            <w:tcBorders>
              <w:top w:val="single" w:sz="4" w:space="0" w:color="auto"/>
              <w:left w:val="single" w:sz="4" w:space="0" w:color="auto"/>
              <w:bottom w:val="single" w:sz="4" w:space="0" w:color="auto"/>
              <w:right w:val="single" w:sz="6"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4 216</w:t>
            </w:r>
          </w:p>
        </w:tc>
        <w:tc>
          <w:tcPr>
            <w:tcW w:w="708" w:type="dxa"/>
            <w:tcBorders>
              <w:top w:val="single" w:sz="4" w:space="0" w:color="auto"/>
              <w:left w:val="single" w:sz="6"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6303</w:t>
            </w:r>
          </w:p>
        </w:tc>
        <w:tc>
          <w:tcPr>
            <w:tcW w:w="851"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lang w:eastAsia="ru-RU"/>
              </w:rPr>
            </w:pPr>
            <w:r w:rsidRPr="00706BD0">
              <w:rPr>
                <w:rFonts w:ascii="Times New Roman" w:eastAsia="Times New Roman" w:hAnsi="Times New Roman"/>
                <w:lang w:eastAsia="ru-RU"/>
              </w:rPr>
              <w:t>18861</w:t>
            </w:r>
          </w:p>
        </w:tc>
        <w:tc>
          <w:tcPr>
            <w:tcW w:w="850" w:type="dxa"/>
            <w:tcBorders>
              <w:top w:val="single" w:sz="4" w:space="0" w:color="auto"/>
              <w:left w:val="single" w:sz="4" w:space="0" w:color="auto"/>
              <w:bottom w:val="single" w:sz="4" w:space="0" w:color="auto"/>
              <w:right w:val="single" w:sz="4" w:space="0" w:color="auto"/>
            </w:tcBorders>
            <w:vAlign w:val="bottom"/>
          </w:tcPr>
          <w:p w:rsidR="000C6162" w:rsidRPr="00706BD0" w:rsidRDefault="000C6162" w:rsidP="001B6AAB">
            <w:pPr>
              <w:jc w:val="both"/>
              <w:rPr>
                <w:rFonts w:ascii="Times New Roman" w:eastAsia="Times New Roman" w:hAnsi="Times New Roman"/>
                <w:b/>
                <w:lang w:eastAsia="ru-RU"/>
              </w:rPr>
            </w:pPr>
            <w:r w:rsidRPr="00706BD0">
              <w:rPr>
                <w:rFonts w:ascii="Times New Roman" w:eastAsia="Times New Roman" w:hAnsi="Times New Roman"/>
                <w:b/>
                <w:lang w:eastAsia="ru-RU"/>
              </w:rPr>
              <w:t>10667</w:t>
            </w:r>
          </w:p>
        </w:tc>
      </w:tr>
    </w:tbl>
    <w:p w:rsidR="000C6162" w:rsidRDefault="000C6162" w:rsidP="000C6162">
      <w:pPr>
        <w:ind w:firstLine="709"/>
        <w:jc w:val="both"/>
        <w:rPr>
          <w:rFonts w:ascii="Times New Roman" w:hAnsi="Times New Roman"/>
          <w:sz w:val="24"/>
          <w:szCs w:val="24"/>
        </w:rPr>
      </w:pPr>
      <w:r w:rsidRPr="00706BD0">
        <w:rPr>
          <w:rFonts w:ascii="Times New Roman" w:hAnsi="Times New Roman"/>
          <w:sz w:val="24"/>
          <w:szCs w:val="24"/>
        </w:rPr>
        <w:t xml:space="preserve"> </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Общее количество обращений к БД  МБУК «ЦБ Алексеевского района» составляет за отчетный период 170 511: С</w:t>
      </w:r>
      <w:r>
        <w:rPr>
          <w:rFonts w:ascii="Times New Roman" w:hAnsi="Times New Roman"/>
          <w:sz w:val="24"/>
          <w:szCs w:val="24"/>
        </w:rPr>
        <w:t>Э</w:t>
      </w:r>
      <w:r w:rsidRPr="00706BD0">
        <w:rPr>
          <w:rFonts w:ascii="Times New Roman" w:hAnsi="Times New Roman"/>
          <w:sz w:val="24"/>
          <w:szCs w:val="24"/>
        </w:rPr>
        <w:t>КМБ – 144 656, Краеведение (статьи) – 8 271, Книжные памятники – 3 018, Газеты области – 4 216, Периодические издания – 2 701, Летописи – 10 667.</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Общее количест</w:t>
      </w:r>
      <w:r w:rsidR="00A65DFE">
        <w:rPr>
          <w:rFonts w:ascii="Times New Roman" w:hAnsi="Times New Roman"/>
          <w:sz w:val="24"/>
          <w:szCs w:val="24"/>
        </w:rPr>
        <w:t>во обращений пользователей к БД</w:t>
      </w:r>
      <w:r w:rsidRPr="00706BD0">
        <w:rPr>
          <w:rFonts w:ascii="Times New Roman" w:hAnsi="Times New Roman"/>
          <w:sz w:val="24"/>
          <w:szCs w:val="24"/>
        </w:rPr>
        <w:t xml:space="preserve"> МБУК «ЦБ Алексеевского района» за отчетный период составляет 5 782: С</w:t>
      </w:r>
      <w:r>
        <w:rPr>
          <w:rFonts w:ascii="Times New Roman" w:hAnsi="Times New Roman"/>
          <w:sz w:val="24"/>
          <w:szCs w:val="24"/>
        </w:rPr>
        <w:t>ЭК</w:t>
      </w:r>
      <w:r w:rsidRPr="00706BD0">
        <w:rPr>
          <w:rFonts w:ascii="Times New Roman" w:hAnsi="Times New Roman"/>
          <w:sz w:val="24"/>
          <w:szCs w:val="24"/>
        </w:rPr>
        <w:t xml:space="preserve">МБ – 4 576, Краеведение (статьи) – </w:t>
      </w:r>
      <w:r w:rsidRPr="00706BD0">
        <w:rPr>
          <w:rFonts w:ascii="Times New Roman" w:hAnsi="Times New Roman"/>
          <w:sz w:val="24"/>
          <w:szCs w:val="24"/>
        </w:rPr>
        <w:lastRenderedPageBreak/>
        <w:t>149, Книжные памятники – 236, Газеты области – 409, Периодические издания – 104, Летописи – 308.</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Сравнивая данные таблицы, можно сказать, что наблюдается тенденция к увеличению общего количества обращений +48,93%; количество обращений пользователей МБУК «ЦБ Алексеевского района» уменьшилось на -2,17%.</w:t>
      </w:r>
    </w:p>
    <w:p w:rsidR="000C6162" w:rsidRPr="00706BD0" w:rsidRDefault="000C6162" w:rsidP="000C6162">
      <w:pPr>
        <w:ind w:firstLine="709"/>
        <w:jc w:val="both"/>
        <w:rPr>
          <w:rFonts w:ascii="Times New Roman" w:hAnsi="Times New Roman"/>
          <w:sz w:val="24"/>
          <w:szCs w:val="24"/>
        </w:rPr>
      </w:pPr>
    </w:p>
    <w:p w:rsidR="000C6162" w:rsidRPr="00706BD0" w:rsidRDefault="000C6162" w:rsidP="000C6162">
      <w:pPr>
        <w:ind w:firstLine="709"/>
        <w:jc w:val="center"/>
        <w:rPr>
          <w:rFonts w:ascii="Times New Roman" w:hAnsi="Times New Roman"/>
          <w:b/>
          <w:sz w:val="24"/>
          <w:szCs w:val="24"/>
        </w:rPr>
      </w:pPr>
      <w:r w:rsidRPr="00706BD0">
        <w:rPr>
          <w:rFonts w:ascii="Times New Roman" w:hAnsi="Times New Roman"/>
          <w:b/>
          <w:sz w:val="24"/>
          <w:szCs w:val="24"/>
        </w:rPr>
        <w:t>5.3. Обеспечение удаленным пользователям доступа к полнотекстовым документам электронных библиотечных систем</w:t>
      </w:r>
    </w:p>
    <w:p w:rsidR="000C6162" w:rsidRPr="00706BD0" w:rsidRDefault="000C6162" w:rsidP="000C6162">
      <w:pPr>
        <w:ind w:firstLine="709"/>
        <w:jc w:val="both"/>
        <w:rPr>
          <w:rFonts w:ascii="Times New Roman" w:hAnsi="Times New Roman"/>
          <w:b/>
          <w:sz w:val="24"/>
          <w:szCs w:val="24"/>
        </w:rPr>
      </w:pPr>
    </w:p>
    <w:p w:rsidR="000C6162" w:rsidRPr="00706BD0" w:rsidRDefault="000C6162" w:rsidP="000C6162">
      <w:pPr>
        <w:ind w:firstLine="709"/>
        <w:jc w:val="both"/>
        <w:rPr>
          <w:rFonts w:ascii="Times New Roman" w:hAnsi="Times New Roman"/>
          <w:b/>
          <w:sz w:val="24"/>
          <w:szCs w:val="24"/>
        </w:rPr>
      </w:pPr>
      <w:r w:rsidRPr="00706BD0">
        <w:rPr>
          <w:rFonts w:ascii="Times New Roman" w:hAnsi="Times New Roman"/>
          <w:sz w:val="24"/>
          <w:szCs w:val="24"/>
        </w:rPr>
        <w:t>В 2018г. МБУК «ЦБ Алексеевского района» продолжает вести суммарный и индивидуальный учет электронных сетевых удаленных документов (лицензионных).</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За отчетный период объем ресурсов увеличился на 4 868 023 (+16,54%) назв./экз., обеспечивающий удаленным пользователям доступ к полнотекстовым документам электронных библиотечных систем и составил 36 баз данных  (пакетов) и 34 296 009 назв./экз.</w:t>
      </w:r>
    </w:p>
    <w:p w:rsidR="000C6162" w:rsidRPr="00706BD0" w:rsidRDefault="000C6162" w:rsidP="000C6162">
      <w:pPr>
        <w:ind w:firstLine="709"/>
        <w:jc w:val="both"/>
        <w:rPr>
          <w:rFonts w:ascii="Times New Roman" w:hAnsi="Times New Roman"/>
          <w:b/>
          <w:sz w:val="24"/>
          <w:szCs w:val="24"/>
        </w:rPr>
      </w:pPr>
      <w:r w:rsidRPr="00706BD0">
        <w:rPr>
          <w:rFonts w:ascii="Times New Roman" w:hAnsi="Times New Roman"/>
          <w:sz w:val="24"/>
          <w:szCs w:val="24"/>
        </w:rPr>
        <w:t>Из них:</w:t>
      </w:r>
    </w:p>
    <w:p w:rsidR="000C6162" w:rsidRPr="00706BD0" w:rsidRDefault="000C6162" w:rsidP="000C6162">
      <w:pPr>
        <w:numPr>
          <w:ilvl w:val="0"/>
          <w:numId w:val="3"/>
        </w:numPr>
        <w:ind w:left="0" w:firstLine="709"/>
        <w:jc w:val="both"/>
        <w:rPr>
          <w:rFonts w:ascii="Times New Roman" w:hAnsi="Times New Roman"/>
          <w:sz w:val="24"/>
          <w:szCs w:val="24"/>
        </w:rPr>
      </w:pPr>
      <w:r w:rsidRPr="00706BD0">
        <w:rPr>
          <w:rFonts w:ascii="Times New Roman" w:hAnsi="Times New Roman"/>
          <w:sz w:val="24"/>
          <w:szCs w:val="24"/>
        </w:rPr>
        <w:t>инсталлированные документы – 2 базы данных (пакета) 3 138 155 назв./экз.,</w:t>
      </w:r>
    </w:p>
    <w:p w:rsidR="000C6162" w:rsidRPr="00706BD0" w:rsidRDefault="001B6AAB" w:rsidP="000C6162">
      <w:pPr>
        <w:numPr>
          <w:ilvl w:val="0"/>
          <w:numId w:val="3"/>
        </w:numPr>
        <w:ind w:left="0" w:firstLine="709"/>
        <w:jc w:val="both"/>
        <w:rPr>
          <w:rFonts w:ascii="Times New Roman" w:hAnsi="Times New Roman"/>
          <w:sz w:val="24"/>
          <w:szCs w:val="24"/>
        </w:rPr>
      </w:pPr>
      <w:r>
        <w:rPr>
          <w:rFonts w:ascii="Times New Roman" w:hAnsi="Times New Roman"/>
          <w:sz w:val="24"/>
          <w:szCs w:val="24"/>
        </w:rPr>
        <w:t>сетевые удаленные документы</w:t>
      </w:r>
      <w:r w:rsidR="000C6162" w:rsidRPr="00706BD0">
        <w:rPr>
          <w:rFonts w:ascii="Times New Roman" w:hAnsi="Times New Roman"/>
          <w:sz w:val="24"/>
          <w:szCs w:val="24"/>
        </w:rPr>
        <w:t xml:space="preserve"> – 36 баз данных (пакета) 31 157 854 назв./экз.</w:t>
      </w:r>
    </w:p>
    <w:p w:rsidR="000C6162" w:rsidRPr="00706BD0" w:rsidRDefault="000C6162" w:rsidP="000C6162">
      <w:pPr>
        <w:ind w:firstLine="709"/>
        <w:jc w:val="both"/>
        <w:rPr>
          <w:rFonts w:ascii="Times New Roman" w:hAnsi="Times New Roman"/>
          <w:sz w:val="24"/>
          <w:szCs w:val="24"/>
        </w:rPr>
      </w:pPr>
      <w:r>
        <w:rPr>
          <w:rFonts w:ascii="Times New Roman" w:hAnsi="Times New Roman"/>
          <w:sz w:val="24"/>
          <w:szCs w:val="24"/>
        </w:rPr>
        <w:t>В 2018 году был заключен</w:t>
      </w:r>
      <w:r w:rsidRPr="00706BD0">
        <w:rPr>
          <w:rFonts w:ascii="Times New Roman" w:hAnsi="Times New Roman"/>
          <w:sz w:val="24"/>
          <w:szCs w:val="24"/>
        </w:rPr>
        <w:t xml:space="preserve"> договор с Национальной электронной библиотекой.</w:t>
      </w:r>
    </w:p>
    <w:p w:rsidR="000C6162" w:rsidRPr="00706BD0" w:rsidRDefault="000C6162" w:rsidP="000C6162">
      <w:pPr>
        <w:ind w:firstLine="709"/>
        <w:jc w:val="both"/>
        <w:rPr>
          <w:rFonts w:ascii="Times New Roman" w:hAnsi="Times New Roman"/>
          <w:b/>
          <w:sz w:val="24"/>
          <w:szCs w:val="24"/>
        </w:rPr>
      </w:pPr>
    </w:p>
    <w:p w:rsidR="000C6162" w:rsidRPr="005C410F" w:rsidRDefault="000C6162" w:rsidP="005C410F">
      <w:pPr>
        <w:ind w:firstLine="709"/>
        <w:jc w:val="center"/>
        <w:rPr>
          <w:rFonts w:ascii="Times New Roman" w:hAnsi="Times New Roman"/>
          <w:b/>
          <w:sz w:val="24"/>
          <w:szCs w:val="24"/>
        </w:rPr>
      </w:pPr>
      <w:r w:rsidRPr="00706BD0">
        <w:rPr>
          <w:rFonts w:ascii="Times New Roman" w:hAnsi="Times New Roman"/>
          <w:b/>
          <w:sz w:val="24"/>
          <w:szCs w:val="24"/>
        </w:rPr>
        <w:t>5.4. Представительство МБУК «ЦБ Алексеевского района» в сети Интернет</w:t>
      </w:r>
    </w:p>
    <w:p w:rsidR="000C6162" w:rsidRPr="00A81719" w:rsidRDefault="000C6162" w:rsidP="005C410F">
      <w:pPr>
        <w:ind w:firstLine="708"/>
        <w:jc w:val="both"/>
        <w:rPr>
          <w:rFonts w:ascii="Times New Roman" w:hAnsi="Times New Roman"/>
          <w:b/>
          <w:sz w:val="24"/>
          <w:szCs w:val="24"/>
        </w:rPr>
      </w:pPr>
      <w:r w:rsidRPr="00A81719">
        <w:rPr>
          <w:rFonts w:ascii="Times New Roman" w:hAnsi="Times New Roman"/>
          <w:sz w:val="24"/>
          <w:szCs w:val="24"/>
        </w:rPr>
        <w:t xml:space="preserve">Перед библиотеками остро стоит вопрос совершенствования информационного сервиса, предоставления потребителям информационных услуг более высокого уровня. Развитие средств доступа пользователей к российским и зарубежным ресурсам через глобальную сеть Интернет как ничто способствует решению данного вопроса. </w:t>
      </w:r>
    </w:p>
    <w:p w:rsidR="000C6162" w:rsidRPr="00A81719" w:rsidRDefault="000C6162" w:rsidP="000C6162">
      <w:pPr>
        <w:ind w:firstLine="708"/>
        <w:jc w:val="both"/>
        <w:rPr>
          <w:rFonts w:ascii="Times New Roman" w:hAnsi="Times New Roman"/>
          <w:sz w:val="24"/>
          <w:szCs w:val="24"/>
        </w:rPr>
      </w:pPr>
      <w:r w:rsidRPr="00A81719">
        <w:rPr>
          <w:rFonts w:ascii="Times New Roman" w:hAnsi="Times New Roman"/>
          <w:sz w:val="24"/>
          <w:szCs w:val="24"/>
        </w:rPr>
        <w:t xml:space="preserve">В настоящее время доступ к ресурсам Интернет имеют 31 библиотека из 33-х, в том числе - 24 модельных библиотек. В отчетном 2018 году Ильинская сельская библиотека была компьютеризирована и подключена к сети Интернет. Электронную почту имеют все библиотеки. </w:t>
      </w:r>
    </w:p>
    <w:p w:rsidR="000C6162" w:rsidRPr="00A81719" w:rsidRDefault="000C6162" w:rsidP="000C6162">
      <w:pPr>
        <w:ind w:firstLine="708"/>
        <w:jc w:val="both"/>
        <w:rPr>
          <w:rFonts w:ascii="Times New Roman" w:hAnsi="Times New Roman"/>
          <w:sz w:val="24"/>
          <w:szCs w:val="24"/>
        </w:rPr>
      </w:pPr>
      <w:r w:rsidRPr="00A81719">
        <w:rPr>
          <w:rFonts w:ascii="Times New Roman" w:hAnsi="Times New Roman"/>
          <w:sz w:val="24"/>
          <w:szCs w:val="24"/>
        </w:rPr>
        <w:t>Основным условием выполнения библиотеками своей общественной миссии являетс</w:t>
      </w:r>
      <w:r w:rsidR="00825DD0">
        <w:rPr>
          <w:rFonts w:ascii="Times New Roman" w:hAnsi="Times New Roman"/>
          <w:sz w:val="24"/>
          <w:szCs w:val="24"/>
        </w:rPr>
        <w:t>я модернизация их деятельности,</w:t>
      </w:r>
      <w:r w:rsidRPr="00A81719">
        <w:rPr>
          <w:rFonts w:ascii="Times New Roman" w:hAnsi="Times New Roman"/>
          <w:sz w:val="24"/>
          <w:szCs w:val="24"/>
        </w:rPr>
        <w:t xml:space="preserve"> которая позволяет внедрить автоматизированные процессы в информационно-библиографическое обслуживание читателей, учет и обработку документов, создать электронные каталоги, библиографические и фактографические базы данных.</w:t>
      </w:r>
    </w:p>
    <w:p w:rsidR="000C6162" w:rsidRPr="00A81719" w:rsidRDefault="000C6162" w:rsidP="000C6162">
      <w:pPr>
        <w:ind w:firstLine="708"/>
        <w:jc w:val="both"/>
        <w:rPr>
          <w:rFonts w:ascii="Times New Roman" w:hAnsi="Times New Roman"/>
          <w:sz w:val="24"/>
          <w:szCs w:val="24"/>
        </w:rPr>
      </w:pPr>
      <w:r w:rsidRPr="00A81719">
        <w:rPr>
          <w:rFonts w:ascii="Times New Roman" w:hAnsi="Times New Roman"/>
          <w:sz w:val="24"/>
          <w:szCs w:val="24"/>
        </w:rPr>
        <w:t xml:space="preserve"> Техническое обеспечение библиотек изменило все традиционные направления и формы их деятельности. Появилось  множество примеров  вв</w:t>
      </w:r>
      <w:r w:rsidR="00825DD0">
        <w:rPr>
          <w:rFonts w:ascii="Times New Roman" w:hAnsi="Times New Roman"/>
          <w:sz w:val="24"/>
          <w:szCs w:val="24"/>
        </w:rPr>
        <w:t>едения инноваций в  культурно-</w:t>
      </w:r>
      <w:r w:rsidRPr="00A81719">
        <w:rPr>
          <w:rFonts w:ascii="Times New Roman" w:hAnsi="Times New Roman"/>
          <w:sz w:val="24"/>
          <w:szCs w:val="24"/>
        </w:rPr>
        <w:t>досуговые мероприятия: ви</w:t>
      </w:r>
      <w:r w:rsidR="00825DD0">
        <w:rPr>
          <w:rFonts w:ascii="Times New Roman" w:hAnsi="Times New Roman"/>
          <w:sz w:val="24"/>
          <w:szCs w:val="24"/>
        </w:rPr>
        <w:t>деоуроки, видеовикторины, слайд-</w:t>
      </w:r>
      <w:r w:rsidRPr="00A81719">
        <w:rPr>
          <w:rFonts w:ascii="Times New Roman" w:hAnsi="Times New Roman"/>
          <w:sz w:val="24"/>
          <w:szCs w:val="24"/>
        </w:rPr>
        <w:t>презентации  сопровождают практически каждое массовое мероприятие. Возможности новых технологий могут сегодня использовать в своей деятельности все библиотеки.</w:t>
      </w:r>
      <w:r w:rsidR="00825DD0">
        <w:rPr>
          <w:rFonts w:ascii="Times New Roman" w:hAnsi="Times New Roman"/>
          <w:sz w:val="24"/>
          <w:szCs w:val="24"/>
        </w:rPr>
        <w:t xml:space="preserve"> </w:t>
      </w:r>
      <w:r w:rsidRPr="00A81719">
        <w:rPr>
          <w:rFonts w:ascii="Times New Roman" w:hAnsi="Times New Roman"/>
          <w:sz w:val="24"/>
          <w:szCs w:val="24"/>
        </w:rPr>
        <w:t xml:space="preserve">За отчетный период проводилась работа с сайтом библиотеки </w:t>
      </w:r>
      <w:r w:rsidRPr="00A81719">
        <w:rPr>
          <w:rFonts w:ascii="Times New Roman" w:hAnsi="Times New Roman"/>
          <w:b/>
          <w:sz w:val="24"/>
          <w:szCs w:val="24"/>
        </w:rPr>
        <w:t xml:space="preserve">- </w:t>
      </w:r>
      <w:hyperlink r:id="rId10" w:history="1">
        <w:r w:rsidRPr="00A81719">
          <w:rPr>
            <w:rStyle w:val="a7"/>
            <w:rFonts w:ascii="Times New Roman" w:hAnsi="Times New Roman"/>
            <w:b/>
            <w:sz w:val="24"/>
            <w:szCs w:val="24"/>
          </w:rPr>
          <w:t>http://cbs.bip31.ru/</w:t>
        </w:r>
      </w:hyperlink>
      <w:r w:rsidRPr="00A81719">
        <w:rPr>
          <w:rFonts w:ascii="Times New Roman" w:hAnsi="Times New Roman"/>
          <w:b/>
          <w:sz w:val="24"/>
          <w:szCs w:val="24"/>
        </w:rPr>
        <w:t xml:space="preserve">. </w:t>
      </w:r>
    </w:p>
    <w:p w:rsidR="000C6162" w:rsidRPr="00A81719" w:rsidRDefault="000C6162" w:rsidP="000C6162">
      <w:pPr>
        <w:ind w:firstLine="708"/>
        <w:jc w:val="both"/>
        <w:rPr>
          <w:rFonts w:ascii="Times New Roman" w:hAnsi="Times New Roman"/>
          <w:sz w:val="24"/>
          <w:szCs w:val="24"/>
        </w:rPr>
      </w:pPr>
      <w:r w:rsidRPr="00A81719">
        <w:rPr>
          <w:rFonts w:ascii="Times New Roman" w:hAnsi="Times New Roman"/>
          <w:sz w:val="24"/>
          <w:szCs w:val="24"/>
        </w:rPr>
        <w:t xml:space="preserve">На сайте представлены новости библиотечной жизни, информация о подразделениях библиотеки, ее программах, справочном аппарате, методические рекомендации, проектная деятельность и т.д. </w:t>
      </w:r>
    </w:p>
    <w:p w:rsidR="000C6162" w:rsidRPr="00A81719" w:rsidRDefault="000C6162" w:rsidP="000C6162">
      <w:pPr>
        <w:ind w:firstLine="708"/>
        <w:jc w:val="both"/>
        <w:rPr>
          <w:rFonts w:ascii="Times New Roman" w:hAnsi="Times New Roman"/>
          <w:sz w:val="24"/>
          <w:szCs w:val="24"/>
        </w:rPr>
      </w:pPr>
      <w:r w:rsidRPr="00A81719">
        <w:rPr>
          <w:rFonts w:ascii="Times New Roman" w:hAnsi="Times New Roman"/>
          <w:sz w:val="24"/>
          <w:szCs w:val="24"/>
        </w:rPr>
        <w:t>В рамках проекта «Залог здоровья</w:t>
      </w:r>
      <w:r>
        <w:rPr>
          <w:rFonts w:ascii="Times New Roman" w:hAnsi="Times New Roman"/>
          <w:sz w:val="24"/>
          <w:szCs w:val="24"/>
        </w:rPr>
        <w:t xml:space="preserve"> </w:t>
      </w:r>
      <w:r w:rsidRPr="00A81719">
        <w:rPr>
          <w:rFonts w:ascii="Times New Roman" w:hAnsi="Times New Roman"/>
          <w:sz w:val="24"/>
          <w:szCs w:val="24"/>
        </w:rPr>
        <w:t>- здоровое питание» созданы и размещены для всеобщего обозрения ряд видеообзоров литературы, после просмотра которых пользователи смогут не только выбрать необходимые книги,</w:t>
      </w:r>
      <w:r>
        <w:rPr>
          <w:rFonts w:ascii="Times New Roman" w:hAnsi="Times New Roman"/>
          <w:sz w:val="24"/>
          <w:szCs w:val="24"/>
        </w:rPr>
        <w:t xml:space="preserve"> но и приготовить особые блюда. </w:t>
      </w:r>
      <w:r w:rsidR="00825DD0">
        <w:rPr>
          <w:rFonts w:ascii="Times New Roman" w:hAnsi="Times New Roman"/>
          <w:sz w:val="24"/>
          <w:szCs w:val="24"/>
        </w:rPr>
        <w:t>В течение года осуществлялись</w:t>
      </w:r>
      <w:r>
        <w:rPr>
          <w:rFonts w:ascii="Times New Roman" w:hAnsi="Times New Roman"/>
          <w:sz w:val="24"/>
          <w:szCs w:val="24"/>
        </w:rPr>
        <w:t xml:space="preserve"> </w:t>
      </w:r>
      <w:r w:rsidRPr="00A81719">
        <w:rPr>
          <w:rFonts w:ascii="Times New Roman" w:hAnsi="Times New Roman"/>
          <w:sz w:val="24"/>
          <w:szCs w:val="24"/>
        </w:rPr>
        <w:t xml:space="preserve">техническая поддержка, администрирование, </w:t>
      </w:r>
      <w:r>
        <w:rPr>
          <w:rFonts w:ascii="Times New Roman" w:hAnsi="Times New Roman"/>
          <w:sz w:val="24"/>
          <w:szCs w:val="24"/>
        </w:rPr>
        <w:t xml:space="preserve"> </w:t>
      </w:r>
      <w:r w:rsidRPr="00A81719">
        <w:rPr>
          <w:rFonts w:ascii="Times New Roman" w:hAnsi="Times New Roman"/>
          <w:sz w:val="24"/>
          <w:szCs w:val="24"/>
        </w:rPr>
        <w:t xml:space="preserve">информационное сопровождение, редактирование, обновление  материалов. </w:t>
      </w:r>
      <w:r>
        <w:rPr>
          <w:rFonts w:ascii="Times New Roman" w:hAnsi="Times New Roman"/>
          <w:sz w:val="24"/>
          <w:szCs w:val="24"/>
        </w:rPr>
        <w:t xml:space="preserve"> Обновлялась информация по мере </w:t>
      </w:r>
      <w:r w:rsidRPr="00A81719">
        <w:rPr>
          <w:rFonts w:ascii="Times New Roman" w:hAnsi="Times New Roman"/>
          <w:sz w:val="24"/>
          <w:szCs w:val="24"/>
        </w:rPr>
        <w:t xml:space="preserve">проведения </w:t>
      </w:r>
      <w:r>
        <w:rPr>
          <w:rFonts w:ascii="Times New Roman" w:hAnsi="Times New Roman"/>
          <w:sz w:val="24"/>
          <w:szCs w:val="24"/>
        </w:rPr>
        <w:t xml:space="preserve">мероприятий, которые описаны и </w:t>
      </w:r>
      <w:r w:rsidRPr="00A81719">
        <w:rPr>
          <w:rFonts w:ascii="Times New Roman" w:hAnsi="Times New Roman"/>
          <w:sz w:val="24"/>
          <w:szCs w:val="24"/>
        </w:rPr>
        <w:t xml:space="preserve">подтверждены фотоотчетом </w:t>
      </w:r>
      <w:r>
        <w:rPr>
          <w:rFonts w:ascii="Times New Roman" w:hAnsi="Times New Roman"/>
          <w:sz w:val="24"/>
          <w:szCs w:val="24"/>
        </w:rPr>
        <w:t xml:space="preserve"> </w:t>
      </w:r>
      <w:r w:rsidRPr="00A81719">
        <w:rPr>
          <w:rFonts w:ascii="Times New Roman" w:hAnsi="Times New Roman"/>
          <w:sz w:val="24"/>
          <w:szCs w:val="24"/>
        </w:rPr>
        <w:t xml:space="preserve">в рубрике Новости. По </w:t>
      </w:r>
      <w:r>
        <w:rPr>
          <w:rFonts w:ascii="Times New Roman" w:hAnsi="Times New Roman"/>
          <w:sz w:val="24"/>
          <w:szCs w:val="24"/>
        </w:rPr>
        <w:t xml:space="preserve">истечении календарного </w:t>
      </w:r>
      <w:r w:rsidRPr="00A81719">
        <w:rPr>
          <w:rFonts w:ascii="Times New Roman" w:hAnsi="Times New Roman"/>
          <w:sz w:val="24"/>
          <w:szCs w:val="24"/>
        </w:rPr>
        <w:t>года вся</w:t>
      </w:r>
      <w:r>
        <w:rPr>
          <w:rFonts w:ascii="Times New Roman" w:hAnsi="Times New Roman"/>
          <w:sz w:val="24"/>
          <w:szCs w:val="24"/>
        </w:rPr>
        <w:t xml:space="preserve"> </w:t>
      </w:r>
      <w:r w:rsidRPr="00A81719">
        <w:rPr>
          <w:rFonts w:ascii="Times New Roman" w:hAnsi="Times New Roman"/>
          <w:sz w:val="24"/>
          <w:szCs w:val="24"/>
        </w:rPr>
        <w:t xml:space="preserve">информация </w:t>
      </w:r>
      <w:r>
        <w:rPr>
          <w:rFonts w:ascii="Times New Roman" w:hAnsi="Times New Roman"/>
          <w:sz w:val="24"/>
          <w:szCs w:val="24"/>
        </w:rPr>
        <w:t xml:space="preserve">  помещается  в архив сайта. Через сайт </w:t>
      </w:r>
      <w:r w:rsidRPr="00A81719">
        <w:rPr>
          <w:rFonts w:ascii="Times New Roman" w:hAnsi="Times New Roman"/>
          <w:sz w:val="24"/>
          <w:szCs w:val="24"/>
        </w:rPr>
        <w:t xml:space="preserve">организован доступ к </w:t>
      </w:r>
      <w:r>
        <w:rPr>
          <w:rFonts w:ascii="Times New Roman" w:hAnsi="Times New Roman"/>
          <w:sz w:val="24"/>
          <w:szCs w:val="24"/>
        </w:rPr>
        <w:t xml:space="preserve">  </w:t>
      </w:r>
      <w:r w:rsidRPr="00A81719">
        <w:rPr>
          <w:rFonts w:ascii="Times New Roman" w:hAnsi="Times New Roman"/>
          <w:sz w:val="24"/>
          <w:szCs w:val="24"/>
        </w:rPr>
        <w:t xml:space="preserve">порталу </w:t>
      </w:r>
      <w:r>
        <w:rPr>
          <w:rFonts w:ascii="Times New Roman" w:hAnsi="Times New Roman"/>
          <w:sz w:val="24"/>
          <w:szCs w:val="24"/>
        </w:rPr>
        <w:t xml:space="preserve"> </w:t>
      </w:r>
      <w:r w:rsidRPr="00A81719">
        <w:rPr>
          <w:rFonts w:ascii="Times New Roman" w:hAnsi="Times New Roman"/>
          <w:sz w:val="24"/>
          <w:szCs w:val="24"/>
        </w:rPr>
        <w:t xml:space="preserve">Госуслуги, </w:t>
      </w:r>
      <w:r>
        <w:rPr>
          <w:rFonts w:ascii="Times New Roman" w:hAnsi="Times New Roman"/>
          <w:sz w:val="24"/>
          <w:szCs w:val="24"/>
        </w:rPr>
        <w:t xml:space="preserve"> а также   </w:t>
      </w:r>
      <w:r>
        <w:rPr>
          <w:rFonts w:ascii="Times New Roman" w:hAnsi="Times New Roman"/>
          <w:sz w:val="24"/>
          <w:szCs w:val="24"/>
        </w:rPr>
        <w:lastRenderedPageBreak/>
        <w:t xml:space="preserve">размещены  видеоролики,  которые  помогут пользователю в полной мере </w:t>
      </w:r>
      <w:r w:rsidRPr="00A81719">
        <w:rPr>
          <w:rFonts w:ascii="Times New Roman" w:hAnsi="Times New Roman"/>
          <w:sz w:val="24"/>
          <w:szCs w:val="24"/>
        </w:rPr>
        <w:t>воспользоваться данным порталом.</w:t>
      </w:r>
    </w:p>
    <w:p w:rsidR="000C6162" w:rsidRPr="00A81719" w:rsidRDefault="000C6162" w:rsidP="000C6162">
      <w:pPr>
        <w:ind w:firstLine="708"/>
        <w:jc w:val="both"/>
        <w:rPr>
          <w:rFonts w:ascii="Times New Roman" w:hAnsi="Times New Roman"/>
          <w:sz w:val="24"/>
          <w:szCs w:val="24"/>
        </w:rPr>
      </w:pPr>
      <w:r w:rsidRPr="00A81719">
        <w:rPr>
          <w:rFonts w:ascii="Times New Roman" w:hAnsi="Times New Roman"/>
          <w:sz w:val="24"/>
          <w:szCs w:val="24"/>
        </w:rPr>
        <w:t xml:space="preserve">В разделе «Краеведение» создана страница «Наш летописец», посвященная </w:t>
      </w:r>
      <w:r w:rsidR="005C410F">
        <w:rPr>
          <w:rFonts w:ascii="Times New Roman" w:hAnsi="Times New Roman"/>
          <w:sz w:val="24"/>
          <w:szCs w:val="24"/>
        </w:rPr>
        <w:t>А.Н.</w:t>
      </w:r>
      <w:r w:rsidRPr="00A81719">
        <w:rPr>
          <w:rFonts w:ascii="Times New Roman" w:hAnsi="Times New Roman"/>
          <w:sz w:val="24"/>
          <w:szCs w:val="24"/>
        </w:rPr>
        <w:t>Кр</w:t>
      </w:r>
      <w:r w:rsidR="005C410F">
        <w:rPr>
          <w:rFonts w:ascii="Times New Roman" w:hAnsi="Times New Roman"/>
          <w:sz w:val="24"/>
          <w:szCs w:val="24"/>
        </w:rPr>
        <w:t>яженкову -</w:t>
      </w:r>
      <w:r w:rsidRPr="00A81719">
        <w:rPr>
          <w:rFonts w:ascii="Times New Roman" w:hAnsi="Times New Roman"/>
          <w:sz w:val="24"/>
          <w:szCs w:val="24"/>
        </w:rPr>
        <w:t xml:space="preserve"> писателю, краеведу, журналисту, члену Союза журналистов, Заслуженному работнику культуры Российской Федерации, члену Союза писателей России, почётному гражданину Алексеевского района Белгородской области.</w:t>
      </w:r>
    </w:p>
    <w:p w:rsidR="000C6162" w:rsidRPr="00A81719" w:rsidRDefault="000C6162" w:rsidP="000C6162">
      <w:pPr>
        <w:ind w:firstLine="708"/>
        <w:jc w:val="both"/>
        <w:rPr>
          <w:rFonts w:ascii="Times New Roman" w:hAnsi="Times New Roman"/>
          <w:sz w:val="24"/>
          <w:szCs w:val="24"/>
        </w:rPr>
      </w:pPr>
      <w:r w:rsidRPr="00A81719">
        <w:rPr>
          <w:rFonts w:ascii="Times New Roman" w:hAnsi="Times New Roman"/>
          <w:sz w:val="24"/>
          <w:szCs w:val="24"/>
        </w:rPr>
        <w:t>Версия сайта для слабовидящих позволяет более комфортно работать людям с ограничениями жизнедеятельности и здоровья. С каждым днем библиотеки МБУК «ЦБ Алексеевского района» все активнее используют в своей работе социальные сети.</w:t>
      </w:r>
    </w:p>
    <w:p w:rsidR="000C6162" w:rsidRPr="00A81719" w:rsidRDefault="000C6162" w:rsidP="000C6162">
      <w:pPr>
        <w:ind w:firstLine="708"/>
        <w:jc w:val="both"/>
        <w:rPr>
          <w:rFonts w:ascii="Times New Roman" w:hAnsi="Times New Roman"/>
          <w:sz w:val="24"/>
          <w:szCs w:val="24"/>
        </w:rPr>
      </w:pPr>
      <w:r w:rsidRPr="00A81719">
        <w:rPr>
          <w:rFonts w:ascii="Times New Roman" w:hAnsi="Times New Roman"/>
          <w:sz w:val="24"/>
          <w:szCs w:val="24"/>
        </w:rPr>
        <w:t>Учреждения МБУК «ЦБ Алексеевского района»</w:t>
      </w:r>
      <w:r w:rsidR="00825DD0">
        <w:rPr>
          <w:rFonts w:ascii="Times New Roman" w:hAnsi="Times New Roman"/>
          <w:sz w:val="24"/>
          <w:szCs w:val="24"/>
        </w:rPr>
        <w:t>,</w:t>
      </w:r>
      <w:r w:rsidRPr="00A81719">
        <w:rPr>
          <w:rFonts w:ascii="Times New Roman" w:hAnsi="Times New Roman"/>
          <w:sz w:val="24"/>
          <w:szCs w:val="24"/>
        </w:rPr>
        <w:t xml:space="preserve"> работая в социальных сетях, оптимизируют связь с пользователями библиотеки и широкой общественностью, интересующейся услугами библио</w:t>
      </w:r>
      <w:r w:rsidR="00825DD0">
        <w:rPr>
          <w:rFonts w:ascii="Times New Roman" w:hAnsi="Times New Roman"/>
          <w:sz w:val="24"/>
          <w:szCs w:val="24"/>
        </w:rPr>
        <w:t>теки и ее деятельностью в целом. О</w:t>
      </w:r>
      <w:r w:rsidRPr="00A81719">
        <w:rPr>
          <w:rFonts w:ascii="Times New Roman" w:hAnsi="Times New Roman"/>
          <w:sz w:val="24"/>
          <w:szCs w:val="24"/>
        </w:rPr>
        <w:t xml:space="preserve">бщение через социальные сети вызывает доверие и уважение в привычной среде общения пользователей, при общении с коллегами происходит обмен опытом и получение оперативной обратной связи, наблюдается повышение обращаемости к сайту и посещаемости библиотеки. Так помимо  городских, практически в полной мере охвачены модельные библиотеки, значительная часть которых включилась в данную среду и активно работает в этом направлении. </w:t>
      </w:r>
    </w:p>
    <w:p w:rsidR="000C6162" w:rsidRDefault="000C6162" w:rsidP="000C6162">
      <w:pPr>
        <w:rPr>
          <w:rFonts w:ascii="Times New Roman" w:hAnsi="Times New Roman"/>
          <w:sz w:val="24"/>
          <w:szCs w:val="24"/>
        </w:rPr>
      </w:pPr>
    </w:p>
    <w:p w:rsidR="000C6162" w:rsidRPr="00706BD0" w:rsidRDefault="000C6162" w:rsidP="00B80C4F">
      <w:pPr>
        <w:ind w:firstLine="709"/>
        <w:jc w:val="center"/>
        <w:rPr>
          <w:rFonts w:ascii="Times New Roman" w:hAnsi="Times New Roman"/>
          <w:b/>
          <w:sz w:val="24"/>
          <w:szCs w:val="24"/>
        </w:rPr>
      </w:pPr>
      <w:r w:rsidRPr="00706BD0">
        <w:rPr>
          <w:rFonts w:ascii="Times New Roman" w:hAnsi="Times New Roman"/>
          <w:b/>
          <w:sz w:val="24"/>
          <w:szCs w:val="24"/>
        </w:rPr>
        <w:t>5.5. Анализ состояния и использования электронных ресурсов МБУК «ЦБ Алексеевского района»</w:t>
      </w:r>
    </w:p>
    <w:p w:rsidR="000C6162" w:rsidRPr="00706BD0" w:rsidRDefault="000C6162" w:rsidP="000C6162">
      <w:pPr>
        <w:ind w:firstLine="709"/>
        <w:jc w:val="both"/>
        <w:rPr>
          <w:rFonts w:ascii="Times New Roman" w:hAnsi="Times New Roman"/>
          <w:sz w:val="24"/>
          <w:szCs w:val="24"/>
        </w:rPr>
      </w:pPr>
      <w:r w:rsidRPr="00706BD0">
        <w:rPr>
          <w:rFonts w:ascii="Times New Roman" w:eastAsia="Times New Roman" w:hAnsi="Times New Roman"/>
          <w:sz w:val="24"/>
          <w:szCs w:val="24"/>
          <w:lang w:eastAsia="ru-RU"/>
        </w:rPr>
        <w:t>В</w:t>
      </w:r>
      <w:r w:rsidRPr="00706BD0">
        <w:rPr>
          <w:rFonts w:ascii="Times New Roman" w:hAnsi="Times New Roman"/>
          <w:sz w:val="24"/>
          <w:szCs w:val="24"/>
        </w:rPr>
        <w:t xml:space="preserve"> </w:t>
      </w:r>
      <w:r w:rsidRPr="00706BD0">
        <w:rPr>
          <w:rFonts w:ascii="Times New Roman" w:eastAsia="Times New Roman" w:hAnsi="Times New Roman"/>
          <w:sz w:val="24"/>
          <w:szCs w:val="24"/>
          <w:lang w:eastAsia="ru-RU"/>
        </w:rPr>
        <w:t xml:space="preserve">Сводном электронном каталоге муниципальных библиотек Белгородской области (СЭКМБ) за счет увеличения списания количества названий уменьшился объем наименований на -0,09 %, -0,33 % экземпляров МБУК «ЦБ Алексеевского района». </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Внесено 100 % названий и экземпляров от общего фонда МБУК «ЦБ Алексеевского района», подлежащего вводу в Сводный электронный каталог муниципальных библиотек (СЭКМБ). Объем базы данных «Книжные памятники Белгородчины» увеличился на +1,35 % за 2018 год, на +4 % увеличился объем краеведческой базы данных статей. За истекший период  «Газеты области» пополнились на +11,29 %, сводная база данных «Белогорье. Летописи» - +30,36%. С 2012-2018 гг. оцифровано 4,55% наименований от общего объема «Книжных памятников Белгородчины». Объем единиц электронного каталога периодических изданий уменьшился на -1,59%, так как были списаны документы,</w:t>
      </w:r>
      <w:r>
        <w:rPr>
          <w:rFonts w:ascii="Times New Roman" w:hAnsi="Times New Roman"/>
          <w:sz w:val="24"/>
          <w:szCs w:val="24"/>
        </w:rPr>
        <w:t xml:space="preserve"> поступившие 5 лет назад в 2014</w:t>
      </w:r>
      <w:r w:rsidRPr="00706BD0">
        <w:rPr>
          <w:rFonts w:ascii="Times New Roman" w:hAnsi="Times New Roman"/>
          <w:sz w:val="24"/>
          <w:szCs w:val="24"/>
        </w:rPr>
        <w:t>г.</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 xml:space="preserve"> Общее количество обращений к БД  МБУК «ЦБ Алексеевского района» за 2018 год увеличилось на +48,93%, количество обращений пользователей МБУК «ЦБ Алексеевского района» уменьшилось -2,17%.</w:t>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 xml:space="preserve"> К концу отчетного периода объем ресурсов МБУК «ЦБ Алексеевского района», обеспечивающий удаленным пользователям доступ к полнотекстовым документам электронных библиотечных систем, уменьшился на 5 баз данных (пакетов). Количество названий увеличилось на +4 868 023 назв./экз. В 2018 году заключили договор с Национальной электронной библиотекой.</w:t>
      </w:r>
    </w:p>
    <w:p w:rsidR="000C6162" w:rsidRPr="00706BD0" w:rsidRDefault="000C6162" w:rsidP="000C6162">
      <w:pPr>
        <w:ind w:firstLine="709"/>
        <w:jc w:val="both"/>
        <w:rPr>
          <w:rFonts w:ascii="Times New Roman" w:hAnsi="Times New Roman"/>
          <w:sz w:val="24"/>
          <w:szCs w:val="24"/>
        </w:rPr>
      </w:pPr>
    </w:p>
    <w:p w:rsidR="000C6162" w:rsidRPr="00706BD0" w:rsidRDefault="000C6162" w:rsidP="000C6162">
      <w:pPr>
        <w:ind w:firstLine="709"/>
        <w:jc w:val="center"/>
        <w:rPr>
          <w:rFonts w:ascii="Times New Roman" w:hAnsi="Times New Roman"/>
          <w:b/>
          <w:sz w:val="24"/>
          <w:szCs w:val="24"/>
        </w:rPr>
      </w:pPr>
      <w:r w:rsidRPr="00706BD0">
        <w:rPr>
          <w:rFonts w:ascii="Times New Roman" w:hAnsi="Times New Roman"/>
          <w:b/>
          <w:sz w:val="24"/>
          <w:szCs w:val="24"/>
        </w:rPr>
        <w:t>5. 6. Краткие выводы по разделу. Общие проблемы формирования и использования электронных ресурсов</w:t>
      </w:r>
    </w:p>
    <w:p w:rsidR="000C6162" w:rsidRPr="00706BD0" w:rsidRDefault="000C6162" w:rsidP="000C6162">
      <w:pPr>
        <w:tabs>
          <w:tab w:val="left" w:pos="4380"/>
          <w:tab w:val="center" w:pos="7424"/>
        </w:tabs>
        <w:ind w:firstLine="709"/>
        <w:jc w:val="both"/>
        <w:rPr>
          <w:rFonts w:ascii="Times New Roman" w:hAnsi="Times New Roman"/>
          <w:b/>
          <w:sz w:val="24"/>
          <w:szCs w:val="24"/>
        </w:rPr>
      </w:pPr>
      <w:r w:rsidRPr="00706BD0">
        <w:rPr>
          <w:rFonts w:ascii="Times New Roman" w:hAnsi="Times New Roman"/>
          <w:b/>
          <w:sz w:val="24"/>
          <w:szCs w:val="24"/>
        </w:rPr>
        <w:tab/>
      </w:r>
    </w:p>
    <w:p w:rsidR="000C6162" w:rsidRPr="00706BD0" w:rsidRDefault="000C6162" w:rsidP="000C6162">
      <w:pPr>
        <w:ind w:firstLine="709"/>
        <w:jc w:val="both"/>
        <w:rPr>
          <w:rFonts w:ascii="Times New Roman" w:hAnsi="Times New Roman"/>
          <w:sz w:val="24"/>
          <w:szCs w:val="24"/>
        </w:rPr>
      </w:pPr>
      <w:r w:rsidRPr="00706BD0">
        <w:rPr>
          <w:rFonts w:ascii="Times New Roman" w:hAnsi="Times New Roman"/>
          <w:sz w:val="24"/>
          <w:szCs w:val="24"/>
        </w:rPr>
        <w:t xml:space="preserve">Анализируя выше изложенное, можно сделать следующий вывод. Сравнивая данные за 2016-2018 гг. наблюдается положительная динамика по увеличению объема библиографических записей в сводном каталоге «Книжные памятники Белгородчины», сводной базе данных статей «Белогорье. Летописи», краеведческой базе данных статей, </w:t>
      </w:r>
      <w:hyperlink r:id="rId11" w:tgtFrame="_self" w:history="1">
        <w:r w:rsidRPr="00706BD0">
          <w:rPr>
            <w:rStyle w:val="a7"/>
            <w:rFonts w:ascii="Times New Roman" w:hAnsi="Times New Roman"/>
            <w:sz w:val="24"/>
            <w:szCs w:val="24"/>
          </w:rPr>
          <w:t>полнотекстовой базе данных «Газеты области</w:t>
        </w:r>
      </w:hyperlink>
      <w:r w:rsidRPr="00706BD0">
        <w:rPr>
          <w:rFonts w:ascii="Times New Roman" w:hAnsi="Times New Roman"/>
          <w:bCs/>
          <w:sz w:val="24"/>
          <w:szCs w:val="24"/>
        </w:rPr>
        <w:t>»; а так же по общему увеличению количества обращений МБУК «ЦБ Алексеевского района».</w:t>
      </w:r>
    </w:p>
    <w:p w:rsidR="000C6162" w:rsidRPr="00706BD0" w:rsidRDefault="000C6162" w:rsidP="000C6162">
      <w:pPr>
        <w:ind w:firstLine="709"/>
        <w:jc w:val="both"/>
        <w:rPr>
          <w:rFonts w:ascii="Times New Roman" w:eastAsia="Times New Roman" w:hAnsi="Times New Roman"/>
          <w:sz w:val="24"/>
          <w:szCs w:val="24"/>
          <w:lang w:eastAsia="ru-RU"/>
        </w:rPr>
      </w:pPr>
      <w:r w:rsidRPr="00706BD0">
        <w:rPr>
          <w:rFonts w:ascii="Times New Roman" w:eastAsia="Times New Roman" w:hAnsi="Times New Roman"/>
          <w:sz w:val="24"/>
          <w:szCs w:val="24"/>
          <w:lang w:eastAsia="ru-RU"/>
        </w:rPr>
        <w:lastRenderedPageBreak/>
        <w:t xml:space="preserve">В Сводном электронном каталоге муниципальных библиотек Белгородской области (СЭКМБ) за счет увеличения количества списания объем библиографических записей МБУК «ЦБ Алексеевского района» уменьшился на -0,09 % наименований и -0,33 % экземпляров.  В 2019 году </w:t>
      </w:r>
      <w:r>
        <w:rPr>
          <w:rFonts w:ascii="Times New Roman" w:eastAsia="Times New Roman" w:hAnsi="Times New Roman"/>
          <w:sz w:val="24"/>
          <w:szCs w:val="24"/>
          <w:lang w:eastAsia="ru-RU"/>
        </w:rPr>
        <w:t xml:space="preserve">будет продолжено </w:t>
      </w:r>
      <w:r w:rsidRPr="00706BD0">
        <w:rPr>
          <w:rFonts w:ascii="Times New Roman" w:eastAsia="Times New Roman" w:hAnsi="Times New Roman"/>
          <w:sz w:val="24"/>
          <w:szCs w:val="24"/>
          <w:lang w:eastAsia="ru-RU"/>
        </w:rPr>
        <w:t>изъятие из электронного каталога актов списания библиотечного фонда, поступивших в 2017-2019 гг.</w:t>
      </w:r>
    </w:p>
    <w:p w:rsidR="00B71111" w:rsidRPr="006A0032" w:rsidRDefault="00B71111" w:rsidP="00BA622B">
      <w:pPr>
        <w:tabs>
          <w:tab w:val="left" w:pos="4380"/>
          <w:tab w:val="center" w:pos="7424"/>
        </w:tabs>
        <w:ind w:firstLine="709"/>
        <w:jc w:val="center"/>
        <w:rPr>
          <w:rFonts w:ascii="Times New Roman" w:hAnsi="Times New Roman"/>
          <w:b/>
          <w:color w:val="000000"/>
          <w:sz w:val="24"/>
          <w:szCs w:val="24"/>
        </w:rPr>
      </w:pPr>
    </w:p>
    <w:p w:rsidR="00BA622B" w:rsidRPr="00A011F0" w:rsidRDefault="00BA622B" w:rsidP="00393FF4">
      <w:pPr>
        <w:jc w:val="both"/>
        <w:rPr>
          <w:rFonts w:ascii="Times New Roman" w:hAnsi="Times New Roman" w:cs="Times New Roman"/>
          <w:b/>
          <w:color w:val="C00000"/>
          <w:sz w:val="24"/>
          <w:szCs w:val="24"/>
        </w:rPr>
      </w:pPr>
    </w:p>
    <w:p w:rsidR="00A011F0" w:rsidRPr="00BE3560" w:rsidRDefault="00A011F0" w:rsidP="00A011F0">
      <w:pPr>
        <w:ind w:firstLine="709"/>
        <w:jc w:val="both"/>
        <w:rPr>
          <w:rFonts w:ascii="Times New Roman" w:hAnsi="Times New Roman" w:cs="Times New Roman"/>
          <w:b/>
          <w:sz w:val="24"/>
          <w:szCs w:val="24"/>
        </w:rPr>
      </w:pPr>
      <w:r w:rsidRPr="00BE3560">
        <w:rPr>
          <w:rFonts w:ascii="Times New Roman" w:hAnsi="Times New Roman" w:cs="Times New Roman"/>
          <w:b/>
          <w:sz w:val="24"/>
          <w:szCs w:val="24"/>
        </w:rPr>
        <w:t>6. Организация и содержание библиотечного обслуживания пользователей</w:t>
      </w:r>
    </w:p>
    <w:p w:rsidR="00A011F0" w:rsidRPr="00B31DB3" w:rsidRDefault="00A011F0" w:rsidP="00B31DB3">
      <w:pPr>
        <w:ind w:firstLine="709"/>
        <w:jc w:val="center"/>
        <w:rPr>
          <w:rFonts w:ascii="Times New Roman" w:hAnsi="Times New Roman" w:cs="Times New Roman"/>
          <w:b/>
          <w:sz w:val="24"/>
          <w:szCs w:val="24"/>
        </w:rPr>
      </w:pPr>
      <w:r w:rsidRPr="00B31DB3">
        <w:rPr>
          <w:rFonts w:ascii="Times New Roman" w:hAnsi="Times New Roman" w:cs="Times New Roman"/>
          <w:b/>
          <w:sz w:val="24"/>
          <w:szCs w:val="24"/>
        </w:rPr>
        <w:t>6.1. 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w:t>
      </w:r>
    </w:p>
    <w:p w:rsidR="00BA622B" w:rsidRPr="00BE3560" w:rsidRDefault="00BA622B" w:rsidP="007500F8">
      <w:pPr>
        <w:jc w:val="both"/>
        <w:rPr>
          <w:rFonts w:ascii="Times New Roman" w:hAnsi="Times New Roman" w:cs="Times New Roman"/>
          <w:sz w:val="24"/>
          <w:szCs w:val="24"/>
        </w:rPr>
      </w:pPr>
    </w:p>
    <w:p w:rsidR="00A011F0" w:rsidRPr="00BA622B" w:rsidRDefault="00A011F0" w:rsidP="00BA622B">
      <w:pPr>
        <w:ind w:firstLine="709"/>
        <w:jc w:val="center"/>
        <w:rPr>
          <w:rFonts w:ascii="Times New Roman" w:hAnsi="Times New Roman" w:cs="Times New Roman"/>
          <w:b/>
          <w:sz w:val="24"/>
          <w:szCs w:val="24"/>
        </w:rPr>
      </w:pPr>
      <w:r w:rsidRPr="00BA622B">
        <w:rPr>
          <w:rFonts w:ascii="Times New Roman" w:hAnsi="Times New Roman" w:cs="Times New Roman"/>
          <w:b/>
          <w:sz w:val="24"/>
          <w:szCs w:val="24"/>
        </w:rPr>
        <w:t>6.2. Программно-проектная деятельность библиотек.</w:t>
      </w:r>
    </w:p>
    <w:p w:rsidR="00A011F0" w:rsidRPr="00FF3489" w:rsidRDefault="00A011F0" w:rsidP="00A011F0">
      <w:pPr>
        <w:pStyle w:val="a3"/>
        <w:ind w:firstLine="708"/>
        <w:jc w:val="both"/>
        <w:rPr>
          <w:rFonts w:ascii="Times New Roman" w:hAnsi="Times New Roman" w:cs="Times New Roman"/>
          <w:sz w:val="24"/>
          <w:szCs w:val="24"/>
        </w:rPr>
      </w:pPr>
      <w:r w:rsidRPr="00FF3489">
        <w:rPr>
          <w:rFonts w:ascii="Times New Roman" w:hAnsi="Times New Roman" w:cs="Times New Roman"/>
          <w:sz w:val="24"/>
          <w:szCs w:val="24"/>
        </w:rPr>
        <w:t>Проектное развитие библиотечных учреждений – ключевой приоритет нового времени, базовый инструмент инновационного менеджмента.</w:t>
      </w:r>
    </w:p>
    <w:p w:rsidR="00A011F0" w:rsidRPr="00FF3489" w:rsidRDefault="00A011F0" w:rsidP="00A011F0">
      <w:pPr>
        <w:pStyle w:val="a3"/>
        <w:ind w:firstLine="708"/>
        <w:jc w:val="both"/>
        <w:rPr>
          <w:rFonts w:ascii="Times New Roman" w:hAnsi="Times New Roman" w:cs="Times New Roman"/>
          <w:sz w:val="24"/>
          <w:szCs w:val="24"/>
        </w:rPr>
      </w:pPr>
      <w:r w:rsidRPr="00FF3489">
        <w:rPr>
          <w:rFonts w:ascii="Times New Roman" w:hAnsi="Times New Roman" w:cs="Times New Roman"/>
          <w:sz w:val="24"/>
          <w:szCs w:val="24"/>
        </w:rPr>
        <w:t>Программно-проектная деятельность библиотек позволяет осваивать наиболее перспективные направления, стать доступным центром общения для населения</w:t>
      </w:r>
      <w:r>
        <w:rPr>
          <w:rFonts w:ascii="Times New Roman" w:hAnsi="Times New Roman" w:cs="Times New Roman"/>
          <w:sz w:val="24"/>
          <w:szCs w:val="24"/>
        </w:rPr>
        <w:t>. Работа библиотек по проектам</w:t>
      </w:r>
      <w:r w:rsidRPr="00FF3489">
        <w:rPr>
          <w:rFonts w:ascii="Times New Roman" w:hAnsi="Times New Roman" w:cs="Times New Roman"/>
          <w:sz w:val="24"/>
          <w:szCs w:val="24"/>
        </w:rPr>
        <w:t xml:space="preserve"> позволяет им целенаправленно вести работу по различным направлениям во взаимодействии со всеми заинтересованными лицами и организациями – социальными партнерами. Программно-проектная деятельность библиотек в современных условиях рассматривается как эффективный механизм развития творческой активности библиотечного сообщества, совершенствования форм и методов социального партнерства и привлечения новых источников финансовых средств для развития библиотек.</w:t>
      </w:r>
    </w:p>
    <w:p w:rsidR="00A011F0" w:rsidRPr="00FF3489" w:rsidRDefault="00A011F0" w:rsidP="00A011F0">
      <w:pPr>
        <w:pStyle w:val="a3"/>
        <w:ind w:firstLine="708"/>
        <w:jc w:val="both"/>
        <w:rPr>
          <w:rFonts w:ascii="Times New Roman" w:hAnsi="Times New Roman" w:cs="Times New Roman"/>
          <w:sz w:val="24"/>
          <w:szCs w:val="24"/>
        </w:rPr>
      </w:pPr>
      <w:r w:rsidRPr="00FF3489">
        <w:rPr>
          <w:rFonts w:ascii="Times New Roman" w:hAnsi="Times New Roman" w:cs="Times New Roman"/>
          <w:sz w:val="24"/>
          <w:szCs w:val="24"/>
        </w:rPr>
        <w:t>Там, где библиотеки вдумчиво и творчески подходят к разработке библиотечных проектов, там есть и реальные результаты. А у библиотекарей появляется возможность проводить свои мероприятия, оказывать библиотечные услуги населению более качественно, с привлечением современных технологий и ресурсов.</w:t>
      </w:r>
    </w:p>
    <w:p w:rsidR="00A011F0" w:rsidRDefault="00D514BB" w:rsidP="00A011F0">
      <w:pPr>
        <w:pStyle w:val="a3"/>
        <w:ind w:firstLine="708"/>
        <w:jc w:val="both"/>
        <w:rPr>
          <w:rFonts w:ascii="Times New Roman" w:hAnsi="Times New Roman" w:cs="Times New Roman"/>
          <w:sz w:val="24"/>
          <w:szCs w:val="24"/>
        </w:rPr>
      </w:pPr>
      <w:r>
        <w:rPr>
          <w:rFonts w:ascii="Times New Roman" w:hAnsi="Times New Roman" w:cs="Times New Roman"/>
          <w:sz w:val="24"/>
          <w:szCs w:val="24"/>
        </w:rPr>
        <w:t>В 2018</w:t>
      </w:r>
      <w:r w:rsidR="00A011F0">
        <w:rPr>
          <w:rFonts w:ascii="Times New Roman" w:hAnsi="Times New Roman" w:cs="Times New Roman"/>
          <w:sz w:val="24"/>
          <w:szCs w:val="24"/>
        </w:rPr>
        <w:t xml:space="preserve"> году в МБУК «Центральная библиотека Алексеевского района» были разработаны и реализованы проекты, </w:t>
      </w:r>
      <w:r w:rsidR="00A011F0" w:rsidRPr="00DC02A8">
        <w:rPr>
          <w:rFonts w:ascii="Times New Roman" w:hAnsi="Times New Roman" w:cs="Times New Roman"/>
          <w:sz w:val="24"/>
          <w:szCs w:val="24"/>
        </w:rPr>
        <w:t>направленные на привлечение новых читателей, повышение социальной востребован</w:t>
      </w:r>
      <w:r w:rsidR="00A011F0">
        <w:rPr>
          <w:rFonts w:ascii="Times New Roman" w:hAnsi="Times New Roman" w:cs="Times New Roman"/>
          <w:sz w:val="24"/>
          <w:szCs w:val="24"/>
        </w:rPr>
        <w:t>н</w:t>
      </w:r>
      <w:r w:rsidR="00A011F0" w:rsidRPr="00DC02A8">
        <w:rPr>
          <w:rFonts w:ascii="Times New Roman" w:hAnsi="Times New Roman" w:cs="Times New Roman"/>
          <w:sz w:val="24"/>
          <w:szCs w:val="24"/>
        </w:rPr>
        <w:t>ости библиотек и библиотечных ресурсов.</w:t>
      </w:r>
    </w:p>
    <w:p w:rsidR="00D514BB" w:rsidRPr="008B2E5B" w:rsidRDefault="00D514BB" w:rsidP="00D514BB">
      <w:pPr>
        <w:pStyle w:val="a3"/>
        <w:ind w:firstLine="426"/>
        <w:jc w:val="both"/>
        <w:rPr>
          <w:rFonts w:ascii="Times New Roman" w:hAnsi="Times New Roman"/>
          <w:b/>
          <w:sz w:val="24"/>
          <w:szCs w:val="24"/>
        </w:rPr>
      </w:pPr>
      <w:r w:rsidRPr="008B2E5B">
        <w:rPr>
          <w:rFonts w:ascii="Times New Roman" w:hAnsi="Times New Roman"/>
          <w:b/>
          <w:sz w:val="24"/>
          <w:szCs w:val="24"/>
        </w:rPr>
        <w:t>«Маршрут здоровья» - организация и проведение комплекса мероприятий, направленных на повышение культуры здорового образа жизни населения Матрено-Гезовского сельского поселения</w:t>
      </w:r>
    </w:p>
    <w:p w:rsidR="00D514BB" w:rsidRDefault="00D514BB" w:rsidP="00D514BB">
      <w:pPr>
        <w:pStyle w:val="11"/>
        <w:spacing w:after="0" w:line="240" w:lineRule="auto"/>
        <w:ind w:firstLine="426"/>
        <w:jc w:val="both"/>
        <w:rPr>
          <w:rFonts w:ascii="Times New Roman" w:hAnsi="Times New Roman" w:cs="Times New Roman"/>
          <w:color w:val="auto"/>
          <w:sz w:val="24"/>
          <w:szCs w:val="24"/>
        </w:rPr>
      </w:pPr>
      <w:r w:rsidRPr="00645B5C">
        <w:rPr>
          <w:rFonts w:ascii="Times New Roman" w:hAnsi="Times New Roman" w:cs="Times New Roman"/>
          <w:color w:val="auto"/>
          <w:sz w:val="24"/>
          <w:szCs w:val="24"/>
        </w:rPr>
        <w:t xml:space="preserve">В ходе реализации проекта </w:t>
      </w:r>
      <w:r>
        <w:rPr>
          <w:rFonts w:ascii="Times New Roman" w:hAnsi="Times New Roman" w:cs="Times New Roman"/>
          <w:color w:val="auto"/>
          <w:sz w:val="24"/>
          <w:szCs w:val="24"/>
        </w:rPr>
        <w:t xml:space="preserve">прошли массовые мероприятия с разносторонним содержанием: </w:t>
      </w:r>
      <w:r w:rsidRPr="00645B5C">
        <w:rPr>
          <w:rFonts w:ascii="Times New Roman" w:hAnsi="Times New Roman" w:cs="Times New Roman"/>
          <w:color w:val="auto"/>
          <w:sz w:val="24"/>
          <w:szCs w:val="24"/>
        </w:rPr>
        <w:t xml:space="preserve"> </w:t>
      </w:r>
      <w:r>
        <w:rPr>
          <w:rFonts w:ascii="Times New Roman" w:hAnsi="Times New Roman" w:cs="Times New Roman"/>
          <w:color w:val="auto"/>
          <w:sz w:val="24"/>
          <w:szCs w:val="24"/>
        </w:rPr>
        <w:t>ЗОЖ-площадка</w:t>
      </w:r>
      <w:r w:rsidRPr="00645B5C">
        <w:rPr>
          <w:rFonts w:ascii="Times New Roman" w:hAnsi="Times New Roman" w:cs="Times New Roman"/>
          <w:color w:val="auto"/>
          <w:sz w:val="24"/>
          <w:szCs w:val="24"/>
        </w:rPr>
        <w:t xml:space="preserve"> «Здоровая пища для всей семьи»</w:t>
      </w:r>
      <w:r>
        <w:rPr>
          <w:rFonts w:ascii="Times New Roman" w:hAnsi="Times New Roman" w:cs="Times New Roman"/>
          <w:color w:val="auto"/>
          <w:sz w:val="24"/>
          <w:szCs w:val="24"/>
        </w:rPr>
        <w:t>,</w:t>
      </w:r>
      <w:r w:rsidRPr="00645B5C">
        <w:rPr>
          <w:rFonts w:ascii="Times New Roman" w:hAnsi="Times New Roman" w:cs="Times New Roman"/>
          <w:color w:val="auto"/>
          <w:sz w:val="24"/>
          <w:szCs w:val="24"/>
        </w:rPr>
        <w:t xml:space="preserve"> </w:t>
      </w:r>
      <w:r>
        <w:rPr>
          <w:rFonts w:ascii="Times New Roman" w:hAnsi="Times New Roman" w:cs="Times New Roman"/>
          <w:color w:val="auto"/>
          <w:sz w:val="24"/>
          <w:szCs w:val="24"/>
        </w:rPr>
        <w:t>игра-викторина</w:t>
      </w:r>
      <w:r w:rsidRPr="00645B5C">
        <w:rPr>
          <w:rFonts w:ascii="Times New Roman" w:hAnsi="Times New Roman" w:cs="Times New Roman"/>
          <w:color w:val="auto"/>
          <w:sz w:val="24"/>
          <w:szCs w:val="24"/>
        </w:rPr>
        <w:t xml:space="preserve"> для детей «В гостях у Витаминки»,</w:t>
      </w:r>
      <w:r>
        <w:rPr>
          <w:rFonts w:ascii="Times New Roman" w:hAnsi="Times New Roman" w:cs="Times New Roman"/>
          <w:color w:val="auto"/>
          <w:sz w:val="24"/>
          <w:szCs w:val="24"/>
        </w:rPr>
        <w:t xml:space="preserve"> спортивный фотоконкурс</w:t>
      </w:r>
      <w:r w:rsidRPr="00645B5C">
        <w:rPr>
          <w:rFonts w:ascii="Times New Roman" w:hAnsi="Times New Roman" w:cs="Times New Roman"/>
          <w:color w:val="auto"/>
          <w:sz w:val="24"/>
          <w:szCs w:val="24"/>
        </w:rPr>
        <w:t xml:space="preserve"> «Пойман за спортом», </w:t>
      </w:r>
      <w:r>
        <w:rPr>
          <w:rFonts w:ascii="Times New Roman" w:hAnsi="Times New Roman" w:cs="Times New Roman"/>
          <w:color w:val="auto"/>
          <w:sz w:val="24"/>
          <w:szCs w:val="24"/>
        </w:rPr>
        <w:t>конкурс</w:t>
      </w:r>
      <w:r w:rsidRPr="00645B5C">
        <w:rPr>
          <w:rFonts w:ascii="Times New Roman" w:hAnsi="Times New Roman" w:cs="Times New Roman"/>
          <w:color w:val="auto"/>
          <w:sz w:val="24"/>
          <w:szCs w:val="24"/>
        </w:rPr>
        <w:t xml:space="preserve"> на лучший видеоролик «PRO-спорт»,  информ-досье ко Дню трезвости «Знай правду – живи трезво» для молодежи</w:t>
      </w:r>
      <w:r>
        <w:rPr>
          <w:rFonts w:ascii="Times New Roman" w:hAnsi="Times New Roman" w:cs="Times New Roman"/>
          <w:color w:val="auto"/>
          <w:sz w:val="24"/>
          <w:szCs w:val="24"/>
        </w:rPr>
        <w:t>, слайд – репортаж</w:t>
      </w:r>
      <w:r w:rsidRPr="00645B5C">
        <w:rPr>
          <w:rFonts w:ascii="Times New Roman" w:hAnsi="Times New Roman" w:cs="Times New Roman"/>
          <w:color w:val="auto"/>
          <w:sz w:val="24"/>
          <w:szCs w:val="24"/>
        </w:rPr>
        <w:t xml:space="preserve"> «Путь к здоровью и внутренней гармонии». Для пожилых был подготовлен и проведён фитобар «Чай душистый, ароматный и на вкус всегда приятный» и ещё многих других мероприятий, направленных на сохранение здоровья, </w:t>
      </w:r>
      <w:r>
        <w:rPr>
          <w:rFonts w:ascii="Times New Roman" w:hAnsi="Times New Roman" w:cs="Times New Roman"/>
          <w:color w:val="auto"/>
          <w:sz w:val="24"/>
          <w:szCs w:val="24"/>
        </w:rPr>
        <w:t>правильное питание и занятие физкультурой. Немаловажной была</w:t>
      </w:r>
      <w:r w:rsidRPr="00645B5C">
        <w:rPr>
          <w:rFonts w:ascii="Times New Roman" w:hAnsi="Times New Roman" w:cs="Times New Roman"/>
          <w:color w:val="auto"/>
          <w:sz w:val="24"/>
          <w:szCs w:val="24"/>
        </w:rPr>
        <w:t xml:space="preserve"> инд</w:t>
      </w:r>
      <w:r>
        <w:rPr>
          <w:rFonts w:ascii="Times New Roman" w:hAnsi="Times New Roman" w:cs="Times New Roman"/>
          <w:color w:val="auto"/>
          <w:sz w:val="24"/>
          <w:szCs w:val="24"/>
        </w:rPr>
        <w:t>ивидуальная работа с населением. Э</w:t>
      </w:r>
      <w:r w:rsidRPr="00645B5C">
        <w:rPr>
          <w:rFonts w:ascii="Times New Roman" w:hAnsi="Times New Roman" w:cs="Times New Roman"/>
          <w:color w:val="auto"/>
          <w:sz w:val="24"/>
          <w:szCs w:val="24"/>
        </w:rPr>
        <w:t xml:space="preserve">то проведение социологического исследования – анкетирование «Здоровым быть престижно», итогового блиц-опроса  «Здоровый человек – это…» для всех категорий. </w:t>
      </w:r>
    </w:p>
    <w:p w:rsidR="00D514BB" w:rsidRPr="00645B5C" w:rsidRDefault="00D514BB" w:rsidP="00D514BB">
      <w:pPr>
        <w:pStyle w:val="11"/>
        <w:spacing w:after="0" w:line="240" w:lineRule="auto"/>
        <w:ind w:firstLine="708"/>
        <w:jc w:val="both"/>
        <w:rPr>
          <w:rFonts w:ascii="Times New Roman" w:hAnsi="Times New Roman" w:cs="Times New Roman"/>
          <w:color w:val="auto"/>
          <w:sz w:val="24"/>
          <w:szCs w:val="24"/>
        </w:rPr>
      </w:pPr>
      <w:r w:rsidRPr="00645B5C">
        <w:rPr>
          <w:rFonts w:ascii="Times New Roman" w:hAnsi="Times New Roman" w:cs="Times New Roman"/>
          <w:color w:val="auto"/>
          <w:sz w:val="24"/>
          <w:szCs w:val="24"/>
        </w:rPr>
        <w:t>Были заключены соглашения о сотрудничестве с</w:t>
      </w:r>
      <w:r>
        <w:rPr>
          <w:rFonts w:ascii="Times New Roman" w:hAnsi="Times New Roman" w:cs="Times New Roman"/>
          <w:color w:val="auto"/>
          <w:sz w:val="24"/>
          <w:szCs w:val="24"/>
        </w:rPr>
        <w:t>о школой</w:t>
      </w:r>
      <w:r w:rsidRPr="00645B5C">
        <w:rPr>
          <w:rFonts w:ascii="Times New Roman" w:hAnsi="Times New Roman" w:cs="Times New Roman"/>
          <w:color w:val="auto"/>
          <w:sz w:val="24"/>
          <w:szCs w:val="24"/>
        </w:rPr>
        <w:t xml:space="preserve">, с </w:t>
      </w:r>
      <w:r>
        <w:rPr>
          <w:rFonts w:ascii="Times New Roman" w:hAnsi="Times New Roman" w:cs="Times New Roman"/>
          <w:color w:val="auto"/>
          <w:sz w:val="24"/>
          <w:szCs w:val="24"/>
        </w:rPr>
        <w:t>модельным ДК</w:t>
      </w:r>
      <w:r w:rsidRPr="00645B5C">
        <w:rPr>
          <w:rFonts w:ascii="Times New Roman" w:hAnsi="Times New Roman" w:cs="Times New Roman"/>
          <w:color w:val="auto"/>
          <w:sz w:val="24"/>
          <w:szCs w:val="24"/>
        </w:rPr>
        <w:t xml:space="preserve">, амбулаторией, детским садом и соответственно проводилась с ними совместная </w:t>
      </w:r>
      <w:r>
        <w:rPr>
          <w:rFonts w:ascii="Times New Roman" w:hAnsi="Times New Roman" w:cs="Times New Roman"/>
          <w:color w:val="auto"/>
          <w:sz w:val="24"/>
          <w:szCs w:val="24"/>
        </w:rPr>
        <w:t xml:space="preserve">работа. </w:t>
      </w:r>
    </w:p>
    <w:p w:rsidR="00D514BB" w:rsidRDefault="00D514BB" w:rsidP="00D514BB">
      <w:pPr>
        <w:pStyle w:val="a3"/>
        <w:ind w:firstLine="708"/>
        <w:jc w:val="both"/>
        <w:rPr>
          <w:rFonts w:ascii="Times New Roman" w:hAnsi="Times New Roman"/>
          <w:sz w:val="28"/>
          <w:szCs w:val="28"/>
        </w:rPr>
      </w:pPr>
      <w:r>
        <w:rPr>
          <w:rFonts w:ascii="Times New Roman" w:hAnsi="Times New Roman" w:cs="Times New Roman"/>
          <w:sz w:val="24"/>
          <w:szCs w:val="24"/>
        </w:rPr>
        <w:t>Ц</w:t>
      </w:r>
      <w:r w:rsidRPr="00645B5C">
        <w:rPr>
          <w:rFonts w:ascii="Times New Roman" w:hAnsi="Times New Roman" w:cs="Times New Roman"/>
          <w:sz w:val="24"/>
          <w:szCs w:val="24"/>
        </w:rPr>
        <w:t>ель его была достигнута, у населения повысился интерес к ведению здорового образа жизни посредством проведения ряда мероприятий для всех категорий населения</w:t>
      </w:r>
      <w:r>
        <w:rPr>
          <w:rFonts w:ascii="Times New Roman" w:hAnsi="Times New Roman" w:cs="Times New Roman"/>
          <w:sz w:val="24"/>
          <w:szCs w:val="24"/>
        </w:rPr>
        <w:t xml:space="preserve">, чему свидетельствуют следующие показатели: </w:t>
      </w:r>
      <w:r w:rsidRPr="00645B5C">
        <w:rPr>
          <w:rFonts w:ascii="Times New Roman" w:hAnsi="Times New Roman" w:cs="Times New Roman"/>
          <w:sz w:val="24"/>
          <w:szCs w:val="24"/>
        </w:rPr>
        <w:t xml:space="preserve">увеличено количество посещений на </w:t>
      </w:r>
      <w:r>
        <w:rPr>
          <w:rFonts w:ascii="Times New Roman" w:hAnsi="Times New Roman" w:cs="Times New Roman"/>
          <w:sz w:val="24"/>
          <w:szCs w:val="24"/>
        </w:rPr>
        <w:t>1</w:t>
      </w:r>
      <w:r w:rsidRPr="00645B5C">
        <w:rPr>
          <w:rFonts w:ascii="Times New Roman" w:hAnsi="Times New Roman" w:cs="Times New Roman"/>
          <w:sz w:val="24"/>
          <w:szCs w:val="24"/>
        </w:rPr>
        <w:t>300 единиц, увеличена документовыдача литературы по здоровому образу жизни на 200 экземпляров</w:t>
      </w:r>
      <w:r>
        <w:rPr>
          <w:rFonts w:ascii="Times New Roman" w:hAnsi="Times New Roman" w:cs="Times New Roman"/>
          <w:sz w:val="24"/>
          <w:szCs w:val="24"/>
        </w:rPr>
        <w:t>.</w:t>
      </w:r>
    </w:p>
    <w:p w:rsidR="00D514BB" w:rsidRPr="00C14FBC" w:rsidRDefault="00D514BB" w:rsidP="00D514BB">
      <w:pPr>
        <w:pStyle w:val="a3"/>
        <w:ind w:firstLine="708"/>
        <w:jc w:val="both"/>
        <w:rPr>
          <w:rFonts w:ascii="Times New Roman" w:hAnsi="Times New Roman" w:cs="Times New Roman"/>
          <w:b/>
          <w:sz w:val="24"/>
          <w:szCs w:val="24"/>
        </w:rPr>
      </w:pPr>
      <w:r w:rsidRPr="00C14FBC">
        <w:rPr>
          <w:rFonts w:ascii="Times New Roman" w:hAnsi="Times New Roman" w:cs="Times New Roman"/>
          <w:b/>
          <w:sz w:val="24"/>
          <w:szCs w:val="24"/>
        </w:rPr>
        <w:lastRenderedPageBreak/>
        <w:t>«Повышение культуры здорового образа жизни у населения Мухоудеровского сельского поселения путём использования  современных  форматов библиотечной деятельности «Пусть всегда будет завтра!»</w:t>
      </w:r>
    </w:p>
    <w:p w:rsidR="00D514BB" w:rsidRPr="00C14FBC" w:rsidRDefault="00D514BB" w:rsidP="00D514BB">
      <w:pPr>
        <w:pStyle w:val="a3"/>
        <w:ind w:firstLine="708"/>
        <w:jc w:val="both"/>
        <w:rPr>
          <w:rFonts w:ascii="Times New Roman" w:hAnsi="Times New Roman" w:cs="Times New Roman"/>
          <w:sz w:val="24"/>
          <w:szCs w:val="24"/>
        </w:rPr>
      </w:pPr>
      <w:r w:rsidRPr="00C14FBC">
        <w:rPr>
          <w:rFonts w:ascii="Times New Roman" w:hAnsi="Times New Roman" w:cs="Times New Roman"/>
          <w:sz w:val="24"/>
          <w:szCs w:val="24"/>
        </w:rPr>
        <w:t>В рамках проекта прошли такие мероприятия как: мозговой штурм «Друзья и враги здоровья», «Спорт Моб», библиопробег «Сто советов на здоровье», конкурс рисунков «Раскрась мир спортивными достижениями» и фотоконкурс «Здоров будешь – всё добудешь!», информация о которых постоянно отслеживалась на сайтах МБУК «ЦБ Алексеевского района» и администрации Мухоудеровского сельского поселения, а также на страницах в социальных сетях и другие.</w:t>
      </w:r>
    </w:p>
    <w:p w:rsidR="00D514BB" w:rsidRDefault="00D514BB" w:rsidP="00D514BB">
      <w:pPr>
        <w:pStyle w:val="a3"/>
        <w:ind w:firstLine="708"/>
        <w:jc w:val="both"/>
        <w:rPr>
          <w:rFonts w:ascii="Times New Roman" w:hAnsi="Times New Roman" w:cs="Times New Roman"/>
          <w:sz w:val="24"/>
          <w:szCs w:val="24"/>
        </w:rPr>
      </w:pPr>
      <w:r w:rsidRPr="00C14FBC">
        <w:rPr>
          <w:rFonts w:ascii="Times New Roman" w:hAnsi="Times New Roman" w:cs="Times New Roman"/>
          <w:sz w:val="24"/>
          <w:szCs w:val="24"/>
        </w:rPr>
        <w:t>В результате реализации проекта были увеличены основные контрольны</w:t>
      </w:r>
      <w:r>
        <w:rPr>
          <w:rFonts w:ascii="Times New Roman" w:hAnsi="Times New Roman" w:cs="Times New Roman"/>
          <w:sz w:val="24"/>
          <w:szCs w:val="24"/>
        </w:rPr>
        <w:t>е показатели работы библиотеки:</w:t>
      </w:r>
      <w:r w:rsidRPr="00C14FBC">
        <w:rPr>
          <w:rFonts w:ascii="Times New Roman" w:hAnsi="Times New Roman" w:cs="Times New Roman"/>
          <w:sz w:val="24"/>
          <w:szCs w:val="24"/>
        </w:rPr>
        <w:t xml:space="preserve"> число посещений на </w:t>
      </w:r>
      <w:r>
        <w:rPr>
          <w:rFonts w:ascii="Times New Roman" w:hAnsi="Times New Roman" w:cs="Times New Roman"/>
          <w:sz w:val="24"/>
          <w:szCs w:val="24"/>
        </w:rPr>
        <w:t>1</w:t>
      </w:r>
      <w:r w:rsidRPr="00C14FBC">
        <w:rPr>
          <w:rFonts w:ascii="Times New Roman" w:hAnsi="Times New Roman" w:cs="Times New Roman"/>
          <w:sz w:val="24"/>
          <w:szCs w:val="24"/>
        </w:rPr>
        <w:t>300 единиц; документовыдача литературы по здоровому образу жизни на 200 экземпляров</w:t>
      </w:r>
      <w:r>
        <w:rPr>
          <w:rFonts w:ascii="Times New Roman" w:hAnsi="Times New Roman" w:cs="Times New Roman"/>
          <w:sz w:val="24"/>
          <w:szCs w:val="24"/>
        </w:rPr>
        <w:t>.</w:t>
      </w:r>
    </w:p>
    <w:p w:rsidR="00F718CC" w:rsidRPr="00C14FBC" w:rsidRDefault="00F718CC" w:rsidP="00F718CC">
      <w:pPr>
        <w:pStyle w:val="a3"/>
        <w:ind w:firstLine="708"/>
        <w:jc w:val="both"/>
        <w:rPr>
          <w:rFonts w:ascii="Times New Roman" w:hAnsi="Times New Roman" w:cs="Times New Roman"/>
          <w:sz w:val="24"/>
          <w:szCs w:val="24"/>
        </w:rPr>
      </w:pPr>
      <w:r w:rsidRPr="00F718CC">
        <w:rPr>
          <w:rFonts w:ascii="Times New Roman" w:hAnsi="Times New Roman" w:cs="Times New Roman"/>
          <w:sz w:val="24"/>
          <w:szCs w:val="24"/>
        </w:rPr>
        <w:t xml:space="preserve">В Глуховской модельной библиотеке в отчетном году успешно был реализован </w:t>
      </w:r>
      <w:r w:rsidRPr="00F718CC">
        <w:rPr>
          <w:rFonts w:ascii="Times New Roman" w:hAnsi="Times New Roman" w:cs="Times New Roman"/>
          <w:b/>
          <w:sz w:val="24"/>
          <w:szCs w:val="24"/>
        </w:rPr>
        <w:t>проект «Создание молодежной креатив-территории «PRO-явление».</w:t>
      </w:r>
      <w:r w:rsidRPr="00F718CC">
        <w:rPr>
          <w:rFonts w:ascii="Times New Roman" w:hAnsi="Times New Roman" w:cs="Times New Roman"/>
          <w:sz w:val="24"/>
          <w:szCs w:val="24"/>
        </w:rPr>
        <w:t xml:space="preserve"> Целью</w:t>
      </w:r>
      <w:r>
        <w:rPr>
          <w:rFonts w:ascii="Times New Roman" w:hAnsi="Times New Roman" w:cs="Times New Roman"/>
          <w:sz w:val="24"/>
          <w:szCs w:val="24"/>
        </w:rPr>
        <w:t xml:space="preserve"> данного проекта была</w:t>
      </w:r>
      <w:r w:rsidRPr="00F718CC">
        <w:rPr>
          <w:rFonts w:ascii="Times New Roman" w:hAnsi="Times New Roman" w:cs="Times New Roman"/>
          <w:sz w:val="24"/>
          <w:szCs w:val="24"/>
        </w:rPr>
        <w:t xml:space="preserve"> реализация творче</w:t>
      </w:r>
      <w:r>
        <w:rPr>
          <w:rFonts w:ascii="Times New Roman" w:hAnsi="Times New Roman" w:cs="Times New Roman"/>
          <w:sz w:val="24"/>
          <w:szCs w:val="24"/>
        </w:rPr>
        <w:t xml:space="preserve">ского потенциала молодежи </w:t>
      </w:r>
      <w:r w:rsidRPr="00F718CC">
        <w:rPr>
          <w:rFonts w:ascii="Times New Roman" w:hAnsi="Times New Roman" w:cs="Times New Roman"/>
          <w:sz w:val="24"/>
          <w:szCs w:val="24"/>
        </w:rPr>
        <w:t>в библиотечном пространстве путем создания молодежной креатив-территории «PRO-явление» на базе библиотеки.  Проект включал в себя различные мероприятия:  день веселых затей  «Молодежь у руля»;</w:t>
      </w:r>
      <w:r w:rsidRPr="00F718CC">
        <w:rPr>
          <w:rFonts w:ascii="Times New Roman" w:hAnsi="Times New Roman" w:cs="Times New Roman"/>
          <w:bCs/>
          <w:sz w:val="24"/>
          <w:szCs w:val="24"/>
        </w:rPr>
        <w:t xml:space="preserve"> </w:t>
      </w:r>
      <w:r w:rsidRPr="00F718CC">
        <w:rPr>
          <w:rFonts w:ascii="Times New Roman" w:hAnsi="Times New Roman" w:cs="Times New Roman"/>
          <w:sz w:val="24"/>
          <w:szCs w:val="24"/>
        </w:rPr>
        <w:t>«Меткое слово – идея гото</w:t>
      </w:r>
      <w:r w:rsidR="00BE1D5B">
        <w:rPr>
          <w:rFonts w:ascii="Times New Roman" w:hAnsi="Times New Roman" w:cs="Times New Roman"/>
          <w:sz w:val="24"/>
          <w:szCs w:val="24"/>
        </w:rPr>
        <w:t>ва!» (составление лимериков и синквейнов,</w:t>
      </w:r>
      <w:r w:rsidRPr="00F718CC">
        <w:rPr>
          <w:rFonts w:ascii="Times New Roman" w:hAnsi="Times New Roman" w:cs="Times New Roman"/>
          <w:sz w:val="24"/>
          <w:szCs w:val="24"/>
        </w:rPr>
        <w:t xml:space="preserve"> посвященных библиотеке, книге, нравственности);  мастер-класс «От пробы письма до мастера слова» (с приглашением поэтов литературного клуба «Крыло») и многие д</w:t>
      </w:r>
      <w:r>
        <w:rPr>
          <w:rFonts w:ascii="Times New Roman" w:hAnsi="Times New Roman" w:cs="Times New Roman"/>
          <w:sz w:val="24"/>
          <w:szCs w:val="24"/>
        </w:rPr>
        <w:t>ругие.</w:t>
      </w:r>
      <w:r w:rsidRPr="00F718CC">
        <w:rPr>
          <w:rFonts w:ascii="Times New Roman" w:hAnsi="Times New Roman" w:cs="Times New Roman"/>
          <w:sz w:val="24"/>
          <w:szCs w:val="24"/>
        </w:rPr>
        <w:t xml:space="preserve"> Итоговое мероприятие</w:t>
      </w:r>
      <w:r w:rsidR="00BE1D5B">
        <w:rPr>
          <w:rFonts w:ascii="Times New Roman" w:hAnsi="Times New Roman" w:cs="Times New Roman"/>
          <w:sz w:val="24"/>
          <w:szCs w:val="24"/>
        </w:rPr>
        <w:t xml:space="preserve">, </w:t>
      </w:r>
      <w:r w:rsidRPr="00F718CC">
        <w:rPr>
          <w:rFonts w:ascii="Times New Roman" w:hAnsi="Times New Roman" w:cs="Times New Roman"/>
          <w:sz w:val="24"/>
          <w:szCs w:val="24"/>
        </w:rPr>
        <w:t>библиотечная тусовка «Есть контакт», на которое  были приглашен</w:t>
      </w:r>
      <w:r w:rsidR="00BE1D5B">
        <w:rPr>
          <w:rFonts w:ascii="Times New Roman" w:hAnsi="Times New Roman" w:cs="Times New Roman"/>
          <w:sz w:val="24"/>
          <w:szCs w:val="24"/>
        </w:rPr>
        <w:t>ы ребята, активно участвовавшие</w:t>
      </w:r>
      <w:r w:rsidRPr="00F718CC">
        <w:rPr>
          <w:rFonts w:ascii="Times New Roman" w:hAnsi="Times New Roman" w:cs="Times New Roman"/>
          <w:sz w:val="24"/>
          <w:szCs w:val="24"/>
        </w:rPr>
        <w:t xml:space="preserve"> в реализации проекта. Молодежь в этот день делились впечатлениями об участии в мероприятиях проекта.  Ребята общали</w:t>
      </w:r>
      <w:r>
        <w:rPr>
          <w:rFonts w:ascii="Times New Roman" w:hAnsi="Times New Roman" w:cs="Times New Roman"/>
          <w:sz w:val="24"/>
          <w:szCs w:val="24"/>
        </w:rPr>
        <w:t>сь</w:t>
      </w:r>
      <w:r w:rsidRPr="00F718CC">
        <w:rPr>
          <w:rFonts w:ascii="Times New Roman" w:hAnsi="Times New Roman" w:cs="Times New Roman"/>
          <w:sz w:val="24"/>
          <w:szCs w:val="24"/>
        </w:rPr>
        <w:t xml:space="preserve"> в веселой и дружеской обстановке, различные конкурсы, поздравления, смех и шутки никого не оставили в стороне. Данный проект, сплотил ребят, они приобрели не только много новых впечатлений, но и нашли друзей.</w:t>
      </w:r>
    </w:p>
    <w:p w:rsidR="00D514BB" w:rsidRDefault="00D514BB" w:rsidP="00D514BB">
      <w:pPr>
        <w:pStyle w:val="a3"/>
        <w:ind w:firstLine="708"/>
        <w:jc w:val="both"/>
        <w:rPr>
          <w:rFonts w:ascii="Times New Roman" w:hAnsi="Times New Roman" w:cs="Times New Roman"/>
          <w:sz w:val="24"/>
          <w:szCs w:val="24"/>
        </w:rPr>
      </w:pPr>
      <w:r w:rsidRPr="00C14FBC">
        <w:rPr>
          <w:rFonts w:ascii="Times New Roman" w:hAnsi="Times New Roman" w:cs="Times New Roman"/>
          <w:sz w:val="24"/>
          <w:szCs w:val="24"/>
        </w:rPr>
        <w:t xml:space="preserve">Дан старт проекту </w:t>
      </w:r>
      <w:r w:rsidRPr="00C14FBC">
        <w:rPr>
          <w:rFonts w:ascii="Times New Roman" w:hAnsi="Times New Roman" w:cs="Times New Roman"/>
          <w:b/>
          <w:sz w:val="24"/>
          <w:szCs w:val="24"/>
        </w:rPr>
        <w:t>«Всей семьей в библиотеку! - создание комфортной среды общения в стенах Алейниковской модельной библиотеки, как фактора, содействующего укреплению и развитию межличностных отношений».</w:t>
      </w:r>
      <w:r w:rsidRPr="00C14FBC">
        <w:rPr>
          <w:rFonts w:ascii="Times New Roman" w:hAnsi="Times New Roman" w:cs="Times New Roman"/>
          <w:sz w:val="24"/>
          <w:szCs w:val="24"/>
        </w:rPr>
        <w:t xml:space="preserve"> На начальном этапе проекта были заключены соглашения на сотрудничество со школой, администрацией, детским садом, домом культуры, создана комната семейного отдыха для проведения досуга детей и родителей.</w:t>
      </w:r>
      <w:r w:rsidR="00C57309">
        <w:rPr>
          <w:rFonts w:ascii="Times New Roman" w:hAnsi="Times New Roman" w:cs="Times New Roman"/>
          <w:sz w:val="24"/>
          <w:szCs w:val="24"/>
        </w:rPr>
        <w:t xml:space="preserve"> Еженедельно проходят семейные выходные «Неразлучные друзья – папа, мама, книга, я!»</w:t>
      </w:r>
      <w:r w:rsidR="00B04337">
        <w:rPr>
          <w:rFonts w:ascii="Times New Roman" w:hAnsi="Times New Roman" w:cs="Times New Roman"/>
          <w:sz w:val="24"/>
          <w:szCs w:val="24"/>
        </w:rPr>
        <w:t>.</w:t>
      </w:r>
    </w:p>
    <w:p w:rsidR="00F718CC" w:rsidRDefault="00694E32" w:rsidP="00F718CC">
      <w:pPr>
        <w:pStyle w:val="a3"/>
        <w:ind w:firstLine="708"/>
        <w:jc w:val="both"/>
        <w:rPr>
          <w:rFonts w:ascii="Times New Roman" w:hAnsi="Times New Roman" w:cs="Times New Roman"/>
          <w:sz w:val="24"/>
          <w:szCs w:val="24"/>
        </w:rPr>
      </w:pPr>
      <w:r>
        <w:rPr>
          <w:rFonts w:ascii="Times New Roman" w:hAnsi="Times New Roman" w:cs="Times New Roman"/>
          <w:sz w:val="24"/>
          <w:szCs w:val="24"/>
        </w:rPr>
        <w:t>Для жителей села прошли такие мероприятия как: гурман-вечер сказок А.С.Пушкина «В синем небе звезды блещут»</w:t>
      </w:r>
      <w:r w:rsidR="00F718CC">
        <w:rPr>
          <w:rFonts w:ascii="Times New Roman" w:hAnsi="Times New Roman" w:cs="Times New Roman"/>
          <w:sz w:val="24"/>
          <w:szCs w:val="24"/>
        </w:rPr>
        <w:t xml:space="preserve">, семейная игротека «Супер бабушка», литературная шкатулка «Закружилась в небе осень», исторический вернисаж «Во имя любви и верности». Среди юных жителей проведен конкурс рисунков «Семья глазами ребенка». </w:t>
      </w:r>
    </w:p>
    <w:p w:rsidR="00BE1D5B" w:rsidRDefault="00D514BB" w:rsidP="00D514BB">
      <w:pPr>
        <w:pStyle w:val="a3"/>
        <w:ind w:firstLine="708"/>
        <w:jc w:val="both"/>
        <w:rPr>
          <w:rFonts w:ascii="Times New Roman" w:hAnsi="Times New Roman" w:cs="Times New Roman"/>
          <w:b/>
          <w:sz w:val="24"/>
          <w:szCs w:val="24"/>
        </w:rPr>
      </w:pPr>
      <w:r w:rsidRPr="00986F48">
        <w:rPr>
          <w:rFonts w:ascii="Times New Roman" w:hAnsi="Times New Roman" w:cs="Times New Roman"/>
          <w:sz w:val="24"/>
          <w:szCs w:val="24"/>
        </w:rPr>
        <w:t>В рамках Года волонтера сектором по работе с молодежью центральной районной библиотеки был разработан проект</w:t>
      </w:r>
      <w:r>
        <w:rPr>
          <w:rFonts w:ascii="Times New Roman" w:hAnsi="Times New Roman" w:cs="Times New Roman"/>
          <w:b/>
          <w:sz w:val="24"/>
          <w:szCs w:val="24"/>
        </w:rPr>
        <w:t xml:space="preserve"> </w:t>
      </w:r>
      <w:r w:rsidRPr="00284E10">
        <w:rPr>
          <w:rFonts w:ascii="Times New Roman" w:hAnsi="Times New Roman" w:cs="Times New Roman"/>
          <w:b/>
          <w:sz w:val="24"/>
          <w:szCs w:val="24"/>
        </w:rPr>
        <w:t>«Создание профориентационного волонтерского движения</w:t>
      </w:r>
      <w:r>
        <w:rPr>
          <w:rFonts w:ascii="Times New Roman" w:hAnsi="Times New Roman" w:cs="Times New Roman"/>
          <w:b/>
          <w:sz w:val="24"/>
          <w:szCs w:val="24"/>
        </w:rPr>
        <w:t xml:space="preserve"> </w:t>
      </w:r>
      <w:r w:rsidRPr="00284E10">
        <w:rPr>
          <w:rFonts w:ascii="Times New Roman" w:hAnsi="Times New Roman" w:cs="Times New Roman"/>
          <w:b/>
          <w:sz w:val="24"/>
          <w:szCs w:val="24"/>
        </w:rPr>
        <w:t>на базе центральной районной библиотеки»</w:t>
      </w:r>
      <w:r>
        <w:rPr>
          <w:rFonts w:ascii="Times New Roman" w:hAnsi="Times New Roman" w:cs="Times New Roman"/>
          <w:sz w:val="24"/>
          <w:szCs w:val="24"/>
        </w:rPr>
        <w:t xml:space="preserve"> </w:t>
      </w:r>
      <w:r w:rsidRPr="00284E10">
        <w:rPr>
          <w:rFonts w:ascii="Times New Roman" w:hAnsi="Times New Roman" w:cs="Times New Roman"/>
          <w:b/>
          <w:sz w:val="24"/>
          <w:szCs w:val="24"/>
        </w:rPr>
        <w:t>«Через библиотеку к профессии»</w:t>
      </w:r>
      <w:r>
        <w:rPr>
          <w:rFonts w:ascii="Times New Roman" w:hAnsi="Times New Roman" w:cs="Times New Roman"/>
          <w:b/>
          <w:sz w:val="24"/>
          <w:szCs w:val="24"/>
        </w:rPr>
        <w:t xml:space="preserve">. </w:t>
      </w:r>
    </w:p>
    <w:p w:rsidR="00BE1D5B" w:rsidRPr="00BE5F33" w:rsidRDefault="00BE1D5B" w:rsidP="00BE1D5B">
      <w:pPr>
        <w:ind w:firstLine="709"/>
        <w:jc w:val="both"/>
        <w:rPr>
          <w:rFonts w:ascii="Times New Roman" w:hAnsi="Times New Roman"/>
          <w:bCs/>
        </w:rPr>
      </w:pPr>
      <w:r w:rsidRPr="00BE5F33">
        <w:rPr>
          <w:rFonts w:ascii="Times New Roman" w:hAnsi="Times New Roman"/>
          <w:bCs/>
        </w:rPr>
        <w:t xml:space="preserve">В рамках проекта в библиотеке создано волонтерское движение из числа студентов в количестве 20 человек на базе </w:t>
      </w:r>
      <w:r w:rsidR="00136429">
        <w:rPr>
          <w:rFonts w:ascii="Times New Roman" w:hAnsi="Times New Roman"/>
          <w:bCs/>
        </w:rPr>
        <w:t>центральной районной библиотеки</w:t>
      </w:r>
      <w:r w:rsidRPr="00BE5F33">
        <w:rPr>
          <w:rFonts w:ascii="Times New Roman" w:hAnsi="Times New Roman"/>
          <w:bCs/>
        </w:rPr>
        <w:t xml:space="preserve"> для обеспечения информационной поддержки учащихся 9-11 классов школ города в профориентационном самоопределении.</w:t>
      </w:r>
    </w:p>
    <w:p w:rsidR="00BE1D5B" w:rsidRPr="00BE5F33" w:rsidRDefault="00BE1D5B" w:rsidP="00BE1D5B">
      <w:pPr>
        <w:ind w:firstLine="708"/>
        <w:jc w:val="both"/>
        <w:rPr>
          <w:rFonts w:ascii="Times New Roman" w:hAnsi="Times New Roman"/>
          <w:bCs/>
        </w:rPr>
      </w:pPr>
      <w:r w:rsidRPr="00BE5F33">
        <w:rPr>
          <w:rFonts w:ascii="Times New Roman" w:hAnsi="Times New Roman"/>
          <w:bCs/>
        </w:rPr>
        <w:t xml:space="preserve">Проект поможет расширить кругозор в сфере разнообразных профессий, наладит активную работу волонтеров, скоординирует деятельность всех организаций и учреждений, работающих с молодежью, а так же привлечет новых читателей в  библиотеку. </w:t>
      </w:r>
    </w:p>
    <w:p w:rsidR="00BE1D5B" w:rsidRPr="00BE1D5B" w:rsidRDefault="00BE1D5B" w:rsidP="00BE1D5B">
      <w:pPr>
        <w:ind w:firstLine="708"/>
        <w:jc w:val="both"/>
        <w:rPr>
          <w:rFonts w:ascii="Times New Roman" w:hAnsi="Times New Roman"/>
          <w:bCs/>
        </w:rPr>
      </w:pPr>
      <w:r w:rsidRPr="00BE5F33">
        <w:rPr>
          <w:rFonts w:ascii="Times New Roman" w:hAnsi="Times New Roman"/>
          <w:bCs/>
        </w:rPr>
        <w:t xml:space="preserve">Данный проект принял участие во </w:t>
      </w:r>
      <w:r w:rsidRPr="00136429">
        <w:rPr>
          <w:rFonts w:ascii="Times New Roman" w:hAnsi="Times New Roman"/>
          <w:b/>
          <w:bCs/>
        </w:rPr>
        <w:t>Всероссийском конкурсе «Лучший молодёжный волонтёрский проект в библиотеке»</w:t>
      </w:r>
      <w:r w:rsidRPr="00BE5F33">
        <w:rPr>
          <w:rFonts w:ascii="Times New Roman" w:hAnsi="Times New Roman"/>
          <w:bCs/>
        </w:rPr>
        <w:t xml:space="preserve"> и был отмечен сертификатом за участие.</w:t>
      </w:r>
    </w:p>
    <w:p w:rsidR="00D514BB" w:rsidRDefault="00D514BB" w:rsidP="00BE1D5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отчетного периода прошли: социологическое исследование «Волонтер – кто он?», конкурс на лучший логотип волонтерского профориентационного движения </w:t>
      </w:r>
      <w:r>
        <w:rPr>
          <w:rFonts w:ascii="Times New Roman" w:hAnsi="Times New Roman" w:cs="Times New Roman"/>
          <w:sz w:val="24"/>
          <w:szCs w:val="24"/>
        </w:rPr>
        <w:lastRenderedPageBreak/>
        <w:t>«</w:t>
      </w:r>
      <w:r>
        <w:rPr>
          <w:rFonts w:ascii="Times New Roman" w:hAnsi="Times New Roman" w:cs="Times New Roman"/>
          <w:sz w:val="24"/>
          <w:szCs w:val="24"/>
          <w:lang w:val="en-US"/>
        </w:rPr>
        <w:t>PRO</w:t>
      </w:r>
      <w:r>
        <w:rPr>
          <w:rFonts w:ascii="Times New Roman" w:hAnsi="Times New Roman" w:cs="Times New Roman"/>
          <w:sz w:val="24"/>
          <w:szCs w:val="24"/>
        </w:rPr>
        <w:t>карьеру», первое заседание с волонтерами «Постановили – выполнили!», на котором выбран совет движения и разработан план работы.</w:t>
      </w:r>
    </w:p>
    <w:p w:rsidR="00136429" w:rsidRPr="00136429" w:rsidRDefault="00136429" w:rsidP="00136429">
      <w:pPr>
        <w:pStyle w:val="a3"/>
        <w:ind w:firstLine="708"/>
        <w:jc w:val="both"/>
        <w:rPr>
          <w:rFonts w:ascii="Times New Roman" w:hAnsi="Times New Roman"/>
          <w:sz w:val="24"/>
          <w:szCs w:val="24"/>
        </w:rPr>
      </w:pPr>
      <w:r w:rsidRPr="00136429">
        <w:rPr>
          <w:rFonts w:ascii="Times New Roman" w:hAnsi="Times New Roman"/>
          <w:sz w:val="24"/>
          <w:szCs w:val="24"/>
        </w:rPr>
        <w:t>В Алексеевском районе с 5 сентября 20</w:t>
      </w:r>
      <w:r>
        <w:rPr>
          <w:rFonts w:ascii="Times New Roman" w:hAnsi="Times New Roman"/>
          <w:sz w:val="24"/>
          <w:szCs w:val="24"/>
        </w:rPr>
        <w:t>17 года по 21 декабря 2018 года</w:t>
      </w:r>
      <w:r w:rsidRPr="00136429">
        <w:rPr>
          <w:rFonts w:ascii="Times New Roman" w:hAnsi="Times New Roman"/>
          <w:sz w:val="24"/>
          <w:szCs w:val="24"/>
        </w:rPr>
        <w:t xml:space="preserve"> успешно реализовывался </w:t>
      </w:r>
      <w:r w:rsidRPr="00136429">
        <w:rPr>
          <w:rFonts w:ascii="Times New Roman" w:hAnsi="Times New Roman"/>
          <w:b/>
          <w:sz w:val="24"/>
          <w:szCs w:val="24"/>
        </w:rPr>
        <w:t>межведомственный проект «Залог здоровья – здоровое питание» – организация и проведение комплекса мероприятий, направленных на формирование и мотивацию сохранения здоровья у населения Алексеевского района».</w:t>
      </w:r>
      <w:r w:rsidRPr="00136429">
        <w:rPr>
          <w:rFonts w:ascii="Times New Roman" w:hAnsi="Times New Roman"/>
          <w:sz w:val="24"/>
          <w:szCs w:val="24"/>
        </w:rPr>
        <w:t xml:space="preserve"> Данный проект способствовал формированию у жителей интереса к соблюдению правил здорового питания.</w:t>
      </w:r>
    </w:p>
    <w:p w:rsidR="00136429" w:rsidRPr="00136429" w:rsidRDefault="00136429" w:rsidP="00136429">
      <w:pPr>
        <w:pStyle w:val="a3"/>
        <w:ind w:firstLine="708"/>
        <w:jc w:val="both"/>
        <w:rPr>
          <w:rFonts w:ascii="Times New Roman" w:hAnsi="Times New Roman"/>
          <w:sz w:val="24"/>
          <w:szCs w:val="24"/>
        </w:rPr>
      </w:pPr>
      <w:r w:rsidRPr="00136429">
        <w:rPr>
          <w:rFonts w:ascii="Times New Roman" w:hAnsi="Times New Roman"/>
          <w:sz w:val="24"/>
          <w:szCs w:val="24"/>
        </w:rPr>
        <w:t>В ходе реализации проекта проведены  2 социологических исследования, последнее, из которых показало, что принципов здорового питания придерживаются больше половины опрошенных – это хорошая статистика. Около 59% людей, участвовавших в опросе</w:t>
      </w:r>
      <w:r w:rsidR="0095351C">
        <w:rPr>
          <w:rFonts w:ascii="Times New Roman" w:hAnsi="Times New Roman"/>
          <w:sz w:val="24"/>
          <w:szCs w:val="24"/>
        </w:rPr>
        <w:t>,</w:t>
      </w:r>
      <w:r w:rsidRPr="00136429">
        <w:rPr>
          <w:rFonts w:ascii="Times New Roman" w:hAnsi="Times New Roman"/>
          <w:sz w:val="24"/>
          <w:szCs w:val="24"/>
        </w:rPr>
        <w:t xml:space="preserve"> имеют здоровый рацион питания,</w:t>
      </w:r>
      <w:r w:rsidR="0095351C">
        <w:rPr>
          <w:rFonts w:ascii="Times New Roman" w:hAnsi="Times New Roman"/>
          <w:sz w:val="24"/>
          <w:szCs w:val="24"/>
        </w:rPr>
        <w:t xml:space="preserve"> </w:t>
      </w:r>
      <w:r w:rsidRPr="00136429">
        <w:rPr>
          <w:rFonts w:ascii="Times New Roman" w:hAnsi="Times New Roman"/>
          <w:sz w:val="24"/>
          <w:szCs w:val="24"/>
        </w:rPr>
        <w:t>23% приближенны к принципам здорового питания, всего лишь 10% не придерживаются принципов здорового питания, 9% – не ответили.</w:t>
      </w:r>
      <w:r w:rsidR="0095351C">
        <w:rPr>
          <w:rFonts w:ascii="Times New Roman" w:hAnsi="Times New Roman"/>
          <w:sz w:val="24"/>
          <w:szCs w:val="24"/>
        </w:rPr>
        <w:t xml:space="preserve"> Это означает, что большинство</w:t>
      </w:r>
      <w:r w:rsidRPr="00136429">
        <w:rPr>
          <w:rFonts w:ascii="Times New Roman" w:hAnsi="Times New Roman"/>
          <w:sz w:val="24"/>
          <w:szCs w:val="24"/>
        </w:rPr>
        <w:t xml:space="preserve"> осведомлены о здоровом питании, третья часть имеют мотивацию к здоровому питанию. Поровну разделились мнения тех, кто считает, что повлиять на изменение рациона в пользу здорового питания может пропаганда принципов здорового питания в СМИ и других источниках информации, а также положительный пример родственников, друзей, знакомых.</w:t>
      </w:r>
    </w:p>
    <w:p w:rsidR="00136429" w:rsidRPr="00136429" w:rsidRDefault="00136429" w:rsidP="00136429">
      <w:pPr>
        <w:pStyle w:val="a3"/>
        <w:ind w:firstLine="708"/>
        <w:jc w:val="both"/>
        <w:rPr>
          <w:rFonts w:ascii="Times New Roman" w:hAnsi="Times New Roman"/>
          <w:sz w:val="24"/>
          <w:szCs w:val="24"/>
        </w:rPr>
      </w:pPr>
      <w:r w:rsidRPr="00136429">
        <w:rPr>
          <w:rFonts w:ascii="Times New Roman" w:hAnsi="Times New Roman"/>
          <w:sz w:val="24"/>
          <w:szCs w:val="24"/>
        </w:rPr>
        <w:t>Таким образом, полученные результаты указывают, что абсолютное большинство населения Алексеевского района информировано о том, что неправильное питание приводит к заболеваниям. В начале реализации проекта анкетирование показало необходимость воспитания потребностей в здоровом питании у населения. Следует понимать, что формирование здорового образа жизни должно происходить непрерывно и целенаправленно.</w:t>
      </w:r>
    </w:p>
    <w:p w:rsidR="00BE1D5B" w:rsidRPr="0095351C" w:rsidRDefault="00136429" w:rsidP="0095351C">
      <w:pPr>
        <w:pStyle w:val="a3"/>
        <w:ind w:firstLine="708"/>
        <w:jc w:val="both"/>
        <w:rPr>
          <w:rFonts w:ascii="Times New Roman" w:hAnsi="Times New Roman"/>
          <w:sz w:val="24"/>
          <w:szCs w:val="24"/>
        </w:rPr>
      </w:pPr>
      <w:r w:rsidRPr="00136429">
        <w:rPr>
          <w:rFonts w:ascii="Times New Roman" w:hAnsi="Times New Roman"/>
          <w:sz w:val="24"/>
          <w:szCs w:val="24"/>
        </w:rPr>
        <w:t>Проведено не менее 190 мероприятий по здоровому питанию, в том числе:  конкурсы, акции, часы общени</w:t>
      </w:r>
      <w:r w:rsidR="0095351C">
        <w:rPr>
          <w:rFonts w:ascii="Times New Roman" w:hAnsi="Times New Roman"/>
          <w:sz w:val="24"/>
          <w:szCs w:val="24"/>
        </w:rPr>
        <w:t>я, уроки здоровья,</w:t>
      </w:r>
      <w:r w:rsidRPr="00136429">
        <w:rPr>
          <w:rFonts w:ascii="Times New Roman" w:hAnsi="Times New Roman"/>
          <w:sz w:val="24"/>
          <w:szCs w:val="24"/>
        </w:rPr>
        <w:t xml:space="preserve"> праздники здоровья, КВН, дебаты, театрализованные представления, часы полезной информации, заседания любительских объединений. Мероприятия проводились в учреждениях культуры, городских, сельских и модельных библиотеках, офисах семейного врача, Центре молодежных инициатив, социальных гостиных Алексеевского района. Созданы уголки здоровья и фитозоны, организованы выставки: книжно-иллюстративные, рисунков, плакатов и поделок из природного материала, осеннего урожая. Издан сборник рецептов здоровых блюд читателей МБУК «Центральная библиотека Алексеевского района» по итогам конкурса рецептов здоровых блюд «Мы – то, что мы едим». Размещены материалы и статьи в СМИ по здоровому питанию. Составлен учебно-тематический план работы факультета «ЗОЖ» «Университета «третьего возраста» по программе «Особенности питания в пожилом и старческом возрасте» в УСЗН Алексеевского района и обучено около 25 граждан пожилого возраста.</w:t>
      </w:r>
    </w:p>
    <w:p w:rsidR="00A011F0" w:rsidRPr="005672BD" w:rsidRDefault="00A011F0" w:rsidP="00A011F0">
      <w:pPr>
        <w:pStyle w:val="a3"/>
        <w:ind w:firstLine="708"/>
        <w:jc w:val="both"/>
        <w:rPr>
          <w:rFonts w:ascii="Times New Roman" w:hAnsi="Times New Roman"/>
          <w:sz w:val="24"/>
          <w:szCs w:val="24"/>
        </w:rPr>
      </w:pPr>
      <w:r w:rsidRPr="005672BD">
        <w:rPr>
          <w:rFonts w:ascii="Times New Roman" w:hAnsi="Times New Roman"/>
          <w:b/>
          <w:sz w:val="24"/>
          <w:szCs w:val="24"/>
        </w:rPr>
        <w:t>Вывод:</w:t>
      </w:r>
      <w:r w:rsidRPr="005672BD">
        <w:rPr>
          <w:rFonts w:ascii="Times New Roman" w:hAnsi="Times New Roman"/>
          <w:sz w:val="24"/>
          <w:szCs w:val="24"/>
        </w:rPr>
        <w:t xml:space="preserve"> Результатом внедрения проектной деятельности является поддержка культурной активности, привлечение внимания к насущным социальным проблемам, адресное обращение к социальным потребностям различных групп населения, создание благоприятных условий для саморазвития культурной среды территории.</w:t>
      </w:r>
    </w:p>
    <w:p w:rsidR="00A011F0" w:rsidRDefault="00A011F0" w:rsidP="00A011F0">
      <w:pPr>
        <w:pStyle w:val="a3"/>
        <w:ind w:firstLine="708"/>
        <w:jc w:val="both"/>
        <w:rPr>
          <w:rFonts w:ascii="Times New Roman" w:hAnsi="Times New Roman"/>
          <w:sz w:val="24"/>
          <w:szCs w:val="24"/>
        </w:rPr>
      </w:pPr>
      <w:r w:rsidRPr="005672BD">
        <w:rPr>
          <w:rFonts w:ascii="Times New Roman" w:hAnsi="Times New Roman"/>
          <w:sz w:val="24"/>
          <w:szCs w:val="24"/>
        </w:rPr>
        <w:t>Однако, несмотря на то, что практика разработки проектов и программ доказала её высокую эффективность, в настоящее время в библиотечном деле она носит во многом стихийный характер. В связи с этим проектная деятельность библиотек ограничивается реализацией отдельных элементов данного направления.</w:t>
      </w:r>
    </w:p>
    <w:p w:rsidR="00297E9B" w:rsidRPr="00A011F0" w:rsidRDefault="00297E9B" w:rsidP="00A011F0">
      <w:pPr>
        <w:pStyle w:val="a3"/>
        <w:ind w:firstLine="708"/>
        <w:jc w:val="both"/>
        <w:rPr>
          <w:rFonts w:ascii="Times New Roman" w:hAnsi="Times New Roman"/>
          <w:sz w:val="24"/>
          <w:szCs w:val="24"/>
        </w:rPr>
      </w:pPr>
    </w:p>
    <w:p w:rsidR="00E52B7B" w:rsidRPr="00D46B2C" w:rsidRDefault="00A011F0" w:rsidP="00D46B2C">
      <w:pPr>
        <w:ind w:firstLine="709"/>
        <w:jc w:val="center"/>
        <w:rPr>
          <w:rFonts w:ascii="Times New Roman" w:hAnsi="Times New Roman" w:cs="Times New Roman"/>
          <w:b/>
          <w:sz w:val="24"/>
          <w:szCs w:val="24"/>
        </w:rPr>
      </w:pPr>
      <w:r w:rsidRPr="00D46B2C">
        <w:rPr>
          <w:rFonts w:ascii="Times New Roman" w:hAnsi="Times New Roman" w:cs="Times New Roman"/>
          <w:b/>
          <w:sz w:val="24"/>
          <w:szCs w:val="24"/>
        </w:rPr>
        <w:t>6.3. Культурно-просветительская деятельность.</w:t>
      </w:r>
    </w:p>
    <w:p w:rsidR="00E52B7B" w:rsidRDefault="00E52B7B" w:rsidP="00E52B7B">
      <w:pPr>
        <w:pStyle w:val="a3"/>
        <w:ind w:firstLine="708"/>
        <w:jc w:val="both"/>
        <w:rPr>
          <w:rFonts w:ascii="Times New Roman" w:hAnsi="Times New Roman" w:cs="Times New Roman"/>
          <w:sz w:val="24"/>
          <w:szCs w:val="24"/>
          <w:lang w:eastAsia="ru-RU"/>
        </w:rPr>
      </w:pPr>
      <w:r w:rsidRPr="005A2A1B">
        <w:rPr>
          <w:rFonts w:ascii="Times New Roman" w:hAnsi="Times New Roman" w:cs="Times New Roman"/>
          <w:sz w:val="24"/>
          <w:szCs w:val="24"/>
          <w:lang w:eastAsia="ru-RU"/>
        </w:rPr>
        <w:t>Одной из основных функций публичных библиотек была и остается культурно-просветительская деятельность, которая определяет их социальную значимость.</w:t>
      </w:r>
    </w:p>
    <w:p w:rsidR="00E52B7B" w:rsidRPr="00571339" w:rsidRDefault="00E52B7B" w:rsidP="00E52B7B">
      <w:pPr>
        <w:pStyle w:val="a3"/>
        <w:ind w:firstLine="708"/>
        <w:jc w:val="both"/>
        <w:rPr>
          <w:rFonts w:ascii="Times New Roman" w:hAnsi="Times New Roman" w:cs="Times New Roman"/>
          <w:color w:val="FF0000"/>
          <w:sz w:val="24"/>
          <w:szCs w:val="24"/>
          <w:lang w:eastAsia="ru-RU"/>
        </w:rPr>
      </w:pPr>
      <w:r w:rsidRPr="00F846D7">
        <w:rPr>
          <w:rFonts w:ascii="Times New Roman" w:hAnsi="Times New Roman" w:cs="Times New Roman"/>
          <w:sz w:val="24"/>
          <w:szCs w:val="24"/>
          <w:lang w:eastAsia="ru-RU"/>
        </w:rPr>
        <w:t xml:space="preserve">В отчетном периоде насыщенной была культурно-досуговая деятельность библиотек: познавательные прайм-таймы и увлекательные квест-игры, заседания клубных </w:t>
      </w:r>
      <w:r w:rsidRPr="00F846D7">
        <w:rPr>
          <w:rFonts w:ascii="Times New Roman" w:hAnsi="Times New Roman" w:cs="Times New Roman"/>
          <w:sz w:val="24"/>
          <w:szCs w:val="24"/>
          <w:lang w:eastAsia="ru-RU"/>
        </w:rPr>
        <w:lastRenderedPageBreak/>
        <w:t xml:space="preserve">объединений, литературные вечера, дискуссии и конференции. Всего </w:t>
      </w:r>
      <w:r w:rsidRPr="00B80C4F">
        <w:rPr>
          <w:rFonts w:ascii="Times New Roman" w:hAnsi="Times New Roman" w:cs="Times New Roman"/>
          <w:sz w:val="24"/>
          <w:szCs w:val="24"/>
          <w:lang w:eastAsia="ru-RU"/>
        </w:rPr>
        <w:t xml:space="preserve">проведено </w:t>
      </w:r>
      <w:r w:rsidR="00B80C4F" w:rsidRPr="00B80C4F">
        <w:rPr>
          <w:rFonts w:ascii="Times New Roman" w:hAnsi="Times New Roman" w:cs="Times New Roman"/>
          <w:b/>
          <w:sz w:val="24"/>
          <w:szCs w:val="24"/>
          <w:lang w:eastAsia="ru-RU"/>
        </w:rPr>
        <w:t>2243</w:t>
      </w:r>
      <w:r w:rsidRPr="00571339">
        <w:rPr>
          <w:rFonts w:ascii="Times New Roman" w:hAnsi="Times New Roman" w:cs="Times New Roman"/>
          <w:color w:val="FF0000"/>
          <w:sz w:val="24"/>
          <w:szCs w:val="24"/>
          <w:lang w:eastAsia="ru-RU"/>
        </w:rPr>
        <w:t xml:space="preserve"> </w:t>
      </w:r>
      <w:r w:rsidR="00C421A8">
        <w:rPr>
          <w:rFonts w:ascii="Times New Roman" w:hAnsi="Times New Roman" w:cs="Times New Roman"/>
          <w:sz w:val="24"/>
          <w:szCs w:val="24"/>
          <w:lang w:eastAsia="ru-RU"/>
        </w:rPr>
        <w:t>крупных мероприятий</w:t>
      </w:r>
      <w:r w:rsidRPr="00F846D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Количество посещений на массовых мероприятиях – </w:t>
      </w:r>
      <w:r w:rsidR="00B80C4F" w:rsidRPr="00B80C4F">
        <w:rPr>
          <w:rFonts w:ascii="Times New Roman" w:hAnsi="Times New Roman" w:cs="Times New Roman"/>
          <w:b/>
          <w:sz w:val="24"/>
          <w:szCs w:val="24"/>
          <w:lang w:eastAsia="ru-RU"/>
        </w:rPr>
        <w:t>81638</w:t>
      </w:r>
      <w:r w:rsidRPr="00B80C4F">
        <w:rPr>
          <w:rFonts w:ascii="Times New Roman" w:hAnsi="Times New Roman" w:cs="Times New Roman"/>
          <w:b/>
          <w:sz w:val="24"/>
          <w:szCs w:val="24"/>
          <w:lang w:eastAsia="ru-RU"/>
        </w:rPr>
        <w:t>.</w:t>
      </w:r>
    </w:p>
    <w:p w:rsidR="00E52B7B" w:rsidRDefault="00E52B7B" w:rsidP="00E52B7B">
      <w:pPr>
        <w:pStyle w:val="a3"/>
        <w:ind w:firstLine="708"/>
        <w:jc w:val="both"/>
        <w:rPr>
          <w:rFonts w:ascii="Times New Roman" w:hAnsi="Times New Roman" w:cs="Times New Roman"/>
          <w:sz w:val="24"/>
          <w:szCs w:val="24"/>
          <w:lang w:eastAsia="ru-RU"/>
        </w:rPr>
      </w:pPr>
      <w:r w:rsidRPr="005A2A1B">
        <w:rPr>
          <w:rFonts w:ascii="Times New Roman" w:hAnsi="Times New Roman" w:cs="Times New Roman"/>
          <w:sz w:val="24"/>
          <w:szCs w:val="24"/>
          <w:lang w:eastAsia="ru-RU"/>
        </w:rPr>
        <w:t xml:space="preserve">Отдельного внимания заслуживают такие формы работы с населением, как клубы </w:t>
      </w:r>
      <w:r>
        <w:rPr>
          <w:rFonts w:ascii="Times New Roman" w:hAnsi="Times New Roman" w:cs="Times New Roman"/>
          <w:sz w:val="24"/>
          <w:szCs w:val="24"/>
          <w:lang w:eastAsia="ru-RU"/>
        </w:rPr>
        <w:t>по интересам</w:t>
      </w:r>
      <w:r w:rsidRPr="005A2A1B">
        <w:rPr>
          <w:rFonts w:ascii="Times New Roman" w:hAnsi="Times New Roman" w:cs="Times New Roman"/>
          <w:sz w:val="24"/>
          <w:szCs w:val="24"/>
          <w:lang w:eastAsia="ru-RU"/>
        </w:rPr>
        <w:t xml:space="preserve">, которые объединяют определенные возрастные или социальные категории пользователей, группы людей с устоявшимися интересами. </w:t>
      </w:r>
      <w:r w:rsidRPr="002737D5">
        <w:rPr>
          <w:rFonts w:ascii="Times New Roman" w:hAnsi="Times New Roman" w:cs="Times New Roman"/>
          <w:sz w:val="24"/>
          <w:szCs w:val="24"/>
          <w:lang w:eastAsia="ru-RU"/>
        </w:rPr>
        <w:t>Для этого в</w:t>
      </w:r>
      <w:r>
        <w:rPr>
          <w:rFonts w:ascii="Times New Roman" w:hAnsi="Times New Roman" w:cs="Times New Roman"/>
          <w:sz w:val="24"/>
          <w:szCs w:val="24"/>
          <w:lang w:eastAsia="ru-RU"/>
        </w:rPr>
        <w:t xml:space="preserve"> </w:t>
      </w:r>
      <w:r w:rsidRPr="002737D5">
        <w:rPr>
          <w:rFonts w:ascii="Times New Roman" w:hAnsi="Times New Roman" w:cs="Times New Roman"/>
          <w:sz w:val="24"/>
          <w:szCs w:val="24"/>
          <w:lang w:eastAsia="ru-RU"/>
        </w:rPr>
        <w:t>библиотеках организуют клубы по интересам, предоставляют помещение для встреч</w:t>
      </w:r>
      <w:r>
        <w:rPr>
          <w:rFonts w:ascii="Times New Roman" w:hAnsi="Times New Roman" w:cs="Times New Roman"/>
          <w:sz w:val="24"/>
          <w:szCs w:val="24"/>
          <w:lang w:eastAsia="ru-RU"/>
        </w:rPr>
        <w:t xml:space="preserve"> </w:t>
      </w:r>
      <w:r w:rsidRPr="002737D5">
        <w:rPr>
          <w:rFonts w:ascii="Times New Roman" w:hAnsi="Times New Roman" w:cs="Times New Roman"/>
          <w:sz w:val="24"/>
          <w:szCs w:val="24"/>
          <w:lang w:eastAsia="ru-RU"/>
        </w:rPr>
        <w:t>жителей района с представителями власти, со специалистами в различных областях</w:t>
      </w:r>
      <w:r>
        <w:rPr>
          <w:rFonts w:ascii="Times New Roman" w:hAnsi="Times New Roman" w:cs="Times New Roman"/>
          <w:sz w:val="24"/>
          <w:szCs w:val="24"/>
          <w:lang w:eastAsia="ru-RU"/>
        </w:rPr>
        <w:t xml:space="preserve"> </w:t>
      </w:r>
      <w:r w:rsidRPr="002737D5">
        <w:rPr>
          <w:rFonts w:ascii="Times New Roman" w:hAnsi="Times New Roman" w:cs="Times New Roman"/>
          <w:sz w:val="24"/>
          <w:szCs w:val="24"/>
          <w:lang w:eastAsia="ru-RU"/>
        </w:rPr>
        <w:t>знаний, библиотекари сами организуют интеллектуальные конкурсы.</w:t>
      </w:r>
    </w:p>
    <w:p w:rsidR="00E52B7B" w:rsidRPr="00B80C4F" w:rsidRDefault="00E52B7B" w:rsidP="00E52B7B">
      <w:pPr>
        <w:pStyle w:val="a3"/>
        <w:ind w:firstLine="708"/>
        <w:jc w:val="both"/>
        <w:rPr>
          <w:rFonts w:ascii="Times New Roman" w:hAnsi="Times New Roman" w:cs="Times New Roman"/>
          <w:sz w:val="24"/>
          <w:szCs w:val="24"/>
          <w:lang w:eastAsia="ru-RU"/>
        </w:rPr>
      </w:pPr>
      <w:r w:rsidRPr="00B80C4F">
        <w:rPr>
          <w:rFonts w:ascii="Times New Roman" w:hAnsi="Times New Roman" w:cs="Times New Roman"/>
          <w:sz w:val="24"/>
          <w:szCs w:val="24"/>
          <w:lang w:eastAsia="ru-RU"/>
        </w:rPr>
        <w:t>В библиотеках МБУК «ЦБ Алексеевского района» работают самые разнообразные клубы по интересам и охватывают все возрас</w:t>
      </w:r>
      <w:r w:rsidR="00B80C4F" w:rsidRPr="00B80C4F">
        <w:rPr>
          <w:rFonts w:ascii="Times New Roman" w:hAnsi="Times New Roman" w:cs="Times New Roman"/>
          <w:sz w:val="24"/>
          <w:szCs w:val="24"/>
          <w:lang w:eastAsia="ru-RU"/>
        </w:rPr>
        <w:t>тные категории читателей. В 2018</w:t>
      </w:r>
      <w:r w:rsidRPr="00B80C4F">
        <w:rPr>
          <w:rFonts w:ascii="Times New Roman" w:hAnsi="Times New Roman" w:cs="Times New Roman"/>
          <w:sz w:val="24"/>
          <w:szCs w:val="24"/>
          <w:lang w:eastAsia="ru-RU"/>
        </w:rPr>
        <w:t xml:space="preserve"> году функционировало </w:t>
      </w:r>
      <w:r w:rsidRPr="00B80C4F">
        <w:rPr>
          <w:rFonts w:ascii="Times New Roman" w:hAnsi="Times New Roman" w:cs="Times New Roman"/>
          <w:b/>
          <w:sz w:val="24"/>
          <w:szCs w:val="24"/>
          <w:lang w:eastAsia="ru-RU"/>
        </w:rPr>
        <w:t>120</w:t>
      </w:r>
      <w:r w:rsidRPr="00B80C4F">
        <w:rPr>
          <w:rFonts w:ascii="Times New Roman" w:hAnsi="Times New Roman" w:cs="Times New Roman"/>
          <w:sz w:val="24"/>
          <w:szCs w:val="24"/>
          <w:lang w:eastAsia="ru-RU"/>
        </w:rPr>
        <w:t xml:space="preserve"> любительских объединений (</w:t>
      </w:r>
      <w:r w:rsidR="00B80C4F" w:rsidRPr="00B80C4F">
        <w:rPr>
          <w:rFonts w:ascii="Times New Roman" w:hAnsi="Times New Roman" w:cs="Times New Roman"/>
          <w:sz w:val="24"/>
          <w:szCs w:val="24"/>
          <w:lang w:eastAsia="ru-RU"/>
        </w:rPr>
        <w:t>на уровне прошлого года</w:t>
      </w:r>
      <w:r w:rsidRPr="00B80C4F">
        <w:rPr>
          <w:rFonts w:ascii="Times New Roman" w:hAnsi="Times New Roman" w:cs="Times New Roman"/>
          <w:sz w:val="24"/>
          <w:szCs w:val="24"/>
          <w:lang w:eastAsia="ru-RU"/>
        </w:rPr>
        <w:t>).</w:t>
      </w:r>
    </w:p>
    <w:p w:rsidR="00E52B7B" w:rsidRDefault="00E52B7B" w:rsidP="00E52B7B">
      <w:pPr>
        <w:pStyle w:val="a3"/>
        <w:jc w:val="center"/>
        <w:rPr>
          <w:rFonts w:ascii="Times New Roman" w:hAnsi="Times New Roman" w:cs="Times New Roman"/>
          <w:b/>
          <w:sz w:val="24"/>
          <w:szCs w:val="24"/>
          <w:lang w:eastAsia="ru-RU"/>
        </w:rPr>
      </w:pPr>
      <w:r w:rsidRPr="00FE5E58">
        <w:rPr>
          <w:rFonts w:ascii="Times New Roman" w:hAnsi="Times New Roman" w:cs="Times New Roman"/>
          <w:b/>
          <w:sz w:val="24"/>
          <w:szCs w:val="24"/>
          <w:lang w:eastAsia="ru-RU"/>
        </w:rPr>
        <w:t>Экологическое воспитание</w:t>
      </w:r>
    </w:p>
    <w:p w:rsidR="00221651" w:rsidRPr="00221651" w:rsidRDefault="00221651" w:rsidP="00221651">
      <w:pPr>
        <w:pStyle w:val="a3"/>
        <w:ind w:firstLine="708"/>
        <w:jc w:val="both"/>
        <w:rPr>
          <w:rFonts w:ascii="Times New Roman" w:hAnsi="Times New Roman"/>
          <w:sz w:val="24"/>
          <w:szCs w:val="24"/>
        </w:rPr>
      </w:pPr>
      <w:r w:rsidRPr="00221651">
        <w:rPr>
          <w:rFonts w:ascii="Times New Roman" w:hAnsi="Times New Roman"/>
          <w:sz w:val="24"/>
          <w:szCs w:val="24"/>
        </w:rPr>
        <w:t>Экологическое просвещение – это распространение знаний об экологической 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 Библиотеки стали важным звеном в системе просветительской деятельности среди подрастающего поколения, так как  располагают достаточными информационными ресурсами, позволяющими успешно реализовывать задачи по экологическому просвещению.</w:t>
      </w:r>
    </w:p>
    <w:p w:rsidR="00221651" w:rsidRPr="00221651" w:rsidRDefault="00221651" w:rsidP="00221651">
      <w:pPr>
        <w:pStyle w:val="a3"/>
        <w:ind w:firstLine="708"/>
        <w:jc w:val="both"/>
        <w:rPr>
          <w:rFonts w:ascii="Times New Roman" w:hAnsi="Times New Roman"/>
          <w:sz w:val="24"/>
          <w:szCs w:val="24"/>
        </w:rPr>
      </w:pPr>
      <w:r w:rsidRPr="00221651">
        <w:rPr>
          <w:rFonts w:ascii="Times New Roman" w:hAnsi="Times New Roman"/>
          <w:b/>
          <w:sz w:val="24"/>
          <w:szCs w:val="24"/>
        </w:rPr>
        <w:t>К Всемирному дню окружающей среды</w:t>
      </w:r>
      <w:r w:rsidRPr="00221651">
        <w:rPr>
          <w:rFonts w:ascii="Times New Roman" w:hAnsi="Times New Roman"/>
          <w:sz w:val="24"/>
          <w:szCs w:val="24"/>
        </w:rPr>
        <w:t xml:space="preserve"> в городской модельной библиотеке №1 была приурочена интеллектуально – экологическая игра  «Зеленый мир – наш общий дом»</w:t>
      </w:r>
      <w:r>
        <w:rPr>
          <w:rFonts w:ascii="Times New Roman" w:hAnsi="Times New Roman"/>
          <w:sz w:val="24"/>
          <w:szCs w:val="24"/>
        </w:rPr>
        <w:t>, в Матрёно-Гезовской</w:t>
      </w:r>
      <w:r w:rsidRPr="00221651">
        <w:rPr>
          <w:rFonts w:ascii="Times New Roman" w:hAnsi="Times New Roman"/>
          <w:sz w:val="24"/>
          <w:szCs w:val="24"/>
        </w:rPr>
        <w:t xml:space="preserve"> модельной библиотеке состоялась акция «Сохраним щедрость и красоту Земли нашей». </w:t>
      </w:r>
      <w:r>
        <w:rPr>
          <w:rFonts w:ascii="Times New Roman" w:hAnsi="Times New Roman"/>
          <w:sz w:val="24"/>
          <w:szCs w:val="24"/>
        </w:rPr>
        <w:t>Экокруиз</w:t>
      </w:r>
      <w:r w:rsidRPr="00221651">
        <w:rPr>
          <w:rFonts w:ascii="Times New Roman" w:hAnsi="Times New Roman"/>
          <w:sz w:val="24"/>
          <w:szCs w:val="24"/>
        </w:rPr>
        <w:t xml:space="preserve"> «От нас природа тайн своих не прячет» состоялся в Хлевищенской модельной библиотеке. На этом мероприятии было рассказано о природном многообразии нашего родного края и проведена игровая интеллектуальная программа «Беречь природы дар бесценный». В Варваровской модельной библиотеке была проведена игровая интеллектуальная программа «Беречь природы дар бесценный». Ребята разделились на две команды и выбирали вопросы по номинациям: «Самые-самые», «Народные приметы», «Человек и природа», «Эко-даты», «Загадки», «Закончи пословицу», «Водоёмы», «Цветочный калейдоскоп». Они активно отвечали на вопросы, давая подробные ответы. В итоге, конечно, победила дружба. В завершении игры ребята увлеченно размышляли об экологическом состоянии нашего района.   </w:t>
      </w:r>
    </w:p>
    <w:p w:rsidR="00221651" w:rsidRPr="00221651" w:rsidRDefault="00221651" w:rsidP="00221651">
      <w:pPr>
        <w:pStyle w:val="a3"/>
        <w:ind w:firstLine="708"/>
        <w:jc w:val="both"/>
        <w:rPr>
          <w:rFonts w:ascii="Times New Roman" w:hAnsi="Times New Roman"/>
          <w:sz w:val="24"/>
          <w:szCs w:val="24"/>
        </w:rPr>
      </w:pPr>
      <w:r w:rsidRPr="00221651">
        <w:rPr>
          <w:rFonts w:ascii="Times New Roman" w:hAnsi="Times New Roman"/>
          <w:sz w:val="24"/>
          <w:szCs w:val="24"/>
        </w:rPr>
        <w:t xml:space="preserve">В рамках </w:t>
      </w:r>
      <w:r w:rsidRPr="00221651">
        <w:rPr>
          <w:rFonts w:ascii="Times New Roman" w:hAnsi="Times New Roman"/>
          <w:b/>
          <w:sz w:val="24"/>
          <w:szCs w:val="24"/>
        </w:rPr>
        <w:t>областной акции «Культпоход: весеннее наваждение»</w:t>
      </w:r>
      <w:r w:rsidRPr="00221651">
        <w:rPr>
          <w:rFonts w:ascii="Times New Roman" w:hAnsi="Times New Roman"/>
          <w:sz w:val="24"/>
          <w:szCs w:val="24"/>
        </w:rPr>
        <w:t xml:space="preserve"> в Луценковской модельной библиотеке была оформлена книжно-иллюстрированная выставка «Весенний марафон». С тематическими полками «Весеннее ассорти», где представлена литература об огородничестве и весенних хлопотах на приусадебном хозяйстве, и «Весенний стихопад» с книгами рус</w:t>
      </w:r>
      <w:r>
        <w:rPr>
          <w:rFonts w:ascii="Times New Roman" w:hAnsi="Times New Roman"/>
          <w:sz w:val="24"/>
          <w:szCs w:val="24"/>
        </w:rPr>
        <w:t>ских поэтов о весне и природе</w:t>
      </w:r>
      <w:r w:rsidRPr="00221651">
        <w:rPr>
          <w:rFonts w:ascii="Times New Roman" w:hAnsi="Times New Roman"/>
          <w:sz w:val="24"/>
          <w:szCs w:val="24"/>
        </w:rPr>
        <w:t>». Коллектив городской модельной библиотеки №1 не мог остаться в стороне и внес свою лепту в подготовку и проведение Акции. В читальном зале библиотеки была оформлена книжная выставка «Весеннее наваждение», состоящая из двух разделов. Первый раздел представлял книги с «цветочным» названием: Р.Брэдбери «Вино из одуванчиков», В.Токарева «Розовые розы», Р.Томпсон «Голубые фиалк</w:t>
      </w:r>
      <w:r>
        <w:rPr>
          <w:rFonts w:ascii="Times New Roman" w:hAnsi="Times New Roman"/>
          <w:sz w:val="24"/>
          <w:szCs w:val="24"/>
        </w:rPr>
        <w:t>и», С.Джио «Фиалки в марте», В.</w:t>
      </w:r>
      <w:r w:rsidRPr="00221651">
        <w:rPr>
          <w:rFonts w:ascii="Times New Roman" w:hAnsi="Times New Roman"/>
          <w:sz w:val="24"/>
          <w:szCs w:val="24"/>
        </w:rPr>
        <w:t xml:space="preserve">Ступниченко «Васильки», М.Метлицкая «Фиалки на десерт», А.Дюма «Черный тюльпан» и др. Второй раздел выставки носил название «Копилка народных премудростей». Здесь были представлены пословицы, поговорки, загадки, приметы русского народа о весне. Кстати, о цветах рассказывала еще одна выставка - «Цветочные фантазии». На ней были представлены книги о том, как своими руками сделать цветы из бисера, бумаги, полимерной глины, как можно связать, сшить тот или иной цветок. Здесь же были представлены и сами поделки, изготовленные в той или иной технике. Все пришедшие в этот день в библиотеку участвовали в конкурсах, играх, викторинах, посвященных Весне: «Литературный букет», «Весенний росток», «Поэтическая весна», «Знатоки весенних мотивов». А в качестве </w:t>
      </w:r>
      <w:r w:rsidRPr="00221651">
        <w:rPr>
          <w:rFonts w:ascii="Times New Roman" w:hAnsi="Times New Roman"/>
          <w:sz w:val="24"/>
          <w:szCs w:val="24"/>
        </w:rPr>
        <w:lastRenderedPageBreak/>
        <w:t xml:space="preserve">призов всем отличившимся вручались семена цветов. Как большую драгоценность участники нашей акции уносили свои трофеи – книги и пакетики цветов. </w:t>
      </w:r>
    </w:p>
    <w:p w:rsidR="00221651" w:rsidRPr="00221651" w:rsidRDefault="00221651" w:rsidP="00221651">
      <w:pPr>
        <w:pStyle w:val="a3"/>
        <w:ind w:firstLine="708"/>
        <w:jc w:val="both"/>
        <w:rPr>
          <w:rFonts w:ascii="Times New Roman" w:hAnsi="Times New Roman"/>
          <w:sz w:val="24"/>
          <w:szCs w:val="24"/>
        </w:rPr>
      </w:pPr>
      <w:r w:rsidRPr="00221651">
        <w:rPr>
          <w:rFonts w:ascii="Times New Roman" w:hAnsi="Times New Roman"/>
          <w:sz w:val="24"/>
          <w:szCs w:val="24"/>
        </w:rPr>
        <w:t xml:space="preserve">Ежегодно весной во всем мире отмечают </w:t>
      </w:r>
      <w:r w:rsidRPr="00221651">
        <w:rPr>
          <w:rFonts w:ascii="Times New Roman" w:hAnsi="Times New Roman"/>
          <w:b/>
          <w:sz w:val="24"/>
          <w:szCs w:val="24"/>
        </w:rPr>
        <w:t>День Земли</w:t>
      </w:r>
      <w:r w:rsidRPr="00221651">
        <w:rPr>
          <w:rFonts w:ascii="Times New Roman" w:hAnsi="Times New Roman"/>
          <w:sz w:val="24"/>
          <w:szCs w:val="24"/>
        </w:rPr>
        <w:t xml:space="preserve">, чтобы напомнить человечеству о бережном отношении к природе и ее обитателям. Так в Алейниковской модельной  библиотеке был проведен экологический калейдоскоп «Наш дом – планета Земля». Подготовленный видеоряд о хозяйственной деятельности человека, наносимой непоправимый вред природе, поразил молодежь  очевидными фактами. Бурно обсуждался сюжет каждого видеоролика. Все присутствующие с большим удовольствием  высказывали свое мнение об увиденном. В Красненской модельной библиотеке в этот день все посетители могли принять участие в  Слайд – викторина «Знатоки природы» к всемирному Дню земли, которая затронула вопросы географических широт и сохранения исчезающих видов растений и животных, которые занесены в красную книгу Белгородской области. Также для учащихся  была проведена литературная игра «Земля – планета людей». </w:t>
      </w:r>
    </w:p>
    <w:p w:rsidR="00221651" w:rsidRPr="00221651" w:rsidRDefault="00221651" w:rsidP="00221651">
      <w:pPr>
        <w:pStyle w:val="a3"/>
        <w:ind w:firstLine="708"/>
        <w:jc w:val="both"/>
        <w:rPr>
          <w:rFonts w:ascii="Times New Roman" w:hAnsi="Times New Roman"/>
          <w:sz w:val="24"/>
          <w:szCs w:val="24"/>
        </w:rPr>
      </w:pPr>
      <w:r w:rsidRPr="00221651">
        <w:rPr>
          <w:rFonts w:ascii="Times New Roman" w:hAnsi="Times New Roman"/>
          <w:sz w:val="24"/>
          <w:szCs w:val="24"/>
        </w:rPr>
        <w:t xml:space="preserve">День экологических знаний прошел для читателей Иловской модельной библиотеки. Информационный стенд, оформленный в читальном зале, включал в себя как документы об охране окружающей среды, так и разделы с интересными фактами по теме: «Эко новости» и «Эко даты». В этот День в библиотеке, для всех читателей, проводился обзор книг, представленных на книжных выставках «Экологический календарь» и «Через книгу – любовь к природе», показана электронная  презентация  «Путешествие по страницам Красной книги». </w:t>
      </w:r>
    </w:p>
    <w:p w:rsidR="00221651" w:rsidRPr="00221651" w:rsidRDefault="00221651" w:rsidP="00221651">
      <w:pPr>
        <w:pStyle w:val="a3"/>
        <w:ind w:firstLine="708"/>
        <w:jc w:val="both"/>
        <w:rPr>
          <w:rFonts w:ascii="Times New Roman" w:hAnsi="Times New Roman"/>
          <w:sz w:val="24"/>
          <w:szCs w:val="24"/>
        </w:rPr>
      </w:pPr>
      <w:r w:rsidRPr="00221651">
        <w:rPr>
          <w:rFonts w:ascii="Times New Roman" w:hAnsi="Times New Roman"/>
          <w:sz w:val="24"/>
          <w:szCs w:val="24"/>
        </w:rPr>
        <w:t>Проблемам экологии так же были посвящены открытый просмотр «Как прекрасна Земля и на ней человек» и день информации для всех категорий пользователей «В гостях у природы» в Подсередненской модельной библиотеке.</w:t>
      </w:r>
    </w:p>
    <w:p w:rsidR="00221651" w:rsidRPr="00FE5E58" w:rsidRDefault="00221651" w:rsidP="00E52B7B">
      <w:pPr>
        <w:pStyle w:val="a3"/>
        <w:jc w:val="center"/>
        <w:rPr>
          <w:rFonts w:ascii="Times New Roman" w:hAnsi="Times New Roman" w:cs="Times New Roman"/>
          <w:b/>
          <w:sz w:val="24"/>
          <w:szCs w:val="24"/>
          <w:lang w:eastAsia="ru-RU"/>
        </w:rPr>
      </w:pPr>
    </w:p>
    <w:p w:rsidR="00E52B7B" w:rsidRPr="009E4019" w:rsidRDefault="00E52B7B" w:rsidP="009E4019">
      <w:pPr>
        <w:pStyle w:val="a3"/>
        <w:jc w:val="center"/>
        <w:rPr>
          <w:rFonts w:ascii="Times New Roman" w:hAnsi="Times New Roman" w:cs="Times New Roman"/>
          <w:b/>
          <w:sz w:val="24"/>
          <w:szCs w:val="24"/>
        </w:rPr>
      </w:pPr>
      <w:r w:rsidRPr="00DF09D7">
        <w:rPr>
          <w:rFonts w:ascii="Times New Roman" w:hAnsi="Times New Roman" w:cs="Times New Roman"/>
          <w:b/>
          <w:sz w:val="24"/>
          <w:szCs w:val="24"/>
        </w:rPr>
        <w:t>Героико-патриотическое воспитание</w:t>
      </w:r>
    </w:p>
    <w:p w:rsidR="00286763" w:rsidRPr="00D4468E" w:rsidRDefault="00E52B7B" w:rsidP="00286763">
      <w:pPr>
        <w:pStyle w:val="a3"/>
        <w:ind w:firstLine="708"/>
        <w:jc w:val="both"/>
        <w:rPr>
          <w:rFonts w:ascii="Times New Roman" w:hAnsi="Times New Roman" w:cs="Times New Roman"/>
          <w:sz w:val="24"/>
          <w:szCs w:val="24"/>
          <w:lang w:eastAsia="ru-RU"/>
        </w:rPr>
      </w:pPr>
      <w:r w:rsidRPr="0019624F">
        <w:rPr>
          <w:rFonts w:ascii="Times New Roman" w:hAnsi="Times New Roman" w:cs="Times New Roman"/>
          <w:b/>
          <w:sz w:val="24"/>
          <w:szCs w:val="24"/>
        </w:rPr>
        <w:t>День Победы</w:t>
      </w:r>
      <w:r>
        <w:rPr>
          <w:rFonts w:ascii="Times New Roman" w:hAnsi="Times New Roman" w:cs="Times New Roman"/>
          <w:b/>
          <w:sz w:val="24"/>
          <w:szCs w:val="24"/>
        </w:rPr>
        <w:t>.</w:t>
      </w:r>
      <w:r w:rsidR="00286763">
        <w:rPr>
          <w:rFonts w:ascii="Times New Roman" w:hAnsi="Times New Roman" w:cs="Times New Roman"/>
          <w:b/>
          <w:sz w:val="24"/>
          <w:szCs w:val="24"/>
        </w:rPr>
        <w:t xml:space="preserve"> </w:t>
      </w:r>
      <w:r w:rsidR="00286763" w:rsidRPr="00D4468E">
        <w:rPr>
          <w:rFonts w:ascii="Times New Roman" w:hAnsi="Times New Roman" w:cs="Times New Roman"/>
          <w:sz w:val="24"/>
          <w:szCs w:val="24"/>
          <w:lang w:eastAsia="ru-RU"/>
        </w:rPr>
        <w:t>День Победы – это великий праздник в нашей стране. В этот день чтят память тех, кто погиб, и кланяются всем тем, кто остался жив.</w:t>
      </w:r>
    </w:p>
    <w:p w:rsidR="00286763" w:rsidRPr="00D4468E" w:rsidRDefault="00286763" w:rsidP="00286763">
      <w:pPr>
        <w:pStyle w:val="a3"/>
        <w:ind w:firstLine="708"/>
        <w:jc w:val="both"/>
        <w:rPr>
          <w:rFonts w:ascii="Times New Roman" w:hAnsi="Times New Roman"/>
          <w:sz w:val="24"/>
          <w:szCs w:val="24"/>
        </w:rPr>
      </w:pPr>
      <w:r w:rsidRPr="00D4468E">
        <w:rPr>
          <w:rFonts w:ascii="Times New Roman" w:hAnsi="Times New Roman" w:cs="Times New Roman"/>
          <w:sz w:val="24"/>
          <w:szCs w:val="24"/>
          <w:lang w:eastAsia="ru-RU"/>
        </w:rPr>
        <w:t xml:space="preserve">В этот праздничный день сотрудники библиотек города приняли активное участие, организовав библиомаршрут  «С книгой по фронтовым дорогам». На пути маршрута были </w:t>
      </w:r>
      <w:r w:rsidRPr="00D4468E">
        <w:rPr>
          <w:rFonts w:ascii="Times New Roman" w:hAnsi="Times New Roman"/>
          <w:sz w:val="24"/>
          <w:szCs w:val="24"/>
        </w:rPr>
        <w:t>организованы 3 привала. На каждом из привалов были оформлены книжно-иллюстративные выставки.</w:t>
      </w:r>
    </w:p>
    <w:p w:rsidR="00286763" w:rsidRPr="00D4468E" w:rsidRDefault="00286763" w:rsidP="00286763">
      <w:pPr>
        <w:pStyle w:val="a3"/>
        <w:ind w:firstLine="708"/>
        <w:jc w:val="both"/>
        <w:rPr>
          <w:rFonts w:ascii="Times New Roman" w:hAnsi="Times New Roman"/>
          <w:sz w:val="24"/>
          <w:szCs w:val="24"/>
        </w:rPr>
      </w:pPr>
      <w:r w:rsidRPr="00D4468E">
        <w:rPr>
          <w:rFonts w:ascii="Times New Roman" w:hAnsi="Times New Roman"/>
          <w:sz w:val="24"/>
          <w:szCs w:val="24"/>
        </w:rPr>
        <w:t>«Поэтический» встретил своих гостей рассказом о поэтах фронтовиках и с помощью викторины окунул  в поэзию той поры.</w:t>
      </w:r>
    </w:p>
    <w:p w:rsidR="00286763" w:rsidRPr="00D4468E" w:rsidRDefault="00286763" w:rsidP="00286763">
      <w:pPr>
        <w:pStyle w:val="a3"/>
        <w:ind w:firstLine="708"/>
        <w:jc w:val="both"/>
        <w:rPr>
          <w:rFonts w:ascii="Times New Roman" w:hAnsi="Times New Roman"/>
          <w:sz w:val="24"/>
          <w:szCs w:val="24"/>
        </w:rPr>
      </w:pPr>
      <w:r w:rsidRPr="00D4468E">
        <w:rPr>
          <w:rFonts w:ascii="Times New Roman" w:hAnsi="Times New Roman"/>
          <w:sz w:val="24"/>
          <w:szCs w:val="24"/>
        </w:rPr>
        <w:t>«Исторический» был  посвящен историческим событиям времен Великой Отечественной войны, где  в игровой форме  и с помощью выставки-чемодана с книгами о войне велся рассказ.</w:t>
      </w:r>
    </w:p>
    <w:p w:rsidR="00286763" w:rsidRPr="00D4468E" w:rsidRDefault="00286763" w:rsidP="00286763">
      <w:pPr>
        <w:pStyle w:val="a3"/>
        <w:ind w:firstLine="708"/>
        <w:jc w:val="both"/>
        <w:rPr>
          <w:rFonts w:ascii="Times New Roman" w:hAnsi="Times New Roman"/>
          <w:sz w:val="24"/>
          <w:szCs w:val="24"/>
        </w:rPr>
      </w:pPr>
      <w:r w:rsidRPr="00D4468E">
        <w:rPr>
          <w:rFonts w:ascii="Times New Roman" w:hAnsi="Times New Roman"/>
          <w:sz w:val="24"/>
          <w:szCs w:val="24"/>
        </w:rPr>
        <w:t>У участников  «Литературного» привала была возможность показать свои знания о литературе военных лет.</w:t>
      </w:r>
    </w:p>
    <w:p w:rsidR="00286763" w:rsidRPr="00D4468E" w:rsidRDefault="00286763" w:rsidP="00286763">
      <w:pPr>
        <w:pStyle w:val="a3"/>
        <w:ind w:firstLine="708"/>
        <w:jc w:val="both"/>
        <w:rPr>
          <w:rFonts w:ascii="Times New Roman" w:hAnsi="Times New Roman"/>
          <w:sz w:val="24"/>
          <w:szCs w:val="24"/>
        </w:rPr>
      </w:pPr>
      <w:r w:rsidRPr="00D4468E">
        <w:rPr>
          <w:rFonts w:ascii="Times New Roman" w:hAnsi="Times New Roman"/>
          <w:sz w:val="24"/>
          <w:szCs w:val="24"/>
        </w:rPr>
        <w:t>За правильные ответы каждый из участников получал поощрительные призы: календари, закладки, значки и другие подарки. В конце праздника были запущены шары со словом ПОБЕДА.</w:t>
      </w:r>
    </w:p>
    <w:p w:rsidR="00D4468E" w:rsidRDefault="00D4468E" w:rsidP="00D4468E">
      <w:pPr>
        <w:pStyle w:val="a3"/>
        <w:ind w:firstLine="708"/>
        <w:jc w:val="both"/>
        <w:rPr>
          <w:rFonts w:ascii="Times New Roman" w:hAnsi="Times New Roman"/>
          <w:sz w:val="24"/>
          <w:szCs w:val="24"/>
        </w:rPr>
      </w:pPr>
      <w:r w:rsidRPr="00D4468E">
        <w:rPr>
          <w:rFonts w:ascii="Times New Roman" w:hAnsi="Times New Roman"/>
          <w:sz w:val="24"/>
          <w:szCs w:val="24"/>
        </w:rPr>
        <w:t>Первые аккорды «Вальса Победы» собрали 9 мая, всех от мала до вел</w:t>
      </w:r>
      <w:r>
        <w:rPr>
          <w:rFonts w:ascii="Times New Roman" w:hAnsi="Times New Roman"/>
          <w:sz w:val="24"/>
          <w:szCs w:val="24"/>
        </w:rPr>
        <w:t>ика у летней сцен</w:t>
      </w:r>
      <w:r w:rsidR="00B80C4F">
        <w:rPr>
          <w:rFonts w:ascii="Times New Roman" w:hAnsi="Times New Roman"/>
          <w:sz w:val="24"/>
          <w:szCs w:val="24"/>
        </w:rPr>
        <w:t>ы с.</w:t>
      </w:r>
      <w:r>
        <w:rPr>
          <w:rFonts w:ascii="Times New Roman" w:hAnsi="Times New Roman"/>
          <w:sz w:val="24"/>
          <w:szCs w:val="24"/>
        </w:rPr>
        <w:t>Репенка</w:t>
      </w:r>
      <w:r w:rsidRPr="00D4468E">
        <w:rPr>
          <w:rFonts w:ascii="Times New Roman" w:hAnsi="Times New Roman"/>
          <w:sz w:val="24"/>
          <w:szCs w:val="24"/>
        </w:rPr>
        <w:t xml:space="preserve"> на праздничный флешмоб «Красная гвоздика», организованный добровольцами библиотеки. Начали действо юноши и девушки из волонтерского отряда «Импульс», в стилизованной одежде военных лет и с цветами в руках, они приглашали всех собравшихся повторять за ними незатейливые движения под попурри военных песен. Многие с удовольствием присоединились к флешмобу. В конце мероприятия, неожиданностью для всех стало появление «почтальона», который вручал собравшимся военные письма «треугольники», содержащие список литературы о Великой Отечественной войне. </w:t>
      </w:r>
    </w:p>
    <w:p w:rsidR="00D4468E" w:rsidRPr="00D4468E" w:rsidRDefault="00D4468E" w:rsidP="00D4468E">
      <w:pPr>
        <w:pStyle w:val="a3"/>
        <w:ind w:firstLine="708"/>
        <w:jc w:val="both"/>
        <w:rPr>
          <w:rFonts w:ascii="Times New Roman" w:hAnsi="Times New Roman"/>
          <w:sz w:val="24"/>
          <w:szCs w:val="24"/>
        </w:rPr>
      </w:pPr>
      <w:r w:rsidRPr="00D4468E">
        <w:rPr>
          <w:rFonts w:ascii="Times New Roman" w:hAnsi="Times New Roman"/>
          <w:sz w:val="24"/>
          <w:szCs w:val="24"/>
        </w:rPr>
        <w:lastRenderedPageBreak/>
        <w:t>В апреле стартовала акция «Сирень Победы» при поддержке администрации Луценковского сельского поселения. 18 кустов сирени – символов Победы в Великой</w:t>
      </w:r>
      <w:r>
        <w:rPr>
          <w:rFonts w:ascii="Times New Roman" w:hAnsi="Times New Roman"/>
          <w:sz w:val="24"/>
          <w:szCs w:val="24"/>
        </w:rPr>
        <w:t xml:space="preserve"> Отечественной войне посажены в</w:t>
      </w:r>
      <w:r w:rsidR="00B80C4F">
        <w:rPr>
          <w:rFonts w:ascii="Times New Roman" w:hAnsi="Times New Roman"/>
          <w:sz w:val="24"/>
          <w:szCs w:val="24"/>
        </w:rPr>
        <w:t xml:space="preserve"> парке с.</w:t>
      </w:r>
      <w:r w:rsidRPr="00D4468E">
        <w:rPr>
          <w:rFonts w:ascii="Times New Roman" w:hAnsi="Times New Roman"/>
          <w:sz w:val="24"/>
          <w:szCs w:val="24"/>
        </w:rPr>
        <w:t>Луценково, совместно со школой и библиотекой. Сирень - один из символов Победы. Наших солдат с фронта встречали именно пышными букетами сирени. И вот уже много лет подряд в разных скверах и парках нашей страны люди высаживают кусты сирени в память об этом великом дне. Продолжилась Акция уже 9 мая, волонтеры библиотеки, вручали ветки сирени всем участникам акции "Бессмертный полк". Эта акция дань памяти воинам, погибшим за нашу свободу.</w:t>
      </w:r>
    </w:p>
    <w:p w:rsidR="00D4468E" w:rsidRPr="008E3AE3" w:rsidRDefault="00EA5095" w:rsidP="00D4468E">
      <w:pPr>
        <w:pStyle w:val="a3"/>
        <w:ind w:firstLine="708"/>
        <w:jc w:val="both"/>
        <w:rPr>
          <w:rFonts w:ascii="Times New Roman" w:hAnsi="Times New Roman"/>
          <w:b/>
          <w:color w:val="000000"/>
          <w:sz w:val="24"/>
          <w:szCs w:val="24"/>
          <w:u w:val="single"/>
          <w:lang w:eastAsia="ru-RU"/>
        </w:rPr>
      </w:pPr>
      <w:r>
        <w:rPr>
          <w:rFonts w:ascii="Times New Roman" w:hAnsi="Times New Roman"/>
          <w:b/>
          <w:color w:val="000000"/>
          <w:sz w:val="24"/>
          <w:szCs w:val="24"/>
          <w:u w:val="single"/>
          <w:lang w:eastAsia="ru-RU"/>
        </w:rPr>
        <w:t>100-летие</w:t>
      </w:r>
      <w:r w:rsidR="00D4468E" w:rsidRPr="008E3AE3">
        <w:rPr>
          <w:rFonts w:ascii="Times New Roman" w:hAnsi="Times New Roman"/>
          <w:b/>
          <w:color w:val="000000"/>
          <w:sz w:val="24"/>
          <w:szCs w:val="24"/>
          <w:u w:val="single"/>
          <w:lang w:eastAsia="ru-RU"/>
        </w:rPr>
        <w:t> со дня образования Рабоче-крестьянской Красной Армии</w:t>
      </w:r>
    </w:p>
    <w:p w:rsidR="00D4468E" w:rsidRPr="008E3AE3" w:rsidRDefault="00D4468E" w:rsidP="00D4468E">
      <w:pPr>
        <w:pStyle w:val="a3"/>
        <w:ind w:firstLine="708"/>
        <w:jc w:val="both"/>
        <w:rPr>
          <w:rFonts w:ascii="Times New Roman" w:hAnsi="Times New Roman"/>
          <w:color w:val="000000"/>
          <w:sz w:val="24"/>
          <w:szCs w:val="24"/>
          <w:lang w:eastAsia="ru-RU"/>
        </w:rPr>
      </w:pPr>
      <w:r w:rsidRPr="008E3AE3">
        <w:rPr>
          <w:rFonts w:ascii="Times New Roman" w:hAnsi="Times New Roman"/>
          <w:color w:val="000000"/>
          <w:sz w:val="24"/>
          <w:szCs w:val="24"/>
          <w:lang w:eastAsia="ru-RU"/>
        </w:rPr>
        <w:t>В Ильинской сельской библиотеке был проведен час военной истории «У истоков Красной Армии».</w:t>
      </w:r>
    </w:p>
    <w:p w:rsidR="00D4468E" w:rsidRDefault="00D4468E" w:rsidP="00D4468E">
      <w:pPr>
        <w:pStyle w:val="a3"/>
        <w:ind w:firstLine="708"/>
        <w:jc w:val="both"/>
        <w:rPr>
          <w:rFonts w:ascii="Times New Roman" w:hAnsi="Times New Roman"/>
          <w:color w:val="000000"/>
          <w:sz w:val="24"/>
          <w:szCs w:val="24"/>
          <w:lang w:eastAsia="ru-RU"/>
        </w:rPr>
      </w:pPr>
      <w:r w:rsidRPr="008E3AE3">
        <w:rPr>
          <w:rFonts w:ascii="Times New Roman" w:hAnsi="Times New Roman"/>
          <w:color w:val="000000"/>
          <w:sz w:val="24"/>
          <w:szCs w:val="24"/>
          <w:lang w:eastAsia="ru-RU"/>
        </w:rPr>
        <w:t>Библиотекарь совместно с ученицей 8 класса подготовила и представила славную ратную историю армии нашей страны, начиная от создания Красной Армии и заканчивая современной армией России. Ребята приняли активное участие в патриотической викторине «Время. Армия. Отечество» и познакомились с материалами с книжной выставки.</w:t>
      </w:r>
    </w:p>
    <w:p w:rsidR="009B376E" w:rsidRDefault="0094440D" w:rsidP="00D4468E">
      <w:pPr>
        <w:pStyle w:val="a3"/>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Жуковской модельной библиотеке был проведен исторический</w:t>
      </w:r>
      <w:r w:rsidR="009B376E">
        <w:rPr>
          <w:rFonts w:ascii="Times New Roman" w:hAnsi="Times New Roman"/>
          <w:color w:val="000000"/>
          <w:sz w:val="24"/>
          <w:szCs w:val="24"/>
          <w:lang w:eastAsia="ru-RU"/>
        </w:rPr>
        <w:t xml:space="preserve"> хронограф «Февраль 1918-2018: взгляд через призму столетия», в ходе которого был совершен интересный экскурс в историю праздника: как создавалась Красная Армия, об основных и значимых событиях с участием воинов Красной Армии, о героическом прошлом солдат и офицеров советской армии. С помощью слайдовой презентации присутствующим были продемонстрированы образцы оружия, которые были раньше и те, которые стоят в данный момент на вооружении в Российской Армии.</w:t>
      </w:r>
    </w:p>
    <w:p w:rsidR="0066146C" w:rsidRDefault="009F70D5" w:rsidP="00D4468E">
      <w:pPr>
        <w:pStyle w:val="a3"/>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Историческое досье «Держава армией крепка» состоялось для читателей Репенской модельной библиотеки. Для них была подготовлена электронная презентация об истории создания Рабоче-крестьянской Красной Армии, о возникновении Дня Красного подарка</w:t>
      </w:r>
      <w:r w:rsidR="009B376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и об исторических деятелях, повлиявших</w:t>
      </w:r>
      <w:r w:rsidR="0066146C">
        <w:rPr>
          <w:rFonts w:ascii="Times New Roman" w:hAnsi="Times New Roman"/>
          <w:color w:val="000000"/>
          <w:sz w:val="24"/>
          <w:szCs w:val="24"/>
          <w:lang w:eastAsia="ru-RU"/>
        </w:rPr>
        <w:t xml:space="preserve"> на судьбу России. Учитель изобразительного искусства Репенской школы провела мастер-класс по изготовлению Красного подарка. К мероприятию была оформлена книжно-иллюстративная выставка «Красная Армия: история побед».</w:t>
      </w:r>
    </w:p>
    <w:p w:rsidR="0066146C" w:rsidRPr="0066146C" w:rsidRDefault="0066146C" w:rsidP="0066146C">
      <w:pPr>
        <w:pStyle w:val="a3"/>
        <w:ind w:firstLine="708"/>
        <w:jc w:val="both"/>
        <w:rPr>
          <w:rFonts w:ascii="Times New Roman" w:hAnsi="Times New Roman"/>
          <w:color w:val="000000"/>
          <w:sz w:val="24"/>
          <w:szCs w:val="24"/>
          <w:lang w:eastAsia="ru-RU"/>
        </w:rPr>
      </w:pPr>
      <w:r w:rsidRPr="0066146C">
        <w:rPr>
          <w:rFonts w:ascii="Times New Roman" w:hAnsi="Times New Roman"/>
          <w:b/>
          <w:color w:val="000000"/>
          <w:sz w:val="24"/>
          <w:szCs w:val="24"/>
          <w:u w:val="single"/>
          <w:lang w:eastAsia="ru-RU"/>
        </w:rPr>
        <w:t>100-летие Комсомола.</w:t>
      </w:r>
      <w:r>
        <w:rPr>
          <w:rFonts w:ascii="Times New Roman" w:hAnsi="Times New Roman"/>
          <w:color w:val="000000"/>
          <w:sz w:val="24"/>
          <w:szCs w:val="24"/>
          <w:lang w:eastAsia="ru-RU"/>
        </w:rPr>
        <w:t xml:space="preserve"> В 2018 году исполнилось</w:t>
      </w:r>
      <w:r w:rsidRPr="0066146C">
        <w:rPr>
          <w:rFonts w:ascii="Times New Roman" w:hAnsi="Times New Roman"/>
          <w:color w:val="000000"/>
          <w:sz w:val="24"/>
          <w:szCs w:val="24"/>
          <w:lang w:eastAsia="ru-RU"/>
        </w:rPr>
        <w:t xml:space="preserve"> 100 лет </w:t>
      </w:r>
      <w:r w:rsidR="00D756A0">
        <w:rPr>
          <w:rFonts w:ascii="Times New Roman" w:hAnsi="Times New Roman"/>
          <w:color w:val="000000"/>
          <w:sz w:val="24"/>
          <w:szCs w:val="24"/>
          <w:lang w:eastAsia="ru-RU"/>
        </w:rPr>
        <w:t>со дня образования Всесоюзного Ленинского Коммунистического С</w:t>
      </w:r>
      <w:r w:rsidRPr="0066146C">
        <w:rPr>
          <w:rFonts w:ascii="Times New Roman" w:hAnsi="Times New Roman"/>
          <w:color w:val="000000"/>
          <w:sz w:val="24"/>
          <w:szCs w:val="24"/>
          <w:lang w:eastAsia="ru-RU"/>
        </w:rPr>
        <w:t>оюза мол</w:t>
      </w:r>
      <w:r>
        <w:rPr>
          <w:rFonts w:ascii="Times New Roman" w:hAnsi="Times New Roman"/>
          <w:color w:val="000000"/>
          <w:sz w:val="24"/>
          <w:szCs w:val="24"/>
          <w:lang w:eastAsia="ru-RU"/>
        </w:rPr>
        <w:t>одёжи (ВЛКСМ). В связи с этим в</w:t>
      </w:r>
      <w:r w:rsidRPr="0066146C">
        <w:rPr>
          <w:rFonts w:ascii="Times New Roman" w:hAnsi="Times New Roman"/>
          <w:color w:val="000000"/>
          <w:sz w:val="24"/>
          <w:szCs w:val="24"/>
          <w:lang w:eastAsia="ru-RU"/>
        </w:rPr>
        <w:t> ЦКР «Солнечный» прошло праздничное мероприятие «Комсомол в моём сердце».</w:t>
      </w:r>
    </w:p>
    <w:p w:rsidR="0066146C" w:rsidRPr="0066146C" w:rsidRDefault="0066146C" w:rsidP="0066146C">
      <w:pPr>
        <w:pStyle w:val="a3"/>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Центральная</w:t>
      </w:r>
      <w:r w:rsidRPr="0066146C">
        <w:rPr>
          <w:rFonts w:ascii="Times New Roman" w:hAnsi="Times New Roman"/>
          <w:color w:val="000000"/>
          <w:sz w:val="24"/>
          <w:szCs w:val="24"/>
          <w:lang w:eastAsia="ru-RU"/>
        </w:rPr>
        <w:t xml:space="preserve"> районная библиотека принял</w:t>
      </w:r>
      <w:r>
        <w:rPr>
          <w:rFonts w:ascii="Times New Roman" w:hAnsi="Times New Roman"/>
          <w:color w:val="000000"/>
          <w:sz w:val="24"/>
          <w:szCs w:val="24"/>
          <w:lang w:eastAsia="ru-RU"/>
        </w:rPr>
        <w:t>а активное участие, представив гостям праздника обширную книжную выставку-юбилей</w:t>
      </w:r>
      <w:r w:rsidRPr="0066146C">
        <w:rPr>
          <w:rFonts w:ascii="Times New Roman" w:hAnsi="Times New Roman"/>
          <w:color w:val="000000"/>
          <w:sz w:val="24"/>
          <w:szCs w:val="24"/>
          <w:lang w:eastAsia="ru-RU"/>
        </w:rPr>
        <w:t> «Комсомол: время, события, люди».  Она включала в себя три подраздела: «Моменты ис</w:t>
      </w:r>
      <w:r>
        <w:rPr>
          <w:rFonts w:ascii="Times New Roman" w:hAnsi="Times New Roman"/>
          <w:color w:val="000000"/>
          <w:sz w:val="24"/>
          <w:szCs w:val="24"/>
          <w:lang w:eastAsia="ru-RU"/>
        </w:rPr>
        <w:t xml:space="preserve">тории», «ВЛКСМ в литературе» и </w:t>
      </w:r>
      <w:r w:rsidRPr="0066146C">
        <w:rPr>
          <w:rFonts w:ascii="Times New Roman" w:hAnsi="Times New Roman"/>
          <w:color w:val="000000"/>
          <w:sz w:val="24"/>
          <w:szCs w:val="24"/>
          <w:lang w:eastAsia="ru-RU"/>
        </w:rPr>
        <w:t>«Твои ордена, комсомол!». Представленная на ней литература о жизни и деятельности комсомольцев, а также художественные произведения</w:t>
      </w:r>
      <w:r>
        <w:rPr>
          <w:rFonts w:ascii="Times New Roman" w:hAnsi="Times New Roman"/>
          <w:color w:val="000000"/>
          <w:sz w:val="24"/>
          <w:szCs w:val="24"/>
          <w:lang w:eastAsia="ru-RU"/>
        </w:rPr>
        <w:t xml:space="preserve"> о комсомольцах – добровольцах </w:t>
      </w:r>
      <w:r w:rsidRPr="0066146C">
        <w:rPr>
          <w:rFonts w:ascii="Times New Roman" w:hAnsi="Times New Roman"/>
          <w:color w:val="000000"/>
          <w:sz w:val="24"/>
          <w:szCs w:val="24"/>
          <w:lang w:eastAsia="ru-RU"/>
        </w:rPr>
        <w:t>была взята из фондов центрально</w:t>
      </w:r>
      <w:r>
        <w:rPr>
          <w:rFonts w:ascii="Times New Roman" w:hAnsi="Times New Roman"/>
          <w:color w:val="000000"/>
          <w:sz w:val="24"/>
          <w:szCs w:val="24"/>
          <w:lang w:eastAsia="ru-RU"/>
        </w:rPr>
        <w:t xml:space="preserve">й районной библиотеки, городских модельных библиотек №1 и </w:t>
      </w:r>
      <w:r w:rsidRPr="0066146C">
        <w:rPr>
          <w:rFonts w:ascii="Times New Roman" w:hAnsi="Times New Roman"/>
          <w:color w:val="000000"/>
          <w:sz w:val="24"/>
          <w:szCs w:val="24"/>
          <w:lang w:eastAsia="ru-RU"/>
        </w:rPr>
        <w:t>№2. Немалую часть выставки составляли книги, присланные по межбиблиотечному абонементу из Белгородской областной научной библиотеки. Дополнением к выставке служили комсо</w:t>
      </w:r>
      <w:r>
        <w:rPr>
          <w:rFonts w:ascii="Times New Roman" w:hAnsi="Times New Roman"/>
          <w:color w:val="000000"/>
          <w:sz w:val="24"/>
          <w:szCs w:val="24"/>
          <w:lang w:eastAsia="ru-RU"/>
        </w:rPr>
        <w:t>мольские атрибуты того времени: устав ВЛКСМ;</w:t>
      </w:r>
      <w:r w:rsidRPr="0066146C">
        <w:rPr>
          <w:rFonts w:ascii="Times New Roman" w:hAnsi="Times New Roman"/>
          <w:color w:val="000000"/>
          <w:sz w:val="24"/>
          <w:szCs w:val="24"/>
          <w:lang w:eastAsia="ru-RU"/>
        </w:rPr>
        <w:t> комсомольские билеты; памятки члену ВЛКСМ; комсомольские значки; удостоверения «</w:t>
      </w:r>
      <w:r>
        <w:rPr>
          <w:rFonts w:ascii="Times New Roman" w:hAnsi="Times New Roman"/>
          <w:color w:val="000000"/>
          <w:sz w:val="24"/>
          <w:szCs w:val="24"/>
          <w:lang w:eastAsia="ru-RU"/>
        </w:rPr>
        <w:t>Готов к труду и обороне СССР»; </w:t>
      </w:r>
      <w:r w:rsidRPr="0066146C">
        <w:rPr>
          <w:rFonts w:ascii="Times New Roman" w:hAnsi="Times New Roman"/>
          <w:color w:val="000000"/>
          <w:sz w:val="24"/>
          <w:szCs w:val="24"/>
          <w:lang w:eastAsia="ru-RU"/>
        </w:rPr>
        <w:t>образцы заявлений, вступающих в первичную комсомольскую организацию; почётные грамоты комсомольцев; свидетельство об окончан</w:t>
      </w:r>
      <w:r>
        <w:rPr>
          <w:rFonts w:ascii="Times New Roman" w:hAnsi="Times New Roman"/>
          <w:color w:val="000000"/>
          <w:sz w:val="24"/>
          <w:szCs w:val="24"/>
          <w:lang w:eastAsia="ru-RU"/>
        </w:rPr>
        <w:t>ии школы комсомольского актива,</w:t>
      </w:r>
      <w:r w:rsidRPr="0066146C">
        <w:rPr>
          <w:rFonts w:ascii="Times New Roman" w:hAnsi="Times New Roman"/>
          <w:color w:val="000000"/>
          <w:sz w:val="24"/>
          <w:szCs w:val="24"/>
          <w:lang w:eastAsia="ru-RU"/>
        </w:rPr>
        <w:t xml:space="preserve"> а также вырезки из межрайонной газеты «Заря» о деятельности алексеевских комсомольцев разных лет.</w:t>
      </w:r>
    </w:p>
    <w:p w:rsidR="00E52B7B" w:rsidRDefault="0066146C" w:rsidP="005B51C2">
      <w:pPr>
        <w:pStyle w:val="a3"/>
        <w:ind w:firstLine="708"/>
        <w:jc w:val="both"/>
        <w:rPr>
          <w:rFonts w:ascii="Times New Roman" w:hAnsi="Times New Roman"/>
          <w:color w:val="000000"/>
          <w:sz w:val="24"/>
          <w:szCs w:val="24"/>
          <w:lang w:eastAsia="ru-RU"/>
        </w:rPr>
      </w:pPr>
      <w:r w:rsidRPr="0066146C">
        <w:rPr>
          <w:rFonts w:ascii="Times New Roman" w:hAnsi="Times New Roman"/>
          <w:color w:val="000000"/>
          <w:sz w:val="24"/>
          <w:szCs w:val="24"/>
          <w:lang w:eastAsia="ru-RU"/>
        </w:rPr>
        <w:t>Дополняла юбилейную выставку фотозона с символикой Всесоюзного ленинского коммунистического союза молодёжи и черно-белые фото ком</w:t>
      </w:r>
      <w:r>
        <w:rPr>
          <w:rFonts w:ascii="Times New Roman" w:hAnsi="Times New Roman"/>
          <w:color w:val="000000"/>
          <w:sz w:val="24"/>
          <w:szCs w:val="24"/>
          <w:lang w:eastAsia="ru-RU"/>
        </w:rPr>
        <w:t>сомольских лидеров.  На её фоне</w:t>
      </w:r>
      <w:r w:rsidR="00EA5095">
        <w:rPr>
          <w:rFonts w:ascii="Times New Roman" w:hAnsi="Times New Roman"/>
          <w:color w:val="000000"/>
          <w:sz w:val="24"/>
          <w:szCs w:val="24"/>
          <w:lang w:eastAsia="ru-RU"/>
        </w:rPr>
        <w:t xml:space="preserve"> каждый</w:t>
      </w:r>
      <w:r w:rsidRPr="0066146C">
        <w:rPr>
          <w:rFonts w:ascii="Times New Roman" w:hAnsi="Times New Roman"/>
          <w:color w:val="000000"/>
          <w:sz w:val="24"/>
          <w:szCs w:val="24"/>
          <w:lang w:eastAsia="ru-RU"/>
        </w:rPr>
        <w:t> желающий мог сделать фото на память.</w:t>
      </w:r>
    </w:p>
    <w:p w:rsidR="002A185F" w:rsidRPr="00EA5095" w:rsidRDefault="002A185F" w:rsidP="002A185F">
      <w:pPr>
        <w:pStyle w:val="a3"/>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Городской модельной библиотекой</w:t>
      </w:r>
      <w:r w:rsidRPr="002A185F">
        <w:rPr>
          <w:rFonts w:ascii="Times New Roman" w:hAnsi="Times New Roman"/>
          <w:color w:val="000000"/>
          <w:sz w:val="24"/>
          <w:szCs w:val="24"/>
          <w:lang w:eastAsia="ru-RU"/>
        </w:rPr>
        <w:t xml:space="preserve"> №1 совместно с библиотекой алексеевского колледжа проведен исторический экскурс «Комсомольская юность, никогда ты покоя не знала…». В нем приняли участие студенты Алексеевского колледжа, преподаватель общих гуманитарных и социально-экономических дисциплин Рябцева Е.В., преподаватель права и организации социального обеспечения Демиденко Д.А. В ходе мероприятия студенты ознакомились с историей ВЛКСМ, его славными традициями, комсомольским всероссийским движением, которое всегда отличалось высокой патриотичностью, любовью к Родине и желанием сделать жизнь в стране лучше. Ведь, комсомол – это не просто организация, это – целая эпоха в истории нашего государства. В ходе экскурса разговор пошел о том, чем жили комсомольцы, как работали, о чем мечтали, какие были у них обязанности и правила. В истории нет других примеров молодёжного движения, которое бы за годы своего существования охватило почти 170 млн. человек и могло похвастаться реальными достижениями. Гражданская война, трудовые пятилетки, героизм в годы Великой Отечественной, целина, комсомольские ударные стройки – всё это и есть комсомол! В ходе обзора у книжно-иллюстративной выставки «ВЛКСМ» ведущие рассказали ребятам о многих интересных вещах и атрибутах комсомола. Среди которых - комсомольский билет с вкладышем о правах и обязанностях комсомольца, Устав ВЛКСМ, несколько Почетных грамот комсомольской организации. На выставке также была представлена художественная литература о героическом подвиге комсомольцев в годы Великой Отечественной войны. Ведущие рассказали мальчишкам и девчонкам о своей комсомольской юности. В зале звучали стихи и песни, посвященные комсомолу. В заключение мероприятия все присутствующие пришли к  выводу, что 100-летие ВЛКСМ – это действительно важная дата, ведь комсомольцы внесли немалый вклад в историю нашей страны.</w:t>
      </w:r>
    </w:p>
    <w:p w:rsidR="005B51C2" w:rsidRPr="005B51C2" w:rsidRDefault="00E52B7B" w:rsidP="005B51C2">
      <w:pPr>
        <w:pStyle w:val="a3"/>
        <w:ind w:firstLine="708"/>
        <w:jc w:val="both"/>
        <w:rPr>
          <w:rFonts w:ascii="Times New Roman" w:hAnsi="Times New Roman"/>
          <w:color w:val="000000"/>
          <w:sz w:val="24"/>
          <w:szCs w:val="24"/>
          <w:lang w:eastAsia="ru-RU"/>
        </w:rPr>
      </w:pPr>
      <w:r w:rsidRPr="00393FF4">
        <w:rPr>
          <w:rFonts w:ascii="Times New Roman" w:hAnsi="Times New Roman" w:cs="Times New Roman"/>
          <w:b/>
          <w:sz w:val="24"/>
          <w:szCs w:val="24"/>
          <w:u w:val="single"/>
        </w:rPr>
        <w:t>День России.</w:t>
      </w:r>
      <w:r w:rsidR="005B51C2">
        <w:rPr>
          <w:rFonts w:ascii="Times New Roman" w:hAnsi="Times New Roman" w:cs="Times New Roman"/>
          <w:b/>
          <w:sz w:val="24"/>
          <w:szCs w:val="24"/>
        </w:rPr>
        <w:t xml:space="preserve"> </w:t>
      </w:r>
      <w:r w:rsidR="005B51C2">
        <w:rPr>
          <w:rFonts w:ascii="Times New Roman" w:hAnsi="Times New Roman"/>
          <w:color w:val="000000"/>
          <w:sz w:val="24"/>
          <w:szCs w:val="24"/>
          <w:lang w:eastAsia="ru-RU"/>
        </w:rPr>
        <w:t>В</w:t>
      </w:r>
      <w:r w:rsidR="00D756A0">
        <w:rPr>
          <w:rFonts w:ascii="Times New Roman" w:hAnsi="Times New Roman"/>
          <w:color w:val="000000"/>
          <w:sz w:val="24"/>
          <w:szCs w:val="24"/>
          <w:lang w:eastAsia="ru-RU"/>
        </w:rPr>
        <w:t xml:space="preserve"> преддверии</w:t>
      </w:r>
      <w:r w:rsidR="005B51C2" w:rsidRPr="005B51C2">
        <w:rPr>
          <w:rFonts w:ascii="Times New Roman" w:hAnsi="Times New Roman"/>
          <w:color w:val="000000"/>
          <w:sz w:val="24"/>
          <w:szCs w:val="24"/>
          <w:lang w:eastAsia="ru-RU"/>
        </w:rPr>
        <w:t xml:space="preserve"> Дня России, городская </w:t>
      </w:r>
      <w:r w:rsidR="005B51C2">
        <w:rPr>
          <w:rFonts w:ascii="Times New Roman" w:hAnsi="Times New Roman"/>
          <w:color w:val="000000"/>
          <w:sz w:val="24"/>
          <w:szCs w:val="24"/>
          <w:lang w:eastAsia="ru-RU"/>
        </w:rPr>
        <w:t xml:space="preserve">модельная </w:t>
      </w:r>
      <w:r w:rsidR="005B51C2" w:rsidRPr="005B51C2">
        <w:rPr>
          <w:rFonts w:ascii="Times New Roman" w:hAnsi="Times New Roman"/>
          <w:color w:val="000000"/>
          <w:sz w:val="24"/>
          <w:szCs w:val="24"/>
          <w:lang w:eastAsia="ru-RU"/>
        </w:rPr>
        <w:t>библиотека №2 в социальной гостиной «Вдохновение» организовала и провела историческое досье «От древней Руси до новой России».</w:t>
      </w:r>
    </w:p>
    <w:p w:rsidR="005B51C2" w:rsidRPr="005B51C2" w:rsidRDefault="005B51C2" w:rsidP="005B51C2">
      <w:pPr>
        <w:pStyle w:val="a3"/>
        <w:ind w:firstLine="708"/>
        <w:jc w:val="both"/>
        <w:rPr>
          <w:rFonts w:ascii="Times New Roman" w:hAnsi="Times New Roman"/>
          <w:color w:val="000000"/>
          <w:sz w:val="24"/>
          <w:szCs w:val="24"/>
          <w:lang w:eastAsia="ru-RU"/>
        </w:rPr>
      </w:pPr>
      <w:r w:rsidRPr="005B51C2">
        <w:rPr>
          <w:rFonts w:ascii="Times New Roman" w:hAnsi="Times New Roman"/>
          <w:color w:val="000000"/>
          <w:sz w:val="24"/>
          <w:szCs w:val="24"/>
          <w:lang w:eastAsia="ru-RU"/>
        </w:rPr>
        <w:t>Специалисты библиотеки поздравили всех присутствующих с праздником, провели кратк</w:t>
      </w:r>
      <w:r>
        <w:rPr>
          <w:rFonts w:ascii="Times New Roman" w:hAnsi="Times New Roman"/>
          <w:color w:val="000000"/>
          <w:sz w:val="24"/>
          <w:szCs w:val="24"/>
          <w:lang w:eastAsia="ru-RU"/>
        </w:rPr>
        <w:t>ий экскурс по истории России и </w:t>
      </w:r>
      <w:r w:rsidRPr="005B51C2">
        <w:rPr>
          <w:rFonts w:ascii="Times New Roman" w:hAnsi="Times New Roman"/>
          <w:color w:val="000000"/>
          <w:sz w:val="24"/>
          <w:szCs w:val="24"/>
          <w:lang w:eastAsia="ru-RU"/>
        </w:rPr>
        <w:t>рассказали о государственных символах Российской Федерации. Затем каждый участник мероприятия получил листовку-опросник, где он отразил свое отношение к празднику «День России».</w:t>
      </w:r>
    </w:p>
    <w:p w:rsidR="005B51C2" w:rsidRPr="005B51C2" w:rsidRDefault="005B51C2" w:rsidP="005B51C2">
      <w:pPr>
        <w:pStyle w:val="a3"/>
        <w:ind w:firstLine="708"/>
        <w:jc w:val="both"/>
        <w:rPr>
          <w:rFonts w:ascii="Times New Roman" w:hAnsi="Times New Roman"/>
          <w:color w:val="000000"/>
          <w:sz w:val="24"/>
          <w:szCs w:val="24"/>
          <w:lang w:eastAsia="ru-RU"/>
        </w:rPr>
      </w:pPr>
      <w:r w:rsidRPr="005B51C2">
        <w:rPr>
          <w:rFonts w:ascii="Times New Roman" w:hAnsi="Times New Roman"/>
          <w:color w:val="000000"/>
          <w:sz w:val="24"/>
          <w:szCs w:val="24"/>
          <w:lang w:eastAsia="ru-RU"/>
        </w:rPr>
        <w:t>В исполнении участницы социальной гостиной «Вдохновение» прозвучало авторское стихотворение «Алексеевка – родина малая», а представители социал</w:t>
      </w:r>
      <w:r w:rsidR="00B80C4F">
        <w:rPr>
          <w:rFonts w:ascii="Times New Roman" w:hAnsi="Times New Roman"/>
          <w:color w:val="000000"/>
          <w:sz w:val="24"/>
          <w:szCs w:val="24"/>
          <w:lang w:eastAsia="ru-RU"/>
        </w:rPr>
        <w:t>ьной гостиной «Околица» с.</w:t>
      </w:r>
      <w:r w:rsidRPr="005B51C2">
        <w:rPr>
          <w:rFonts w:ascii="Times New Roman" w:hAnsi="Times New Roman"/>
          <w:color w:val="000000"/>
          <w:sz w:val="24"/>
          <w:szCs w:val="24"/>
          <w:lang w:eastAsia="ru-RU"/>
        </w:rPr>
        <w:t>Репенка исполнили несколько замечательных песен.</w:t>
      </w:r>
    </w:p>
    <w:p w:rsidR="005B51C2" w:rsidRPr="005B51C2" w:rsidRDefault="005B51C2" w:rsidP="005B51C2">
      <w:pPr>
        <w:pStyle w:val="a3"/>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продолжение мероприятия</w:t>
      </w:r>
      <w:r w:rsidRPr="005B51C2">
        <w:rPr>
          <w:rFonts w:ascii="Times New Roman" w:hAnsi="Times New Roman"/>
          <w:color w:val="000000"/>
          <w:sz w:val="24"/>
          <w:szCs w:val="24"/>
          <w:lang w:eastAsia="ru-RU"/>
        </w:rPr>
        <w:t xml:space="preserve"> сотрудники библиотеки провели викторину «Знаешь ли ты Конституцию».   Каждый участник, ответивший на вопрос, получал комплект из трех шаров, повторяющий расцветку государственного флага России.</w:t>
      </w:r>
    </w:p>
    <w:p w:rsidR="005B51C2" w:rsidRPr="005B51C2" w:rsidRDefault="005B51C2" w:rsidP="005B51C2">
      <w:pPr>
        <w:pStyle w:val="a3"/>
        <w:ind w:firstLine="708"/>
        <w:jc w:val="both"/>
        <w:rPr>
          <w:rFonts w:ascii="Times New Roman" w:hAnsi="Times New Roman"/>
          <w:color w:val="000000"/>
          <w:sz w:val="24"/>
          <w:szCs w:val="24"/>
          <w:lang w:eastAsia="ru-RU"/>
        </w:rPr>
      </w:pPr>
      <w:r w:rsidRPr="005B51C2">
        <w:rPr>
          <w:rFonts w:ascii="Times New Roman" w:hAnsi="Times New Roman"/>
          <w:color w:val="000000"/>
          <w:sz w:val="24"/>
          <w:szCs w:val="24"/>
          <w:lang w:eastAsia="ru-RU"/>
        </w:rPr>
        <w:t>На мероприятии была оформлена книжная выставка-портрет «Земли Российской патриоты». На ней были представлены книги, которые знакомили с историей Государства Российского, его культурой, символами страны.</w:t>
      </w:r>
    </w:p>
    <w:p w:rsidR="005B51C2" w:rsidRDefault="005B51C2" w:rsidP="005B51C2">
      <w:pPr>
        <w:pStyle w:val="a3"/>
        <w:ind w:firstLine="708"/>
        <w:jc w:val="both"/>
        <w:rPr>
          <w:rFonts w:ascii="Times New Roman" w:hAnsi="Times New Roman"/>
          <w:color w:val="000000"/>
          <w:sz w:val="24"/>
          <w:szCs w:val="24"/>
          <w:lang w:eastAsia="ru-RU"/>
        </w:rPr>
      </w:pPr>
      <w:r w:rsidRPr="005B51C2">
        <w:rPr>
          <w:rFonts w:ascii="Times New Roman" w:hAnsi="Times New Roman"/>
          <w:color w:val="000000"/>
          <w:sz w:val="24"/>
          <w:szCs w:val="24"/>
          <w:lang w:eastAsia="ru-RU"/>
        </w:rPr>
        <w:t>В завершение прозвучал Гимн РФ.</w:t>
      </w:r>
    </w:p>
    <w:p w:rsidR="005B51C2" w:rsidRDefault="00FD7192" w:rsidP="005B51C2">
      <w:pPr>
        <w:pStyle w:val="a3"/>
        <w:ind w:firstLine="708"/>
        <w:jc w:val="both"/>
        <w:rPr>
          <w:rFonts w:ascii="Times New Roman" w:hAnsi="Times New Roman"/>
          <w:color w:val="000000"/>
          <w:sz w:val="24"/>
          <w:szCs w:val="24"/>
          <w:lang w:eastAsia="ru-RU"/>
        </w:rPr>
      </w:pPr>
      <w:r w:rsidRPr="00393FF4">
        <w:rPr>
          <w:rFonts w:ascii="Times New Roman" w:hAnsi="Times New Roman"/>
          <w:b/>
          <w:color w:val="000000"/>
          <w:sz w:val="24"/>
          <w:szCs w:val="24"/>
          <w:u w:val="single"/>
          <w:lang w:eastAsia="ru-RU"/>
        </w:rPr>
        <w:t>75-летие Сталинградской битвы.</w:t>
      </w:r>
      <w:r>
        <w:rPr>
          <w:rFonts w:ascii="Times New Roman" w:hAnsi="Times New Roman"/>
          <w:color w:val="000000"/>
          <w:sz w:val="24"/>
          <w:szCs w:val="24"/>
          <w:lang w:eastAsia="ru-RU"/>
        </w:rPr>
        <w:t xml:space="preserve"> «Вечный огонь Сталинграда» - под таким названием был </w:t>
      </w:r>
      <w:r w:rsidR="00397F19">
        <w:rPr>
          <w:rFonts w:ascii="Times New Roman" w:hAnsi="Times New Roman"/>
          <w:color w:val="000000"/>
          <w:sz w:val="24"/>
          <w:szCs w:val="24"/>
          <w:lang w:eastAsia="ru-RU"/>
        </w:rPr>
        <w:t>организован День памяти в Хлевищенской модельной библиотеке. В течение дня читатели знакомились с литературой, представленной на книжной выставке «Под салютом Великой Победы».</w:t>
      </w:r>
    </w:p>
    <w:p w:rsidR="00397F19" w:rsidRDefault="00397F19" w:rsidP="005B51C2">
      <w:pPr>
        <w:pStyle w:val="a3"/>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 Камышеватовской сельской библиотеке состоялась историческая викторина «Двести огненных дней и ночей». П</w:t>
      </w:r>
      <w:r w:rsidR="00393FF4">
        <w:rPr>
          <w:rFonts w:ascii="Times New Roman" w:hAnsi="Times New Roman"/>
          <w:color w:val="000000"/>
          <w:sz w:val="24"/>
          <w:szCs w:val="24"/>
          <w:lang w:eastAsia="ru-RU"/>
        </w:rPr>
        <w:t xml:space="preserve">рисутствующим было предложено проверить свои знания, ответив на вопросы викторины, связанной с фактами и событиями Сталинградской битвы. </w:t>
      </w:r>
    </w:p>
    <w:p w:rsidR="002A185F" w:rsidRDefault="00393FF4" w:rsidP="005B51C2">
      <w:pPr>
        <w:pStyle w:val="a3"/>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Исторический альманах «Сталинград: 200 дней мужества и стойкости» прошел в Алейниковской модельной библиотеке.</w:t>
      </w:r>
      <w:r w:rsidR="00474F54">
        <w:rPr>
          <w:rFonts w:ascii="Times New Roman" w:hAnsi="Times New Roman"/>
          <w:color w:val="000000"/>
          <w:sz w:val="24"/>
          <w:szCs w:val="24"/>
          <w:lang w:eastAsia="ru-RU"/>
        </w:rPr>
        <w:t xml:space="preserve"> Ведущие мероприятия постарались показать и приблизить события тех далеких лет: рассказали об основных этапах Сталинградской </w:t>
      </w:r>
      <w:r w:rsidR="00474F54">
        <w:rPr>
          <w:rFonts w:ascii="Times New Roman" w:hAnsi="Times New Roman"/>
          <w:color w:val="000000"/>
          <w:sz w:val="24"/>
          <w:szCs w:val="24"/>
          <w:lang w:eastAsia="ru-RU"/>
        </w:rPr>
        <w:lastRenderedPageBreak/>
        <w:t>битвы, о решающем значении сражения в ходе Великой Отечественной войны, защитниках Сталинграда. Мероприятие сопровождалось электронной презентацией. Звучали стихи, посвященные защитникам Сталинграда, аудиозаписи песен «Священная война», «На Мамаевом кургане тишина…», «Красная стена».</w:t>
      </w:r>
    </w:p>
    <w:p w:rsidR="000A196E" w:rsidRPr="00B80C4F" w:rsidRDefault="002A185F" w:rsidP="00B80C4F">
      <w:pPr>
        <w:pStyle w:val="a3"/>
        <w:ind w:firstLine="708"/>
        <w:jc w:val="both"/>
        <w:rPr>
          <w:rFonts w:ascii="Times New Roman" w:hAnsi="Times New Roman"/>
          <w:color w:val="000000"/>
          <w:sz w:val="24"/>
          <w:szCs w:val="24"/>
          <w:lang w:eastAsia="ru-RU"/>
        </w:rPr>
      </w:pPr>
      <w:r w:rsidRPr="002A185F">
        <w:rPr>
          <w:rFonts w:ascii="Times New Roman" w:hAnsi="Times New Roman"/>
          <w:color w:val="000000"/>
          <w:sz w:val="24"/>
          <w:szCs w:val="24"/>
          <w:lang w:eastAsia="ru-RU"/>
        </w:rPr>
        <w:t>В городской модельной библиотеке №1 прошел цикл мероприятий под общим названием «Война проходит через сердце» для учащихся 6, 8 классов МОУ ООШ №5. Ведущие напомнили ребятам о главных вехах Великой Отечественной: героической обороне Брестской крепости, страшной блокаде Ленинграда, великих победах советского народа в боях под Сталинградом и на огненной Курской дуге. В ходе мероп</w:t>
      </w:r>
      <w:r w:rsidR="00221651">
        <w:rPr>
          <w:rFonts w:ascii="Times New Roman" w:hAnsi="Times New Roman"/>
          <w:color w:val="000000"/>
          <w:sz w:val="24"/>
          <w:szCs w:val="24"/>
          <w:lang w:eastAsia="ru-RU"/>
        </w:rPr>
        <w:t>риятий были использованы слайд-</w:t>
      </w:r>
      <w:r w:rsidRPr="002A185F">
        <w:rPr>
          <w:rFonts w:ascii="Times New Roman" w:hAnsi="Times New Roman"/>
          <w:color w:val="000000"/>
          <w:sz w:val="24"/>
          <w:szCs w:val="24"/>
          <w:lang w:eastAsia="ru-RU"/>
        </w:rPr>
        <w:t xml:space="preserve">презентации и видеоролики с кадрами военной хроники. Звучали стихи и песни военной поры. </w:t>
      </w:r>
      <w:r w:rsidR="00221651">
        <w:rPr>
          <w:rFonts w:ascii="Times New Roman" w:hAnsi="Times New Roman"/>
          <w:color w:val="000000"/>
          <w:sz w:val="24"/>
          <w:szCs w:val="24"/>
          <w:lang w:eastAsia="ru-RU"/>
        </w:rPr>
        <w:t>Затем была проведена викторина «</w:t>
      </w:r>
      <w:r w:rsidRPr="002A185F">
        <w:rPr>
          <w:rFonts w:ascii="Times New Roman" w:hAnsi="Times New Roman"/>
          <w:color w:val="000000"/>
          <w:sz w:val="24"/>
          <w:szCs w:val="24"/>
          <w:lang w:eastAsia="ru-RU"/>
        </w:rPr>
        <w:t>Я помню, я горжусь». В завершении мероприятия все участники под звуки метронома почтили память миллионов солдат, не вернувшихся с фронта, героев войны, тыла и всех, благодаря кому мы можем понять громадную ценность мирной жизни минутой молчания.</w:t>
      </w:r>
    </w:p>
    <w:p w:rsidR="007500F8" w:rsidRDefault="007500F8" w:rsidP="00E52B7B">
      <w:pPr>
        <w:ind w:firstLine="708"/>
        <w:jc w:val="both"/>
        <w:rPr>
          <w:rFonts w:ascii="Times New Roman" w:hAnsi="Times New Roman" w:cs="Times New Roman"/>
          <w:sz w:val="24"/>
          <w:szCs w:val="24"/>
        </w:rPr>
      </w:pPr>
    </w:p>
    <w:p w:rsidR="007500F8" w:rsidRPr="007500F8" w:rsidRDefault="007500F8" w:rsidP="007500F8">
      <w:pPr>
        <w:jc w:val="center"/>
        <w:rPr>
          <w:rFonts w:ascii="Times New Roman" w:hAnsi="Times New Roman" w:cs="Times New Roman"/>
          <w:b/>
          <w:sz w:val="24"/>
          <w:szCs w:val="24"/>
        </w:rPr>
      </w:pPr>
      <w:r w:rsidRPr="007500F8">
        <w:rPr>
          <w:rFonts w:ascii="Times New Roman" w:hAnsi="Times New Roman" w:cs="Times New Roman"/>
          <w:b/>
          <w:sz w:val="24"/>
          <w:szCs w:val="24"/>
        </w:rPr>
        <w:t>Здоровый образ жизни</w:t>
      </w:r>
    </w:p>
    <w:p w:rsidR="00DC3B67" w:rsidRPr="00DC3B67" w:rsidRDefault="007929FA" w:rsidP="00DC3B67">
      <w:pPr>
        <w:pStyle w:val="a3"/>
        <w:ind w:firstLine="708"/>
        <w:jc w:val="both"/>
        <w:rPr>
          <w:rFonts w:ascii="Times New Roman" w:hAnsi="Times New Roman"/>
          <w:color w:val="000000"/>
          <w:sz w:val="24"/>
          <w:szCs w:val="24"/>
          <w:lang w:eastAsia="ru-RU"/>
        </w:rPr>
      </w:pPr>
      <w:r w:rsidRPr="007929FA">
        <w:rPr>
          <w:rFonts w:ascii="Times New Roman" w:hAnsi="Times New Roman" w:cs="Times New Roman"/>
          <w:b/>
          <w:sz w:val="24"/>
          <w:szCs w:val="24"/>
          <w:shd w:val="clear" w:color="auto" w:fill="FFFFFF"/>
        </w:rPr>
        <w:t>Всероссийский День трезвости</w:t>
      </w:r>
      <w:r>
        <w:rPr>
          <w:rFonts w:ascii="Times New Roman" w:hAnsi="Times New Roman" w:cs="Times New Roman"/>
          <w:sz w:val="24"/>
          <w:szCs w:val="24"/>
          <w:shd w:val="clear" w:color="auto" w:fill="FFFFFF"/>
        </w:rPr>
        <w:t xml:space="preserve">. </w:t>
      </w:r>
      <w:r w:rsidR="00DC3B67">
        <w:rPr>
          <w:rFonts w:ascii="Times New Roman" w:hAnsi="Times New Roman"/>
          <w:color w:val="000000"/>
          <w:sz w:val="24"/>
          <w:szCs w:val="24"/>
          <w:lang w:eastAsia="ru-RU"/>
        </w:rPr>
        <w:t>С</w:t>
      </w:r>
      <w:r w:rsidR="00DC3B67" w:rsidRPr="00DC3B67">
        <w:rPr>
          <w:rFonts w:ascii="Times New Roman" w:hAnsi="Times New Roman"/>
          <w:color w:val="000000"/>
          <w:sz w:val="24"/>
          <w:szCs w:val="24"/>
          <w:lang w:eastAsia="ru-RU"/>
        </w:rPr>
        <w:t xml:space="preserve">отрудники городской </w:t>
      </w:r>
      <w:r w:rsidR="00D756A0">
        <w:rPr>
          <w:rFonts w:ascii="Times New Roman" w:hAnsi="Times New Roman"/>
          <w:color w:val="000000"/>
          <w:sz w:val="24"/>
          <w:szCs w:val="24"/>
          <w:lang w:eastAsia="ru-RU"/>
        </w:rPr>
        <w:t xml:space="preserve">модельной </w:t>
      </w:r>
      <w:r w:rsidR="00DC3B67" w:rsidRPr="00DC3B67">
        <w:rPr>
          <w:rFonts w:ascii="Times New Roman" w:hAnsi="Times New Roman"/>
          <w:color w:val="000000"/>
          <w:sz w:val="24"/>
          <w:szCs w:val="24"/>
          <w:lang w:eastAsia="ru-RU"/>
        </w:rPr>
        <w:t>библиотеки №2 подготовили и провели для студентов Алексеевского агротехнического техникума акцию «Трезво об алкоголе». Такие акции способствуют выбору отрицательной позиции по отношению к алкоголю, формированию потребности в здоровом образе жизни.</w:t>
      </w:r>
    </w:p>
    <w:p w:rsidR="00DC3B67" w:rsidRPr="00DC3B67" w:rsidRDefault="00DC3B67" w:rsidP="00DC3B67">
      <w:pPr>
        <w:pStyle w:val="a3"/>
        <w:ind w:firstLine="708"/>
        <w:jc w:val="both"/>
        <w:rPr>
          <w:rFonts w:ascii="Times New Roman" w:hAnsi="Times New Roman"/>
          <w:color w:val="000000"/>
          <w:sz w:val="24"/>
          <w:szCs w:val="24"/>
          <w:lang w:eastAsia="ru-RU"/>
        </w:rPr>
      </w:pPr>
      <w:r w:rsidRPr="00DC3B67">
        <w:rPr>
          <w:rFonts w:ascii="Times New Roman" w:hAnsi="Times New Roman"/>
          <w:color w:val="000000"/>
          <w:sz w:val="24"/>
          <w:szCs w:val="24"/>
          <w:lang w:eastAsia="ru-RU"/>
        </w:rPr>
        <w:t xml:space="preserve">Их вниманию был представлен плакат «Трезво об алкоголе». Желающие могли написать на плакате свое отношение к алкоголю. Так же раздавались листовки «Правда про алкоголь». Листовки содержали факты об алкоголе и его действии на организм. </w:t>
      </w:r>
    </w:p>
    <w:p w:rsidR="00DC3B67" w:rsidRPr="00DC3B67" w:rsidRDefault="00DC3B67" w:rsidP="00DC3B67">
      <w:pPr>
        <w:pStyle w:val="a3"/>
        <w:ind w:firstLine="708"/>
        <w:jc w:val="both"/>
        <w:rPr>
          <w:rFonts w:ascii="Times New Roman" w:hAnsi="Times New Roman"/>
          <w:color w:val="000000"/>
          <w:sz w:val="24"/>
          <w:szCs w:val="24"/>
          <w:lang w:eastAsia="ru-RU"/>
        </w:rPr>
      </w:pPr>
      <w:r w:rsidRPr="00DC3B67">
        <w:rPr>
          <w:rFonts w:ascii="Times New Roman" w:hAnsi="Times New Roman"/>
          <w:color w:val="000000"/>
          <w:sz w:val="24"/>
          <w:szCs w:val="24"/>
          <w:lang w:eastAsia="ru-RU"/>
        </w:rPr>
        <w:t>Сегодня борьба за трезвость также активна. Всероссийский день трезвости стал поводом для того, чтобы еще раз нацелить жителей нашего города на здоровый образ жизни и отказ на потребление алкоголя. </w:t>
      </w:r>
    </w:p>
    <w:p w:rsidR="00DC3B67" w:rsidRDefault="00DC3B67" w:rsidP="00DC3B67">
      <w:pPr>
        <w:pStyle w:val="a3"/>
        <w:ind w:firstLine="708"/>
        <w:jc w:val="both"/>
        <w:rPr>
          <w:rFonts w:ascii="Times New Roman" w:hAnsi="Times New Roman"/>
          <w:color w:val="000000"/>
          <w:sz w:val="24"/>
          <w:szCs w:val="24"/>
          <w:lang w:eastAsia="ru-RU"/>
        </w:rPr>
      </w:pPr>
      <w:r w:rsidRPr="00DC3B67">
        <w:rPr>
          <w:rFonts w:ascii="Times New Roman" w:hAnsi="Times New Roman"/>
          <w:color w:val="000000"/>
          <w:sz w:val="24"/>
          <w:szCs w:val="24"/>
          <w:lang w:eastAsia="ru-RU"/>
        </w:rPr>
        <w:t>Городская модельная библиотека №1 провела цикл мероприятий в рамках Всероссийского дня трезвости. Была оформлена книжно-иллюстративная выставка «Алкоголь убивает личность». В целях профилактики алкоголизма среди молодежи, содействия отрицательному отношению к употреблению алкоголя, популяризации здорового образа жизни проведен шок-урок «Жизнь за стакан». Участниками мероприятия стали студенты Алексеевского колледжа. Используя слайд-презентацию «Твое здоровье и алкоголь», ведущие мероприятия попытались показать пагубное влияние «зеленого змея», а также его последствия на молодой организм. Организаторы мероприятия и участники пришли к выводу, что трезвость - это норма жизни. Физическая культура, спорт, правильная организация свободного времени, интересного и содержательного отдыха - все это противостоит развитию вредных привычек, и, прежде всего привычек к употреблению алкоголя.</w:t>
      </w:r>
    </w:p>
    <w:p w:rsidR="00B80C4F" w:rsidRDefault="007929FA" w:rsidP="00B80C4F">
      <w:pPr>
        <w:pStyle w:val="a3"/>
        <w:ind w:firstLine="708"/>
        <w:jc w:val="both"/>
        <w:rPr>
          <w:rFonts w:ascii="Times New Roman" w:hAnsi="Times New Roman"/>
          <w:color w:val="000000"/>
          <w:sz w:val="24"/>
          <w:szCs w:val="24"/>
          <w:lang w:eastAsia="ru-RU"/>
        </w:rPr>
      </w:pPr>
      <w:r w:rsidRPr="00B80C4F">
        <w:rPr>
          <w:rFonts w:ascii="Times New Roman" w:hAnsi="Times New Roman"/>
          <w:b/>
          <w:color w:val="000000"/>
          <w:sz w:val="24"/>
          <w:szCs w:val="24"/>
          <w:lang w:eastAsia="ru-RU"/>
        </w:rPr>
        <w:t>К Всероссийскому дню борьбы со СПИДом</w:t>
      </w:r>
      <w:r w:rsidR="00B80C4F" w:rsidRPr="00B80C4F">
        <w:rPr>
          <w:rFonts w:ascii="Times New Roman" w:hAnsi="Times New Roman"/>
          <w:b/>
          <w:color w:val="000000"/>
          <w:sz w:val="24"/>
          <w:szCs w:val="24"/>
          <w:lang w:eastAsia="ru-RU"/>
        </w:rPr>
        <w:t xml:space="preserve"> и Всероссийской Акции «Стоп ВИЧ/СПИД»</w:t>
      </w:r>
      <w:r w:rsidR="00B80C4F" w:rsidRPr="00B80C4F">
        <w:rPr>
          <w:rFonts w:ascii="Times New Roman" w:hAnsi="Times New Roman"/>
          <w:color w:val="000000"/>
          <w:sz w:val="24"/>
          <w:szCs w:val="24"/>
          <w:lang w:eastAsia="ru-RU"/>
        </w:rPr>
        <w:t xml:space="preserve"> в Луценковской модельной библиотеке состоялся лекторий «Сохраним себя для жизни». Участниками мероприятия стали учащиеся 11-го класса. Заведующая библиотекой старалась донести до слушателей мысль о том, что проблема ВИЧ касается сегодня каждого. Вниманию учащихся был продемонстрирован фильм «Мифы и реальность о ВИЧ» и викторина «Что я знаю о СПИДе». В конце мероприятия юноши и девушки приняли участие в Акции «Красная ленточка» получив красные ленты – символ борьбы со СПИДом, прикрепив ленту к своей одежде, они выразили свою поддержку, сострадание и переживание тем, кто болен.</w:t>
      </w:r>
    </w:p>
    <w:p w:rsidR="00DC3B67" w:rsidRDefault="00DC3B67" w:rsidP="00DC3B67">
      <w:pPr>
        <w:pStyle w:val="a3"/>
        <w:ind w:firstLine="708"/>
        <w:jc w:val="both"/>
        <w:rPr>
          <w:rFonts w:ascii="Times New Roman" w:hAnsi="Times New Roman"/>
          <w:color w:val="000000"/>
          <w:sz w:val="24"/>
          <w:szCs w:val="24"/>
          <w:lang w:eastAsia="ru-RU"/>
        </w:rPr>
      </w:pPr>
      <w:r w:rsidRPr="00DC3B67">
        <w:rPr>
          <w:rFonts w:ascii="Times New Roman" w:hAnsi="Times New Roman"/>
          <w:color w:val="000000"/>
          <w:sz w:val="24"/>
          <w:szCs w:val="24"/>
          <w:lang w:eastAsia="ru-RU"/>
        </w:rPr>
        <w:t xml:space="preserve">В городской модельной библиотеке №1 был проведен час размышлений «Лестница в ад». Его активными участниками стали студенты 2 курса Алексеевского колледжа. Перед началом мероприятия при входе в читальный зал ребятам вручались красные ленточки – символ борьбы с опасным заболеванием. Ведущие мероприятия озвучили студентам статистику и динамику заболеваемости СПИДом, значимость проведения </w:t>
      </w:r>
      <w:r w:rsidRPr="00DC3B67">
        <w:rPr>
          <w:rFonts w:ascii="Times New Roman" w:hAnsi="Times New Roman"/>
          <w:color w:val="000000"/>
          <w:sz w:val="24"/>
          <w:szCs w:val="24"/>
          <w:lang w:eastAsia="ru-RU"/>
        </w:rPr>
        <w:lastRenderedPageBreak/>
        <w:t>профилактических мер. Говорилось и о том, что эта проблема может коснуться каждого человека.</w:t>
      </w:r>
      <w:r w:rsidR="00744618">
        <w:rPr>
          <w:rFonts w:ascii="Times New Roman" w:hAnsi="Times New Roman"/>
          <w:color w:val="000000"/>
          <w:sz w:val="24"/>
          <w:szCs w:val="24"/>
          <w:lang w:eastAsia="ru-RU"/>
        </w:rPr>
        <w:t xml:space="preserve"> Был показан тематический видео</w:t>
      </w:r>
      <w:r w:rsidRPr="00DC3B67">
        <w:rPr>
          <w:rFonts w:ascii="Times New Roman" w:hAnsi="Times New Roman"/>
          <w:color w:val="000000"/>
          <w:sz w:val="24"/>
          <w:szCs w:val="24"/>
          <w:lang w:eastAsia="ru-RU"/>
        </w:rPr>
        <w:t>фильм «Стоп ВИЧ/СПИД»», о том, как ВИЧ переходит в стадию СПИД, как можно обнаружить ВИЧ, каким образом происходит заражение этим вирусом. Ребята приняли активное участие в анкетировании «Что я знаю о СПИДе?». Каждый желающий смог озвучить свои взгляды на проблему СПИДа и наркомании, на свое отношение к заболевшим людям в обществе. Неподдельный интерес у слушателей вызвали трагические истории знаменитых людей: актеров, музыкантов, писателей, чья жизнь была трагически оборвана этой страшной болезнью. Молодым людям была продемонстрирована книжная выставка «Проблема? Нет, беда!». Участники мероприятия пришли к общему мнению, что умение вести здоровый образ жизни – признак социальной зрелости человека, его высокой культуры, образованности, настойчивости и воли и высказали надежды на будущее без СПИДа: красная ленточка «Красная лента» (перевернутое «V») когда-нибудь станет атрибутом побежденного заболевания. В завершение часа ребятам были розданы буклеты «Всем миром против СПИДа».</w:t>
      </w:r>
    </w:p>
    <w:p w:rsidR="00DC3B67" w:rsidRPr="00DC3B67" w:rsidRDefault="00DC3B67" w:rsidP="00DC3B67">
      <w:pPr>
        <w:pStyle w:val="a3"/>
        <w:ind w:firstLine="708"/>
        <w:jc w:val="both"/>
        <w:rPr>
          <w:rFonts w:ascii="Times New Roman" w:hAnsi="Times New Roman"/>
          <w:color w:val="000000"/>
          <w:sz w:val="24"/>
          <w:szCs w:val="24"/>
          <w:lang w:eastAsia="ru-RU"/>
        </w:rPr>
      </w:pPr>
      <w:r w:rsidRPr="00DC3B67">
        <w:rPr>
          <w:rFonts w:ascii="Times New Roman" w:hAnsi="Times New Roman"/>
          <w:color w:val="000000"/>
          <w:sz w:val="24"/>
          <w:szCs w:val="24"/>
          <w:lang w:eastAsia="ru-RU"/>
        </w:rPr>
        <w:t xml:space="preserve">В рамках </w:t>
      </w:r>
      <w:r w:rsidRPr="00DC3B67">
        <w:rPr>
          <w:rFonts w:ascii="Times New Roman" w:hAnsi="Times New Roman"/>
          <w:b/>
          <w:color w:val="000000"/>
          <w:sz w:val="24"/>
          <w:szCs w:val="24"/>
          <w:lang w:eastAsia="ru-RU"/>
        </w:rPr>
        <w:t>Антинаркотического месячника «Знать, чтобы жить»</w:t>
      </w:r>
      <w:r w:rsidRPr="00DC3B67">
        <w:rPr>
          <w:rFonts w:ascii="Times New Roman" w:hAnsi="Times New Roman"/>
          <w:color w:val="000000"/>
          <w:sz w:val="24"/>
          <w:szCs w:val="24"/>
          <w:lang w:eastAsia="ru-RU"/>
        </w:rPr>
        <w:t xml:space="preserve"> в Гарбузовской модельной библиотеке состоялась ярмарка полезной информации из книг «Многоликая опасность». Были представлены книги, брошюры, статьи из журналов, посвященные проблеме наркомании, как глобальной угрозе здоровью населения страны и национальной безопасности, так же здесь освещались негативные последствия наркомании, как для физического, так и для морального здоровья молодёжи и социальной стабильности российского общества. Также вниманию посетителей был представлен обзор выставки. </w:t>
      </w:r>
      <w:r w:rsidRPr="00DC3B67">
        <w:rPr>
          <w:rFonts w:ascii="Times New Roman" w:hAnsi="Times New Roman"/>
          <w:color w:val="000000"/>
          <w:sz w:val="24"/>
          <w:szCs w:val="24"/>
          <w:lang w:eastAsia="ru-RU"/>
        </w:rPr>
        <w:tab/>
        <w:t>В Мухоудеровской модельной библиотеке была организована творческая мастерская «Без вредных привычек обходимся»</w:t>
      </w:r>
      <w:r>
        <w:rPr>
          <w:rFonts w:ascii="Times New Roman" w:hAnsi="Times New Roman"/>
          <w:color w:val="000000"/>
          <w:sz w:val="24"/>
          <w:szCs w:val="24"/>
          <w:lang w:eastAsia="ru-RU"/>
        </w:rPr>
        <w:t>,</w:t>
      </w:r>
      <w:r w:rsidRPr="00DC3B67">
        <w:rPr>
          <w:rFonts w:ascii="Times New Roman" w:hAnsi="Times New Roman"/>
          <w:color w:val="000000"/>
          <w:sz w:val="24"/>
          <w:szCs w:val="24"/>
          <w:lang w:eastAsia="ru-RU"/>
        </w:rPr>
        <w:t xml:space="preserve"> в Луценковской модельной библиотеке состоялся диалог-размышление «Судьбы разбитые вдребезги». Мероприятие сопровождалось видео-презентацией с фрагментами документального  фильма. Фильм  содержал  откровение тех, кто излечился от страшной привычки и решил поделиться самым сокровенным, для того, чтобы никто больше не повторил их ошибок. Затем состоялся диалог по теме, где каждый высказывал свое мнение.  К мероприятию была оформлена выставка «Нет наркотикам». </w:t>
      </w:r>
      <w:r>
        <w:rPr>
          <w:rFonts w:ascii="Times New Roman" w:hAnsi="Times New Roman"/>
          <w:color w:val="000000"/>
          <w:sz w:val="24"/>
          <w:szCs w:val="24"/>
          <w:lang w:eastAsia="ru-RU"/>
        </w:rPr>
        <w:tab/>
      </w:r>
      <w:r w:rsidRPr="00DC3B67">
        <w:rPr>
          <w:rFonts w:ascii="Times New Roman" w:hAnsi="Times New Roman"/>
          <w:color w:val="000000"/>
          <w:sz w:val="24"/>
          <w:szCs w:val="24"/>
          <w:lang w:eastAsia="ru-RU"/>
        </w:rPr>
        <w:t>Информационный час «От малой дозы к большой беде» с приглашением </w:t>
      </w:r>
      <w:hyperlink r:id="rId12" w:tooltip="Наркология" w:history="1">
        <w:r w:rsidRPr="00DC3B67">
          <w:rPr>
            <w:rFonts w:ascii="Times New Roman" w:hAnsi="Times New Roman"/>
            <w:color w:val="000000"/>
            <w:sz w:val="24"/>
            <w:szCs w:val="24"/>
            <w:lang w:eastAsia="ru-RU"/>
          </w:rPr>
          <w:t>нарколога</w:t>
        </w:r>
      </w:hyperlink>
      <w:r w:rsidRPr="00DC3B67">
        <w:rPr>
          <w:rFonts w:ascii="Times New Roman" w:hAnsi="Times New Roman"/>
          <w:color w:val="000000"/>
          <w:sz w:val="24"/>
          <w:szCs w:val="24"/>
          <w:lang w:eastAsia="ru-RU"/>
        </w:rPr>
        <w:t> центральной районной больницы прошло в центральной районной библиотеке. В ходе мероприятия присутствующие посмотрели и обсудили видеоролик по профилактике наркомании среди подростков, прослушали обзор книг, представленных на книжной выставке «Мир без наркотиков», познакомились с именами знаменитых людей, не сумевших справиться с пагу</w:t>
      </w:r>
      <w:r>
        <w:rPr>
          <w:rFonts w:ascii="Times New Roman" w:hAnsi="Times New Roman"/>
          <w:color w:val="000000"/>
          <w:sz w:val="24"/>
          <w:szCs w:val="24"/>
          <w:lang w:eastAsia="ru-RU"/>
        </w:rPr>
        <w:t>бным пристрастием. В завершение</w:t>
      </w:r>
      <w:r w:rsidRPr="00DC3B67">
        <w:rPr>
          <w:rFonts w:ascii="Times New Roman" w:hAnsi="Times New Roman"/>
          <w:color w:val="000000"/>
          <w:sz w:val="24"/>
          <w:szCs w:val="24"/>
          <w:lang w:eastAsia="ru-RU"/>
        </w:rPr>
        <w:t xml:space="preserve"> волонт</w:t>
      </w:r>
      <w:r>
        <w:rPr>
          <w:rFonts w:ascii="Times New Roman" w:hAnsi="Times New Roman"/>
          <w:color w:val="000000"/>
          <w:sz w:val="24"/>
          <w:szCs w:val="24"/>
          <w:lang w:eastAsia="ru-RU"/>
        </w:rPr>
        <w:t>еры всем присутствующим раздали</w:t>
      </w:r>
      <w:r w:rsidRPr="00DC3B67">
        <w:rPr>
          <w:rFonts w:ascii="Times New Roman" w:hAnsi="Times New Roman"/>
          <w:color w:val="000000"/>
          <w:sz w:val="24"/>
          <w:szCs w:val="24"/>
          <w:lang w:eastAsia="ru-RU"/>
        </w:rPr>
        <w:t xml:space="preserve"> буклеты по профилактике наркомании.</w:t>
      </w:r>
    </w:p>
    <w:p w:rsidR="00DC3B67" w:rsidRPr="00DC3B67" w:rsidRDefault="00DC3B67" w:rsidP="00DC3B67">
      <w:pPr>
        <w:pStyle w:val="a3"/>
        <w:ind w:firstLine="708"/>
        <w:jc w:val="both"/>
        <w:rPr>
          <w:rFonts w:ascii="Times New Roman" w:hAnsi="Times New Roman"/>
          <w:color w:val="000000"/>
          <w:sz w:val="24"/>
          <w:szCs w:val="24"/>
          <w:lang w:eastAsia="ru-RU"/>
        </w:rPr>
      </w:pPr>
      <w:r w:rsidRPr="00DC3B67">
        <w:rPr>
          <w:rFonts w:ascii="Times New Roman" w:hAnsi="Times New Roman"/>
          <w:color w:val="000000"/>
          <w:sz w:val="24"/>
          <w:szCs w:val="24"/>
          <w:lang w:eastAsia="ru-RU"/>
        </w:rPr>
        <w:t xml:space="preserve"> В Алейниковской модельной библиотеке  </w:t>
      </w:r>
      <w:r>
        <w:rPr>
          <w:rFonts w:ascii="Times New Roman" w:hAnsi="Times New Roman"/>
          <w:color w:val="000000"/>
          <w:sz w:val="24"/>
          <w:szCs w:val="24"/>
          <w:lang w:eastAsia="ru-RU"/>
        </w:rPr>
        <w:t>был</w:t>
      </w:r>
      <w:r w:rsidRPr="00DC3B67">
        <w:rPr>
          <w:rFonts w:ascii="Times New Roman" w:hAnsi="Times New Roman"/>
          <w:color w:val="000000"/>
          <w:sz w:val="24"/>
          <w:szCs w:val="24"/>
          <w:lang w:eastAsia="ru-RU"/>
        </w:rPr>
        <w:t xml:space="preserve">  проведен  КВН «Знатоки полезных продуктов», в котором приняли участие 2 команды. Каждая из команд озвучила свой девиз, представила на суд жюри домашнее задание. Участники игры проявили смекалку и эрудицию  в различных конкурсах. Ребятам предлагались интересные задания на логику и   сообразительность (например, «Узнай крупу на ощупь», «Приготовь витаминный салат» и т.п.).  Мероприятие носило многозначный характер и не осталось бес</w:t>
      </w:r>
      <w:r>
        <w:rPr>
          <w:rFonts w:ascii="Times New Roman" w:hAnsi="Times New Roman"/>
          <w:color w:val="000000"/>
          <w:sz w:val="24"/>
          <w:szCs w:val="24"/>
          <w:lang w:eastAsia="ru-RU"/>
        </w:rPr>
        <w:t>полезным в сознании участников.</w:t>
      </w:r>
      <w:r w:rsidRPr="00DC3B67">
        <w:rPr>
          <w:rFonts w:ascii="Times New Roman" w:hAnsi="Times New Roman"/>
          <w:color w:val="000000"/>
          <w:sz w:val="24"/>
          <w:szCs w:val="24"/>
          <w:lang w:eastAsia="ru-RU"/>
        </w:rPr>
        <w:t xml:space="preserve"> Еще одно из мероприятий проекта - Час полезных советов «Секреты здорового питания» также пришелся по душе читателям данной библиотеки. В ходе мероприятия присутствующие узнали о пользе правильного и здорового питания, рассмотрели характеристики современного питания, отвечали на вопросы викторины о здоровом питании, пользе витаминов, вреде фастфудов. Была оформлена книжная выставка «О вкусной и здоровой пище».</w:t>
      </w:r>
    </w:p>
    <w:p w:rsidR="00DC3B67" w:rsidRPr="00DC3B67" w:rsidRDefault="00DC3B67" w:rsidP="00DC3B67">
      <w:pPr>
        <w:pStyle w:val="a3"/>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DC3B67">
        <w:rPr>
          <w:rFonts w:ascii="Times New Roman" w:hAnsi="Times New Roman"/>
          <w:color w:val="000000"/>
          <w:sz w:val="24"/>
          <w:szCs w:val="24"/>
          <w:lang w:eastAsia="ru-RU"/>
        </w:rPr>
        <w:t xml:space="preserve"> Матрёно</w:t>
      </w:r>
      <w:r>
        <w:rPr>
          <w:rFonts w:ascii="Times New Roman" w:hAnsi="Times New Roman"/>
          <w:color w:val="000000"/>
          <w:sz w:val="24"/>
          <w:szCs w:val="24"/>
          <w:lang w:eastAsia="ru-RU"/>
        </w:rPr>
        <w:t>-Г</w:t>
      </w:r>
      <w:r w:rsidRPr="00DC3B67">
        <w:rPr>
          <w:rFonts w:ascii="Times New Roman" w:hAnsi="Times New Roman"/>
          <w:color w:val="000000"/>
          <w:sz w:val="24"/>
          <w:szCs w:val="24"/>
          <w:lang w:eastAsia="ru-RU"/>
        </w:rPr>
        <w:t xml:space="preserve">езовской модельной библиотеке был организован и проведён конкурс на лучший видеоролик - «PRO – спорт» и проведён фотоконкурс - «Пойман за спортом». </w:t>
      </w:r>
      <w:r w:rsidRPr="00DC3B67">
        <w:rPr>
          <w:rFonts w:ascii="Times New Roman" w:hAnsi="Times New Roman"/>
          <w:color w:val="000000"/>
          <w:sz w:val="24"/>
          <w:szCs w:val="24"/>
          <w:lang w:eastAsia="ru-RU"/>
        </w:rPr>
        <w:lastRenderedPageBreak/>
        <w:t>Молодежь приняла активное участие, лучшие работы были размещены на сайте администрации Матрёно</w:t>
      </w:r>
      <w:r>
        <w:rPr>
          <w:rFonts w:ascii="Times New Roman" w:hAnsi="Times New Roman"/>
          <w:color w:val="000000"/>
          <w:sz w:val="24"/>
          <w:szCs w:val="24"/>
          <w:lang w:eastAsia="ru-RU"/>
        </w:rPr>
        <w:t>-Г</w:t>
      </w:r>
      <w:r w:rsidRPr="00DC3B67">
        <w:rPr>
          <w:rFonts w:ascii="Times New Roman" w:hAnsi="Times New Roman"/>
          <w:color w:val="000000"/>
          <w:sz w:val="24"/>
          <w:szCs w:val="24"/>
          <w:lang w:eastAsia="ru-RU"/>
        </w:rPr>
        <w:t xml:space="preserve">езовского сельского поселения.  </w:t>
      </w:r>
    </w:p>
    <w:p w:rsidR="00DC3B67" w:rsidRPr="00DC3B67" w:rsidRDefault="00DC3B67" w:rsidP="00DC3B67">
      <w:pPr>
        <w:pStyle w:val="a3"/>
        <w:ind w:firstLine="708"/>
        <w:jc w:val="both"/>
        <w:rPr>
          <w:rFonts w:ascii="Times New Roman" w:hAnsi="Times New Roman"/>
          <w:color w:val="000000"/>
          <w:sz w:val="24"/>
          <w:szCs w:val="24"/>
          <w:lang w:eastAsia="ru-RU"/>
        </w:rPr>
      </w:pPr>
      <w:r w:rsidRPr="00DC3B67">
        <w:rPr>
          <w:rFonts w:ascii="Times New Roman" w:hAnsi="Times New Roman"/>
          <w:color w:val="000000"/>
          <w:sz w:val="24"/>
          <w:szCs w:val="24"/>
          <w:lang w:eastAsia="ru-RU"/>
        </w:rPr>
        <w:t xml:space="preserve">Библиотеки в данном направлении были нацелены на  максимальное заполнение свободного времени у подростков и молодежи  для  наиболее эффективного проведения профилактической работы. </w:t>
      </w:r>
    </w:p>
    <w:p w:rsidR="00FA4EA7" w:rsidRDefault="00FA4EA7" w:rsidP="00DC3B67">
      <w:pPr>
        <w:pStyle w:val="a3"/>
        <w:jc w:val="both"/>
        <w:rPr>
          <w:rFonts w:ascii="Times New Roman" w:hAnsi="Times New Roman" w:cs="Times New Roman"/>
          <w:sz w:val="24"/>
          <w:szCs w:val="24"/>
          <w:shd w:val="clear" w:color="auto" w:fill="FFFFFF"/>
        </w:rPr>
      </w:pPr>
    </w:p>
    <w:p w:rsidR="00FA4EA7" w:rsidRPr="00FA4EA7" w:rsidRDefault="00FA4EA7" w:rsidP="00FA4EA7">
      <w:pPr>
        <w:pStyle w:val="a3"/>
        <w:jc w:val="center"/>
        <w:rPr>
          <w:rFonts w:ascii="Times New Roman" w:hAnsi="Times New Roman" w:cs="Times New Roman"/>
          <w:b/>
          <w:sz w:val="24"/>
          <w:szCs w:val="24"/>
          <w:shd w:val="clear" w:color="auto" w:fill="FFFFFF"/>
        </w:rPr>
      </w:pPr>
      <w:r w:rsidRPr="00FA4EA7">
        <w:rPr>
          <w:rFonts w:ascii="Times New Roman" w:hAnsi="Times New Roman" w:cs="Times New Roman"/>
          <w:b/>
          <w:sz w:val="24"/>
          <w:szCs w:val="24"/>
          <w:shd w:val="clear" w:color="auto" w:fill="FFFFFF"/>
        </w:rPr>
        <w:t>Профориентационная деятельность</w:t>
      </w:r>
    </w:p>
    <w:p w:rsidR="002A185F" w:rsidRPr="002A185F" w:rsidRDefault="002A185F" w:rsidP="002A185F">
      <w:pPr>
        <w:pStyle w:val="a3"/>
        <w:ind w:firstLine="708"/>
        <w:jc w:val="both"/>
        <w:rPr>
          <w:rFonts w:ascii="Times New Roman" w:hAnsi="Times New Roman" w:cs="Times New Roman"/>
          <w:sz w:val="24"/>
          <w:szCs w:val="24"/>
          <w:shd w:val="clear" w:color="auto" w:fill="FFFFFF"/>
        </w:rPr>
      </w:pPr>
      <w:r w:rsidRPr="002A185F">
        <w:rPr>
          <w:rFonts w:ascii="Times New Roman" w:hAnsi="Times New Roman" w:cs="Times New Roman"/>
          <w:sz w:val="24"/>
          <w:szCs w:val="24"/>
          <w:shd w:val="clear" w:color="auto" w:fill="FFFFFF"/>
        </w:rPr>
        <w:t xml:space="preserve">Выбор профессии является одним из ответственных моментов, определяющих весь дальнейший жизненный путь человека. Вопросы «Кем быть?» и «Куда пойти учиться?» задает себе рано или поздно каждый молодой человек.  Поэтому отдельным пунктом в работе с молодежью библиотекари выделяют пропаганду профессиональных знаний. В библиотеках оформляются стенды, уголки для абитуриентов, где представляется информация по темам: «Все профессии хороши, выбирай на вкус», «Куда пойти учиться» - и т. д. </w:t>
      </w:r>
    </w:p>
    <w:p w:rsidR="002A185F" w:rsidRPr="002A185F" w:rsidRDefault="002A185F" w:rsidP="002A185F">
      <w:pPr>
        <w:pStyle w:val="a3"/>
        <w:ind w:firstLine="708"/>
        <w:jc w:val="both"/>
        <w:rPr>
          <w:rFonts w:ascii="Times New Roman" w:hAnsi="Times New Roman" w:cs="Times New Roman"/>
          <w:sz w:val="24"/>
          <w:szCs w:val="24"/>
          <w:shd w:val="clear" w:color="auto" w:fill="FFFFFF"/>
        </w:rPr>
      </w:pPr>
      <w:r w:rsidRPr="002A185F">
        <w:rPr>
          <w:rFonts w:ascii="Times New Roman" w:hAnsi="Times New Roman" w:cs="Times New Roman"/>
          <w:sz w:val="24"/>
          <w:szCs w:val="24"/>
          <w:shd w:val="clear" w:color="auto" w:fill="FFFFFF"/>
        </w:rPr>
        <w:t>Центральная районная библиотека работала в рамках проекта «Создание профориентационного волонтерского движения на базе центральной районной библиотеки» «Через библиотеку к профессии». При помощи студентов-волонтеров прошел ряд мероприятий, рассказывающий будущим абитуриентам о значимости той или иной профессии, которую можно получить в средних учебных заведениях нашего города. Хочется отметить некоторые из них. Например, флешмоб «ПРОФИпоколение», где каждый из моберов вкратце продемонстрировал свою профессию, которую можно получить  в  Алексеевском агротехническом техникуме (повар, тракторист,  механик, сварщик, продавец, кондитер  и др.).  Учас</w:t>
      </w:r>
      <w:r w:rsidR="00221651">
        <w:rPr>
          <w:rFonts w:ascii="Times New Roman" w:hAnsi="Times New Roman" w:cs="Times New Roman"/>
          <w:sz w:val="24"/>
          <w:szCs w:val="24"/>
          <w:shd w:val="clear" w:color="auto" w:fill="FFFFFF"/>
        </w:rPr>
        <w:t>т</w:t>
      </w:r>
      <w:r w:rsidRPr="002A185F">
        <w:rPr>
          <w:rFonts w:ascii="Times New Roman" w:hAnsi="Times New Roman" w:cs="Times New Roman"/>
          <w:sz w:val="24"/>
          <w:szCs w:val="24"/>
          <w:shd w:val="clear" w:color="auto" w:fill="FFFFFF"/>
        </w:rPr>
        <w:t xml:space="preserve">ники были одеты в профессиональную рабочую  одежду и  держали в руках  книгу, раскрывающую их профессию. </w:t>
      </w:r>
    </w:p>
    <w:p w:rsidR="002A185F" w:rsidRPr="002A185F" w:rsidRDefault="002A185F" w:rsidP="002A185F">
      <w:pPr>
        <w:pStyle w:val="a3"/>
        <w:ind w:firstLine="708"/>
        <w:jc w:val="both"/>
        <w:rPr>
          <w:rFonts w:ascii="Times New Roman" w:hAnsi="Times New Roman" w:cs="Times New Roman"/>
          <w:sz w:val="24"/>
          <w:szCs w:val="24"/>
          <w:shd w:val="clear" w:color="auto" w:fill="FFFFFF"/>
        </w:rPr>
      </w:pPr>
      <w:r w:rsidRPr="002A185F">
        <w:rPr>
          <w:rFonts w:ascii="Times New Roman" w:hAnsi="Times New Roman" w:cs="Times New Roman"/>
          <w:sz w:val="24"/>
          <w:szCs w:val="24"/>
          <w:shd w:val="clear" w:color="auto" w:fill="FFFFFF"/>
        </w:rPr>
        <w:t xml:space="preserve">Еще одним мероприятием проекта стал батл «Лучшая профессия – моя!». На мероприятие были приглашены студенты – волонтеры Алексеевского Агротехнического техникума и Алексеевского колледжа. Ребята в интересной и поучительной форме доказывали, что их профессия – самая важная, интересная и лучшая. Студенты демонстрировали подготовленные заранее, познавательные слайд – презентации, о своих специальностях, отвечали на вопросы о получаемых ими профессиях. На протяжении всего батла сохранялась оптимистичная и дружелюбная атмосфера. </w:t>
      </w:r>
    </w:p>
    <w:p w:rsidR="002A185F" w:rsidRPr="002A185F" w:rsidRDefault="002A185F" w:rsidP="002A185F">
      <w:pPr>
        <w:pStyle w:val="a3"/>
        <w:ind w:firstLine="708"/>
        <w:jc w:val="both"/>
        <w:rPr>
          <w:rFonts w:ascii="Times New Roman" w:hAnsi="Times New Roman" w:cs="Times New Roman"/>
          <w:sz w:val="24"/>
          <w:szCs w:val="24"/>
          <w:shd w:val="clear" w:color="auto" w:fill="FFFFFF"/>
        </w:rPr>
      </w:pPr>
      <w:r w:rsidRPr="002A185F">
        <w:rPr>
          <w:rFonts w:ascii="Times New Roman" w:hAnsi="Times New Roman" w:cs="Times New Roman"/>
          <w:sz w:val="24"/>
          <w:szCs w:val="24"/>
          <w:shd w:val="clear" w:color="auto" w:fill="FFFFFF"/>
        </w:rPr>
        <w:t xml:space="preserve">Не менее интересно прошла акция  «Открытие профессии», видео-прогулка «Моя профессия в почёте» и профиленд «Город мастеров», устный журнал;  «Удивительный мир профессий». </w:t>
      </w:r>
    </w:p>
    <w:p w:rsidR="002A185F" w:rsidRPr="002A185F" w:rsidRDefault="002A185F" w:rsidP="002A185F">
      <w:pPr>
        <w:pStyle w:val="a3"/>
        <w:ind w:firstLine="708"/>
        <w:jc w:val="both"/>
        <w:rPr>
          <w:rFonts w:ascii="Times New Roman" w:hAnsi="Times New Roman" w:cs="Times New Roman"/>
          <w:sz w:val="24"/>
          <w:szCs w:val="24"/>
          <w:shd w:val="clear" w:color="auto" w:fill="FFFFFF"/>
        </w:rPr>
      </w:pPr>
      <w:r w:rsidRPr="002A185F">
        <w:rPr>
          <w:rFonts w:ascii="Times New Roman" w:hAnsi="Times New Roman" w:cs="Times New Roman"/>
          <w:sz w:val="24"/>
          <w:szCs w:val="24"/>
          <w:shd w:val="clear" w:color="auto" w:fill="FFFFFF"/>
        </w:rPr>
        <w:t>Работа в рамках проекта будет продолжаться в следующем году, что позволит расширить кругозор учащихся школ города в сфере разнообразных профессий.</w:t>
      </w:r>
    </w:p>
    <w:p w:rsidR="002A185F" w:rsidRPr="002A185F" w:rsidRDefault="002A185F" w:rsidP="002A185F">
      <w:pPr>
        <w:pStyle w:val="a3"/>
        <w:ind w:firstLine="708"/>
        <w:jc w:val="both"/>
        <w:rPr>
          <w:rFonts w:ascii="Times New Roman" w:hAnsi="Times New Roman" w:cs="Times New Roman"/>
          <w:sz w:val="24"/>
          <w:szCs w:val="24"/>
          <w:shd w:val="clear" w:color="auto" w:fill="FFFFFF"/>
        </w:rPr>
      </w:pPr>
      <w:r w:rsidRPr="002A185F">
        <w:rPr>
          <w:rFonts w:ascii="Times New Roman" w:hAnsi="Times New Roman" w:cs="Times New Roman"/>
          <w:sz w:val="24"/>
          <w:szCs w:val="24"/>
          <w:shd w:val="clear" w:color="auto" w:fill="FFFFFF"/>
        </w:rPr>
        <w:t>«Профессии, которые мы выбираем» - так назывался час проблемных вопросов для школьников старших классов, подготовленный в Меняйловской модельной библиотеке. Для расширения знаний в области мира профессий молодым людям и девушкам было предложено по-новому взглянуть на художественные произведения с точки зрения профессий главных героев.</w:t>
      </w:r>
    </w:p>
    <w:p w:rsidR="002A185F" w:rsidRPr="002A185F" w:rsidRDefault="002A185F" w:rsidP="002A185F">
      <w:pPr>
        <w:pStyle w:val="a3"/>
        <w:ind w:firstLine="708"/>
        <w:jc w:val="both"/>
        <w:rPr>
          <w:rFonts w:ascii="Times New Roman" w:hAnsi="Times New Roman" w:cs="Times New Roman"/>
          <w:sz w:val="24"/>
          <w:szCs w:val="24"/>
          <w:shd w:val="clear" w:color="auto" w:fill="FFFFFF"/>
        </w:rPr>
      </w:pPr>
      <w:r w:rsidRPr="002A185F">
        <w:rPr>
          <w:rFonts w:ascii="Times New Roman" w:hAnsi="Times New Roman" w:cs="Times New Roman"/>
          <w:sz w:val="24"/>
          <w:szCs w:val="24"/>
          <w:shd w:val="clear" w:color="auto" w:fill="FFFFFF"/>
        </w:rPr>
        <w:t xml:space="preserve"> В Гарбузовской модельной библиотеке состоялась встреча знатоков «Наука – дорога  в  будущее» в рамках районной акции «Хочу все знать».  В интеллектуальной битве подсказкой для молодежи стала выставка-навигатор «Радуга наук». </w:t>
      </w:r>
    </w:p>
    <w:p w:rsidR="002A185F" w:rsidRPr="002A185F" w:rsidRDefault="002A185F" w:rsidP="002A185F">
      <w:pPr>
        <w:pStyle w:val="a3"/>
        <w:ind w:firstLine="708"/>
        <w:jc w:val="both"/>
        <w:rPr>
          <w:rFonts w:ascii="Times New Roman" w:hAnsi="Times New Roman" w:cs="Times New Roman"/>
          <w:sz w:val="24"/>
          <w:szCs w:val="24"/>
          <w:shd w:val="clear" w:color="auto" w:fill="FFFFFF"/>
        </w:rPr>
      </w:pPr>
      <w:r w:rsidRPr="002A185F">
        <w:rPr>
          <w:rFonts w:ascii="Times New Roman" w:hAnsi="Times New Roman" w:cs="Times New Roman"/>
          <w:sz w:val="24"/>
          <w:szCs w:val="24"/>
          <w:shd w:val="clear" w:color="auto" w:fill="FFFFFF"/>
        </w:rPr>
        <w:t xml:space="preserve">Библиотечный Non Stop «Меняется мир – меняемся мы!» был подготовлен и проведен в Глуховской модельной библиотеке. Вниманию ребят была представлена слайд-презентация, рассказывающая об основных моментах, на которые стоит обратить внимание при выборе будущей профессии. Затем старшеклассники отвечали на вопросы Профи-викторины, подбирали профессии в игре «Самая – самая», упражнялись в конкурсах «Он – она», подбирали профессии-синонимы, переставляя буквы в анаграммах и мн. др. </w:t>
      </w:r>
    </w:p>
    <w:p w:rsidR="002A185F" w:rsidRPr="002A185F" w:rsidRDefault="002A185F" w:rsidP="002A185F">
      <w:pPr>
        <w:pStyle w:val="a3"/>
        <w:ind w:firstLine="708"/>
        <w:jc w:val="both"/>
        <w:rPr>
          <w:rFonts w:ascii="Times New Roman" w:hAnsi="Times New Roman" w:cs="Times New Roman"/>
          <w:sz w:val="24"/>
          <w:szCs w:val="24"/>
          <w:shd w:val="clear" w:color="auto" w:fill="FFFFFF"/>
        </w:rPr>
      </w:pPr>
      <w:r w:rsidRPr="002A185F">
        <w:rPr>
          <w:rFonts w:ascii="Times New Roman" w:hAnsi="Times New Roman" w:cs="Times New Roman"/>
          <w:sz w:val="24"/>
          <w:szCs w:val="24"/>
          <w:shd w:val="clear" w:color="auto" w:fill="FFFFFF"/>
        </w:rPr>
        <w:lastRenderedPageBreak/>
        <w:t>Городская модельная библиотека №1 совместно с Алексеевским колледжем для учащихся 9 классов МОУ ООШ №5 провела информационный час «Знакомство с профессией: дизайн и педагог – художник». В ходе мероприятия говорилось о том, какие требования предъявляет профессия к человеку, как важно изучить самого себя: свои личностные особенности: особенности мышления, нервной системы, темперамента, характера. Перед ребятами выступила студентка колледжа Лиза Тарасова (участник волонтерского клуба «Доброе сердце»), она вдохновенно продекламировала стихи о своей будущей профессии дизайнера. Проведен обзор у книжной выставки «Из тысяч жизненных дорог – одна твоя». А впереди ребят ждали мастер-классы, встречи с интересными людьми, профессионалами своего дела.</w:t>
      </w:r>
    </w:p>
    <w:p w:rsidR="002A185F" w:rsidRPr="002A185F" w:rsidRDefault="002A185F" w:rsidP="002A185F">
      <w:pPr>
        <w:pStyle w:val="a3"/>
        <w:ind w:firstLine="708"/>
        <w:jc w:val="both"/>
        <w:rPr>
          <w:rFonts w:ascii="Times New Roman" w:hAnsi="Times New Roman" w:cs="Times New Roman"/>
          <w:sz w:val="24"/>
          <w:szCs w:val="24"/>
          <w:shd w:val="clear" w:color="auto" w:fill="FFFFFF"/>
        </w:rPr>
      </w:pPr>
      <w:r w:rsidRPr="002A185F">
        <w:rPr>
          <w:rFonts w:ascii="Times New Roman" w:hAnsi="Times New Roman" w:cs="Times New Roman"/>
          <w:sz w:val="24"/>
          <w:szCs w:val="24"/>
          <w:shd w:val="clear" w:color="auto" w:fill="FFFFFF"/>
        </w:rPr>
        <w:t xml:space="preserve">Тема профориентации была представлена также в виде книжных выставок и просмотров литературы. Юношеству была адресована книжная выставка-информация «Есть на свете профессий немало» (Советская модельная библиотека), содержащая литературу о разных профессиях, справочники для поступающих в учебные заведения. В мае в городской модельной библиотеке №2 экспонировалась выставка-дайджест прессы «Думай, решай, выбирай», предлагающая новые материалы из периодических изданий. В Хрещатовской модельной библиотеке была организована книжная выставка «Компас в мире профессий» с рубриками «Словарь профессий», «Время искать себя». </w:t>
      </w:r>
    </w:p>
    <w:p w:rsidR="007C211B" w:rsidRDefault="002A185F" w:rsidP="0064530F">
      <w:pPr>
        <w:pStyle w:val="a3"/>
        <w:ind w:firstLine="708"/>
        <w:jc w:val="both"/>
        <w:rPr>
          <w:rFonts w:ascii="Times New Roman" w:hAnsi="Times New Roman" w:cs="Times New Roman"/>
          <w:sz w:val="24"/>
          <w:szCs w:val="24"/>
          <w:shd w:val="clear" w:color="auto" w:fill="FFFFFF"/>
        </w:rPr>
      </w:pPr>
      <w:r w:rsidRPr="002A185F">
        <w:rPr>
          <w:rFonts w:ascii="Times New Roman" w:hAnsi="Times New Roman" w:cs="Times New Roman"/>
          <w:sz w:val="24"/>
          <w:szCs w:val="24"/>
          <w:shd w:val="clear" w:color="auto" w:fill="FFFFFF"/>
        </w:rPr>
        <w:t>Библиотечные сотрудники развивали социальное партнёрство с учебными заведениями города и района, что позволило провести качественную работу в данном направлении.</w:t>
      </w:r>
    </w:p>
    <w:p w:rsidR="007C211B" w:rsidRPr="007C211B" w:rsidRDefault="007C211B" w:rsidP="007C211B">
      <w:pPr>
        <w:pStyle w:val="a3"/>
        <w:jc w:val="center"/>
        <w:rPr>
          <w:rFonts w:ascii="Times New Roman" w:hAnsi="Times New Roman" w:cs="Times New Roman"/>
          <w:b/>
          <w:sz w:val="24"/>
          <w:szCs w:val="24"/>
          <w:shd w:val="clear" w:color="auto" w:fill="FFFFFF"/>
        </w:rPr>
      </w:pPr>
      <w:r w:rsidRPr="007C211B">
        <w:rPr>
          <w:rFonts w:ascii="Times New Roman" w:hAnsi="Times New Roman" w:cs="Times New Roman"/>
          <w:b/>
          <w:sz w:val="24"/>
          <w:szCs w:val="24"/>
          <w:shd w:val="clear" w:color="auto" w:fill="FFFFFF"/>
        </w:rPr>
        <w:t>Духовно-нравственное воспитание</w:t>
      </w:r>
    </w:p>
    <w:p w:rsidR="007C211B" w:rsidRDefault="007C211B" w:rsidP="007C211B">
      <w:pPr>
        <w:pStyle w:val="a3"/>
        <w:ind w:firstLine="708"/>
        <w:jc w:val="both"/>
        <w:rPr>
          <w:rFonts w:ascii="Times New Roman" w:hAnsi="Times New Roman" w:cs="Times New Roman"/>
          <w:sz w:val="24"/>
          <w:szCs w:val="24"/>
          <w:shd w:val="clear" w:color="auto" w:fill="FFFFFF"/>
        </w:rPr>
      </w:pPr>
      <w:r w:rsidRPr="007C211B">
        <w:rPr>
          <w:rFonts w:ascii="Times New Roman" w:hAnsi="Times New Roman" w:cs="Times New Roman"/>
          <w:sz w:val="24"/>
          <w:szCs w:val="24"/>
          <w:shd w:val="clear" w:color="auto" w:fill="FFFFFF"/>
        </w:rPr>
        <w:t xml:space="preserve">Духовно – нравственное воспитание  является одним из приоритетных направлений в работе библиотек Алексеевского района. И это не случайно, ведь нравственное развитие в человеке связано с его духовным развитием. </w:t>
      </w:r>
    </w:p>
    <w:p w:rsidR="00E614EA" w:rsidRPr="00E614EA" w:rsidRDefault="007C211B" w:rsidP="00E614EA">
      <w:pPr>
        <w:pStyle w:val="a3"/>
        <w:ind w:firstLine="708"/>
        <w:jc w:val="both"/>
        <w:rPr>
          <w:rFonts w:ascii="Times New Roman" w:hAnsi="Times New Roman" w:cs="Times New Roman"/>
          <w:sz w:val="24"/>
          <w:szCs w:val="24"/>
          <w:shd w:val="clear" w:color="auto" w:fill="FFFFFF"/>
        </w:rPr>
      </w:pPr>
      <w:r w:rsidRPr="007C211B">
        <w:rPr>
          <w:rFonts w:ascii="Times New Roman" w:hAnsi="Times New Roman" w:cs="Times New Roman"/>
          <w:b/>
          <w:sz w:val="24"/>
          <w:szCs w:val="24"/>
          <w:shd w:val="clear" w:color="auto" w:fill="FFFFFF"/>
        </w:rPr>
        <w:t>День православной молодежи</w:t>
      </w:r>
      <w:r w:rsidRPr="007C211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00E614EA">
        <w:rPr>
          <w:rFonts w:ascii="Times New Roman" w:hAnsi="Times New Roman" w:cs="Times New Roman"/>
          <w:sz w:val="24"/>
          <w:szCs w:val="24"/>
          <w:shd w:val="clear" w:color="auto" w:fill="FFFFFF"/>
        </w:rPr>
        <w:t xml:space="preserve">Ряд мероприятий </w:t>
      </w:r>
      <w:r w:rsidR="00E614EA" w:rsidRPr="00E614EA">
        <w:rPr>
          <w:rFonts w:ascii="Times New Roman" w:hAnsi="Times New Roman" w:cs="Times New Roman"/>
          <w:sz w:val="24"/>
          <w:szCs w:val="24"/>
          <w:shd w:val="clear" w:color="auto" w:fill="FFFFFF"/>
        </w:rPr>
        <w:t>прошел в библиотеках с целью организации  встречи современной молодежи с Православием, его культурой, историей, духовностью.</w:t>
      </w:r>
    </w:p>
    <w:p w:rsidR="00E614EA" w:rsidRDefault="00E614EA" w:rsidP="00E614EA">
      <w:pPr>
        <w:pStyle w:val="a3"/>
        <w:ind w:firstLine="708"/>
        <w:jc w:val="both"/>
        <w:rPr>
          <w:rFonts w:ascii="Times New Roman" w:hAnsi="Times New Roman" w:cs="Times New Roman"/>
          <w:sz w:val="24"/>
          <w:szCs w:val="24"/>
          <w:shd w:val="clear" w:color="auto" w:fill="FFFFFF"/>
        </w:rPr>
      </w:pPr>
      <w:r w:rsidRPr="00E614EA">
        <w:rPr>
          <w:rFonts w:ascii="Times New Roman" w:hAnsi="Times New Roman" w:cs="Times New Roman"/>
          <w:sz w:val="24"/>
          <w:szCs w:val="24"/>
          <w:shd w:val="clear" w:color="auto" w:fill="FFFFFF"/>
        </w:rPr>
        <w:t xml:space="preserve">В городской модельной библиотеке №1 прошел вечер духовной культуры «Достойно и праведно православное слово». Само празднование Дня православной молодежи совпадает с еще одним православным праздником – Сретением Господнем. Празднование этих двух событий дает прекрасную возможность мальчишкам и девчонкам  встретиться и пообщаться с друзьями,  послушать священнослужителей и узнать что-либо новое. Именно так произошло и в этот раз. На встречу со школьниками пришел настоятель Свято-Троицкого кафедрального собора. Он популярно объяснил,  что такое Сретение Господне, что вообще значит это непривычное современному человеку слово — «сретение»; рассказал, какой след этот день новозаветной истории оставил в мировой культуре. В ходе вечера школьники рассуждали о добре и зле, любви и прощении, милосердии и заботе о ближнем. </w:t>
      </w:r>
    </w:p>
    <w:p w:rsidR="00E614EA" w:rsidRPr="00E614EA" w:rsidRDefault="00E614EA" w:rsidP="00E614EA">
      <w:pPr>
        <w:pStyle w:val="a3"/>
        <w:ind w:firstLine="708"/>
        <w:jc w:val="both"/>
        <w:rPr>
          <w:rFonts w:ascii="Times New Roman" w:hAnsi="Times New Roman" w:cs="Times New Roman"/>
          <w:sz w:val="24"/>
          <w:szCs w:val="24"/>
          <w:shd w:val="clear" w:color="auto" w:fill="FFFFFF"/>
        </w:rPr>
      </w:pPr>
      <w:r w:rsidRPr="00E614EA">
        <w:rPr>
          <w:rFonts w:ascii="Times New Roman" w:hAnsi="Times New Roman" w:cs="Times New Roman"/>
          <w:sz w:val="24"/>
          <w:szCs w:val="24"/>
          <w:shd w:val="clear" w:color="auto" w:fill="FFFFFF"/>
        </w:rPr>
        <w:t xml:space="preserve">Жуковская модельная библиотека провела час духовного общения «И лик святой нам душу греет». На мероприятии шёл разговор о том, что этот праздник даёт возможность молодым людям встретиться и пообщаться друг с другом, прикоснуться  к богатейшим духовным и культурным сокровищам, которые вот уже третье тысячелетие созидаются Православной Церковью, умножаясь и передаваясь от поколения к поколению наших соотечественников.                 </w:t>
      </w:r>
    </w:p>
    <w:p w:rsidR="00E614EA" w:rsidRPr="00E614EA" w:rsidRDefault="00E614EA" w:rsidP="00E614EA">
      <w:pPr>
        <w:pStyle w:val="a3"/>
        <w:ind w:firstLine="708"/>
        <w:jc w:val="both"/>
        <w:rPr>
          <w:rFonts w:ascii="Times New Roman" w:hAnsi="Times New Roman" w:cs="Times New Roman"/>
          <w:sz w:val="24"/>
          <w:szCs w:val="24"/>
          <w:shd w:val="clear" w:color="auto" w:fill="FFFFFF"/>
        </w:rPr>
      </w:pPr>
      <w:r w:rsidRPr="00E614EA">
        <w:rPr>
          <w:rFonts w:ascii="Times New Roman" w:hAnsi="Times New Roman" w:cs="Times New Roman"/>
          <w:sz w:val="24"/>
          <w:szCs w:val="24"/>
          <w:shd w:val="clear" w:color="auto" w:fill="FFFFFF"/>
        </w:rPr>
        <w:t>Православный альманах «Живое слово мудрости духовной», на котором шел разговор об истоках православной литературы, а главное о широко известных традициях Домостроя состоялся в Алейниковской модельной библиотеке. Были прочитаны стихи о вере, любви к ближнему и Отечеству. Ребята просмотрели «Иеромонах Роман «Стихи», где автор сам сделал обзор своих новых книг.</w:t>
      </w:r>
    </w:p>
    <w:p w:rsidR="00E614EA" w:rsidRDefault="00E614EA" w:rsidP="00E614EA">
      <w:pPr>
        <w:pStyle w:val="a3"/>
        <w:ind w:firstLine="708"/>
        <w:jc w:val="both"/>
        <w:rPr>
          <w:rFonts w:ascii="Times New Roman" w:hAnsi="Times New Roman" w:cs="Times New Roman"/>
          <w:sz w:val="24"/>
          <w:szCs w:val="24"/>
          <w:shd w:val="clear" w:color="auto" w:fill="FFFFFF"/>
        </w:rPr>
      </w:pPr>
      <w:r w:rsidRPr="00E614EA">
        <w:rPr>
          <w:rFonts w:ascii="Times New Roman" w:hAnsi="Times New Roman" w:cs="Times New Roman"/>
          <w:b/>
          <w:sz w:val="24"/>
          <w:szCs w:val="24"/>
          <w:shd w:val="clear" w:color="auto" w:fill="FFFFFF"/>
        </w:rPr>
        <w:t>Праздник Пасхи.</w:t>
      </w:r>
      <w:r>
        <w:rPr>
          <w:rFonts w:ascii="Times New Roman" w:hAnsi="Times New Roman" w:cs="Times New Roman"/>
          <w:sz w:val="24"/>
          <w:szCs w:val="24"/>
          <w:shd w:val="clear" w:color="auto" w:fill="FFFFFF"/>
        </w:rPr>
        <w:t xml:space="preserve"> </w:t>
      </w:r>
      <w:r w:rsidRPr="00E614EA">
        <w:rPr>
          <w:rFonts w:ascii="Times New Roman" w:hAnsi="Times New Roman" w:cs="Times New Roman"/>
          <w:sz w:val="24"/>
          <w:szCs w:val="24"/>
          <w:shd w:val="clear" w:color="auto" w:fill="FFFFFF"/>
        </w:rPr>
        <w:t xml:space="preserve">В Подсередненской модельной библиотеке совместно со школой  и Домом культуры проведен час духовности «Пасха – Великая и светлая». </w:t>
      </w:r>
      <w:r w:rsidRPr="00E614EA">
        <w:rPr>
          <w:rFonts w:ascii="Times New Roman" w:hAnsi="Times New Roman" w:cs="Times New Roman"/>
          <w:sz w:val="24"/>
          <w:szCs w:val="24"/>
          <w:shd w:val="clear" w:color="auto" w:fill="FFFFFF"/>
        </w:rPr>
        <w:lastRenderedPageBreak/>
        <w:t>Ведущие мероприятия познакомили  учащихся с  традициями и обычаями  русского народа празднования православного праздника Пасхи, рассказали о том, как  они передаются из поколения в поколение, как отмечают Пасху в наше время в России и в других странах. Ребята с огромным азартом приняли участие в игре «Укрась пасхальное яйцо», где проявили свою фантазию. Отвечали</w:t>
      </w:r>
      <w:r>
        <w:rPr>
          <w:rFonts w:ascii="Times New Roman" w:hAnsi="Times New Roman" w:cs="Times New Roman"/>
          <w:sz w:val="24"/>
          <w:szCs w:val="24"/>
          <w:shd w:val="clear" w:color="auto" w:fill="FFFFFF"/>
        </w:rPr>
        <w:t xml:space="preserve"> на вопросы викторины на знание</w:t>
      </w:r>
      <w:r w:rsidRPr="00E614EA">
        <w:rPr>
          <w:rFonts w:ascii="Times New Roman" w:hAnsi="Times New Roman" w:cs="Times New Roman"/>
          <w:sz w:val="24"/>
          <w:szCs w:val="24"/>
          <w:shd w:val="clear" w:color="auto" w:fill="FFFFFF"/>
        </w:rPr>
        <w:t xml:space="preserve"> пасхальных обрядов. К мероприятию была приурочена тематическая полка «Пасха – навсегда», на которой были представлены книги и журналы по православию, а также пасхальный кулич, крашеные яйца и пасхальные поделки. </w:t>
      </w:r>
    </w:p>
    <w:p w:rsidR="00221651" w:rsidRPr="00E614EA" w:rsidRDefault="00E614EA" w:rsidP="00E614EA">
      <w:pPr>
        <w:pStyle w:val="a3"/>
        <w:ind w:firstLine="708"/>
        <w:jc w:val="both"/>
        <w:rPr>
          <w:rFonts w:ascii="Times New Roman" w:hAnsi="Times New Roman" w:cs="Times New Roman"/>
          <w:sz w:val="24"/>
          <w:szCs w:val="24"/>
          <w:shd w:val="clear" w:color="auto" w:fill="FFFFFF"/>
        </w:rPr>
      </w:pPr>
      <w:r w:rsidRPr="00E614EA">
        <w:rPr>
          <w:rFonts w:ascii="Times New Roman" w:hAnsi="Times New Roman" w:cs="Times New Roman"/>
          <w:sz w:val="24"/>
          <w:szCs w:val="24"/>
          <w:shd w:val="clear" w:color="auto" w:fill="FFFFFF"/>
        </w:rPr>
        <w:t>Вечер духовной культуры «Пасхи день пришел свято</w:t>
      </w:r>
      <w:r>
        <w:rPr>
          <w:rFonts w:ascii="Times New Roman" w:hAnsi="Times New Roman" w:cs="Times New Roman"/>
          <w:sz w:val="24"/>
          <w:szCs w:val="24"/>
          <w:shd w:val="clear" w:color="auto" w:fill="FFFFFF"/>
        </w:rPr>
        <w:t>й» состоялся в городской модельной библиотеке №1.</w:t>
      </w:r>
      <w:r w:rsidRPr="00E614EA">
        <w:rPr>
          <w:rFonts w:ascii="Times New Roman" w:hAnsi="Times New Roman" w:cs="Times New Roman"/>
          <w:sz w:val="24"/>
          <w:szCs w:val="24"/>
          <w:shd w:val="clear" w:color="auto" w:fill="FFFFFF"/>
        </w:rPr>
        <w:t xml:space="preserve"> Основной целью мероприятия стало приобщение читателей к духовности, продвижение православной литературы, а также - возр</w:t>
      </w:r>
      <w:r>
        <w:rPr>
          <w:rFonts w:ascii="Times New Roman" w:hAnsi="Times New Roman" w:cs="Times New Roman"/>
          <w:sz w:val="24"/>
          <w:szCs w:val="24"/>
          <w:shd w:val="clear" w:color="auto" w:fill="FFFFFF"/>
        </w:rPr>
        <w:t>ождение и сохранение культурно-</w:t>
      </w:r>
      <w:r w:rsidRPr="00E614EA">
        <w:rPr>
          <w:rFonts w:ascii="Times New Roman" w:hAnsi="Times New Roman" w:cs="Times New Roman"/>
          <w:sz w:val="24"/>
          <w:szCs w:val="24"/>
          <w:shd w:val="clear" w:color="auto" w:fill="FFFFFF"/>
        </w:rPr>
        <w:t>исторических традиций, традиций местного народного художественного творчества. На выставке-инсталляции «Пасхальная радость» были представлены не только книги, но и пасхальные открытки, поделки, сувениры, сделанные руками читателей.</w:t>
      </w:r>
    </w:p>
    <w:p w:rsidR="00E614EA" w:rsidRPr="00E614EA" w:rsidRDefault="007C211B" w:rsidP="00744618">
      <w:pPr>
        <w:pStyle w:val="a3"/>
        <w:ind w:firstLine="708"/>
        <w:jc w:val="both"/>
        <w:rPr>
          <w:rFonts w:ascii="Times New Roman" w:hAnsi="Times New Roman" w:cs="Times New Roman"/>
          <w:sz w:val="24"/>
          <w:szCs w:val="24"/>
          <w:shd w:val="clear" w:color="auto" w:fill="FFFFFF"/>
        </w:rPr>
      </w:pPr>
      <w:r w:rsidRPr="00C77355">
        <w:rPr>
          <w:rFonts w:ascii="Times New Roman" w:hAnsi="Times New Roman" w:cs="Times New Roman"/>
          <w:b/>
          <w:sz w:val="24"/>
          <w:szCs w:val="24"/>
          <w:shd w:val="clear" w:color="auto" w:fill="FFFFFF"/>
        </w:rPr>
        <w:t>День Православной книги</w:t>
      </w:r>
      <w:r w:rsidR="00E614EA">
        <w:rPr>
          <w:rFonts w:ascii="Times New Roman" w:hAnsi="Times New Roman" w:cs="Times New Roman"/>
          <w:sz w:val="24"/>
          <w:szCs w:val="24"/>
          <w:shd w:val="clear" w:color="auto" w:fill="FFFFFF"/>
        </w:rPr>
        <w:t>.</w:t>
      </w:r>
      <w:r w:rsidR="00744618">
        <w:rPr>
          <w:rFonts w:ascii="Times New Roman" w:hAnsi="Times New Roman" w:cs="Times New Roman"/>
          <w:sz w:val="24"/>
          <w:szCs w:val="24"/>
          <w:shd w:val="clear" w:color="auto" w:fill="FFFFFF"/>
        </w:rPr>
        <w:t xml:space="preserve"> </w:t>
      </w:r>
      <w:r w:rsidR="00E614EA" w:rsidRPr="00E614EA">
        <w:rPr>
          <w:rFonts w:ascii="Times New Roman" w:hAnsi="Times New Roman" w:cs="Times New Roman"/>
          <w:sz w:val="24"/>
          <w:szCs w:val="24"/>
          <w:shd w:val="clear" w:color="auto" w:fill="FFFFFF"/>
        </w:rPr>
        <w:t>14 марта наша страна отмечает День православной книги. Он был учреждён по инициативе Патриарха Московского Ки</w:t>
      </w:r>
      <w:r w:rsidR="00E614EA">
        <w:rPr>
          <w:rFonts w:ascii="Times New Roman" w:hAnsi="Times New Roman" w:cs="Times New Roman"/>
          <w:sz w:val="24"/>
          <w:szCs w:val="24"/>
          <w:shd w:val="clear" w:color="auto" w:fill="FFFFFF"/>
        </w:rPr>
        <w:t>рилла в 2010 году. Этот день</w:t>
      </w:r>
      <w:r w:rsidR="00E614EA" w:rsidRPr="00E614EA">
        <w:rPr>
          <w:rFonts w:ascii="Times New Roman" w:hAnsi="Times New Roman" w:cs="Times New Roman"/>
          <w:sz w:val="24"/>
          <w:szCs w:val="24"/>
          <w:shd w:val="clear" w:color="auto" w:fill="FFFFFF"/>
        </w:rPr>
        <w:t xml:space="preserve"> был выбран не случайно. В 1564 году в этот день произошло большое событие в истории русской культуры – была издана первая печатная книга. В  Центральной районной библиотеке была проведена духовная беседа «Духовное наследие Руси». Студенты колледжа узнали о славянских просветителях и создателях славянской аз</w:t>
      </w:r>
      <w:r w:rsidR="00744618">
        <w:rPr>
          <w:rFonts w:ascii="Times New Roman" w:hAnsi="Times New Roman" w:cs="Times New Roman"/>
          <w:sz w:val="24"/>
          <w:szCs w:val="24"/>
          <w:shd w:val="clear" w:color="auto" w:fill="FFFFFF"/>
        </w:rPr>
        <w:t>буки – Кирилле и Мефодие, а так</w:t>
      </w:r>
      <w:r w:rsidR="00E614EA" w:rsidRPr="00E614EA">
        <w:rPr>
          <w:rFonts w:ascii="Times New Roman" w:hAnsi="Times New Roman" w:cs="Times New Roman"/>
          <w:sz w:val="24"/>
          <w:szCs w:val="24"/>
          <w:shd w:val="clear" w:color="auto" w:fill="FFFFFF"/>
        </w:rPr>
        <w:t xml:space="preserve">же о первой первопечатной книге «Апостол» и о ее создателе – Иване Федорове. Гость мероприятия – настоятель Свято-Васильевского храма села Афанасьевки отец Сергий рассказал всем присутствующим о самой главной православной книге «Библия». На книжной выставке «Свет православия» были представлены книги по данной теме. </w:t>
      </w:r>
      <w:r w:rsidR="00E614EA">
        <w:rPr>
          <w:rFonts w:ascii="Times New Roman" w:hAnsi="Times New Roman" w:cs="Times New Roman"/>
          <w:sz w:val="24"/>
          <w:szCs w:val="24"/>
          <w:shd w:val="clear" w:color="auto" w:fill="FFFFFF"/>
        </w:rPr>
        <w:tab/>
      </w:r>
    </w:p>
    <w:p w:rsidR="00E614EA" w:rsidRDefault="00E614EA" w:rsidP="00744618">
      <w:pPr>
        <w:pStyle w:val="a3"/>
        <w:ind w:firstLine="708"/>
        <w:jc w:val="both"/>
        <w:rPr>
          <w:rFonts w:ascii="Times New Roman" w:hAnsi="Times New Roman" w:cs="Times New Roman"/>
          <w:sz w:val="24"/>
          <w:szCs w:val="24"/>
          <w:shd w:val="clear" w:color="auto" w:fill="FFFFFF"/>
        </w:rPr>
      </w:pPr>
      <w:r w:rsidRPr="00E614EA">
        <w:rPr>
          <w:rFonts w:ascii="Times New Roman" w:hAnsi="Times New Roman" w:cs="Times New Roman"/>
          <w:sz w:val="24"/>
          <w:szCs w:val="24"/>
          <w:shd w:val="clear" w:color="auto" w:fill="FFFFFF"/>
        </w:rPr>
        <w:t>В Глуховской модельной библио</w:t>
      </w:r>
      <w:r w:rsidR="00744618">
        <w:rPr>
          <w:rFonts w:ascii="Times New Roman" w:hAnsi="Times New Roman" w:cs="Times New Roman"/>
          <w:sz w:val="24"/>
          <w:szCs w:val="24"/>
          <w:shd w:val="clear" w:color="auto" w:fill="FFFFFF"/>
        </w:rPr>
        <w:t>теке</w:t>
      </w:r>
      <w:r w:rsidRPr="00E614EA">
        <w:rPr>
          <w:rFonts w:ascii="Times New Roman" w:hAnsi="Times New Roman" w:cs="Times New Roman"/>
          <w:sz w:val="24"/>
          <w:szCs w:val="24"/>
          <w:shd w:val="clear" w:color="auto" w:fill="FFFFFF"/>
        </w:rPr>
        <w:t xml:space="preserve"> в этот день ребята совершили путешествие в мир православия «К добру и свету». Была представлена презентация об истории праздника. Также гости мероприятия узнали о  православных движениях  и различных организациях. Например, «Си</w:t>
      </w:r>
      <w:r>
        <w:rPr>
          <w:rFonts w:ascii="Times New Roman" w:hAnsi="Times New Roman" w:cs="Times New Roman"/>
          <w:sz w:val="24"/>
          <w:szCs w:val="24"/>
          <w:shd w:val="clear" w:color="auto" w:fill="FFFFFF"/>
        </w:rPr>
        <w:t>ндесмом» и</w:t>
      </w:r>
      <w:r w:rsidRPr="00E614EA">
        <w:rPr>
          <w:rFonts w:ascii="Times New Roman" w:hAnsi="Times New Roman" w:cs="Times New Roman"/>
          <w:sz w:val="24"/>
          <w:szCs w:val="24"/>
          <w:shd w:val="clear" w:color="auto" w:fill="FFFFFF"/>
        </w:rPr>
        <w:t xml:space="preserve"> «Молодая Русь», которые заботятся об окружающей среде и разрабатывают  э</w:t>
      </w:r>
      <w:r>
        <w:rPr>
          <w:rFonts w:ascii="Times New Roman" w:hAnsi="Times New Roman" w:cs="Times New Roman"/>
          <w:sz w:val="24"/>
          <w:szCs w:val="24"/>
          <w:shd w:val="clear" w:color="auto" w:fill="FFFFFF"/>
        </w:rPr>
        <w:t>кологические программы, а также</w:t>
      </w:r>
      <w:r w:rsidRPr="00E614EA">
        <w:rPr>
          <w:rFonts w:ascii="Times New Roman" w:hAnsi="Times New Roman" w:cs="Times New Roman"/>
          <w:sz w:val="24"/>
          <w:szCs w:val="24"/>
          <w:shd w:val="clear" w:color="auto" w:fill="FFFFFF"/>
        </w:rPr>
        <w:t xml:space="preserve"> посещают детей в интернатах и  больницах, </w:t>
      </w:r>
      <w:r>
        <w:rPr>
          <w:rFonts w:ascii="Times New Roman" w:hAnsi="Times New Roman" w:cs="Times New Roman"/>
          <w:sz w:val="24"/>
          <w:szCs w:val="24"/>
          <w:shd w:val="clear" w:color="auto" w:fill="FFFFFF"/>
        </w:rPr>
        <w:t>организовывают</w:t>
      </w:r>
      <w:r w:rsidRPr="00E614EA">
        <w:rPr>
          <w:rFonts w:ascii="Times New Roman" w:hAnsi="Times New Roman" w:cs="Times New Roman"/>
          <w:sz w:val="24"/>
          <w:szCs w:val="24"/>
          <w:shd w:val="clear" w:color="auto" w:fill="FFFFFF"/>
        </w:rPr>
        <w:t xml:space="preserve"> пасхальные балы. Познакомились </w:t>
      </w:r>
      <w:r>
        <w:rPr>
          <w:rFonts w:ascii="Times New Roman" w:hAnsi="Times New Roman" w:cs="Times New Roman"/>
          <w:sz w:val="24"/>
          <w:szCs w:val="24"/>
          <w:shd w:val="clear" w:color="auto" w:fill="FFFFFF"/>
        </w:rPr>
        <w:t>с</w:t>
      </w:r>
      <w:r w:rsidRPr="00E614EA">
        <w:rPr>
          <w:rFonts w:ascii="Times New Roman" w:hAnsi="Times New Roman" w:cs="Times New Roman"/>
          <w:sz w:val="24"/>
          <w:szCs w:val="24"/>
          <w:shd w:val="clear" w:color="auto" w:fill="FFFFFF"/>
        </w:rPr>
        <w:t xml:space="preserve"> православным молодежным порталом «Чайка» и  движением «Реставось», которые  восстановление разрушенные храмы, монастыри и памятники архитектуры.</w:t>
      </w:r>
      <w:r>
        <w:rPr>
          <w:rFonts w:ascii="Times New Roman" w:hAnsi="Times New Roman" w:cs="Times New Roman"/>
          <w:sz w:val="24"/>
          <w:szCs w:val="24"/>
          <w:shd w:val="clear" w:color="auto" w:fill="FFFFFF"/>
        </w:rPr>
        <w:t xml:space="preserve"> </w:t>
      </w:r>
      <w:r w:rsidRPr="00E614EA">
        <w:rPr>
          <w:rFonts w:ascii="Times New Roman" w:hAnsi="Times New Roman" w:cs="Times New Roman"/>
          <w:sz w:val="24"/>
          <w:szCs w:val="24"/>
          <w:shd w:val="clear" w:color="auto" w:fill="FFFFFF"/>
        </w:rPr>
        <w:t>Информационный обзор «Лишь слово певучее вечно» состоялся в Красненской модельной библиотеке. Весна открывает целую череду самых светлых  и прекрасных праздников: Благовещение, Пасха, День Победы, неделя славянской письменности и культуры, соединённая с праздником русского языка. В чудесный хоровод этих праздников вплетается и День Православной Книги; именно она – главный источник культуры, мудрый учитель жизни. Цель мероприятия - привлечение внимания к проблеме духовно-нравственного воспитания, стремление раскрыть нравственное и художественное наследие русского народа,  рассказать о значении православных книг в современном мире. Вниманию гостям была представлена выставка «Духовных книг божественный родник».</w:t>
      </w:r>
    </w:p>
    <w:p w:rsidR="00CB1203" w:rsidRDefault="007C211B" w:rsidP="00D04C69">
      <w:pPr>
        <w:pStyle w:val="a3"/>
        <w:ind w:firstLine="708"/>
        <w:jc w:val="both"/>
        <w:rPr>
          <w:rFonts w:ascii="Times New Roman" w:hAnsi="Times New Roman" w:cs="Times New Roman"/>
          <w:sz w:val="24"/>
          <w:szCs w:val="24"/>
          <w:shd w:val="clear" w:color="auto" w:fill="FFFFFF"/>
        </w:rPr>
      </w:pPr>
      <w:r w:rsidRPr="007C211B">
        <w:rPr>
          <w:rFonts w:ascii="Times New Roman" w:hAnsi="Times New Roman" w:cs="Times New Roman"/>
          <w:sz w:val="24"/>
          <w:szCs w:val="24"/>
          <w:shd w:val="clear" w:color="auto" w:fill="FFFFFF"/>
        </w:rPr>
        <w:t xml:space="preserve">24 мая весь славянский мир торжественно отмечает поистине великий праздник - </w:t>
      </w:r>
      <w:r w:rsidRPr="00CB1203">
        <w:rPr>
          <w:rFonts w:ascii="Times New Roman" w:hAnsi="Times New Roman" w:cs="Times New Roman"/>
          <w:b/>
          <w:sz w:val="24"/>
          <w:szCs w:val="24"/>
          <w:shd w:val="clear" w:color="auto" w:fill="FFFFFF"/>
        </w:rPr>
        <w:t>День Славянской письменности и культуры</w:t>
      </w:r>
      <w:r w:rsidRPr="007C211B">
        <w:rPr>
          <w:rFonts w:ascii="Times New Roman" w:hAnsi="Times New Roman" w:cs="Times New Roman"/>
          <w:sz w:val="24"/>
          <w:szCs w:val="24"/>
          <w:shd w:val="clear" w:color="auto" w:fill="FFFFFF"/>
        </w:rPr>
        <w:t xml:space="preserve">, приуроченный ко дню памяти святых равноапостольных братьев Мефодия и Кирилла. </w:t>
      </w:r>
    </w:p>
    <w:p w:rsidR="00820A29" w:rsidRPr="00820A29" w:rsidRDefault="00820A29" w:rsidP="00820A29">
      <w:pPr>
        <w:pStyle w:val="a3"/>
        <w:ind w:firstLine="708"/>
        <w:jc w:val="both"/>
        <w:rPr>
          <w:rFonts w:ascii="Times New Roman" w:hAnsi="Times New Roman" w:cs="Times New Roman"/>
          <w:sz w:val="24"/>
          <w:szCs w:val="24"/>
          <w:shd w:val="clear" w:color="auto" w:fill="FFFFFF"/>
        </w:rPr>
      </w:pPr>
      <w:r w:rsidRPr="00820A29">
        <w:rPr>
          <w:rFonts w:ascii="Times New Roman" w:hAnsi="Times New Roman" w:cs="Times New Roman"/>
          <w:sz w:val="24"/>
          <w:szCs w:val="24"/>
          <w:shd w:val="clear" w:color="auto" w:fill="FFFFFF"/>
        </w:rPr>
        <w:t>Работники городской детской модельной библиотеки № 4 приняли участие в тематическом вечере «Память о них живет», посвященном Дню славянской письменности и культуры, который состоялся в городском парке культуры и отдыха. Работники библиотеки провели обзор литературы «Просветители земли славянской» у книжных выставок «Аз и Буки – основа науки», «Откуда азбука пошла». Юные алексеевцы узнали об истории возникновения книги, книгопечатания и славянского алфавита, о жизни и деятельности святых Кирилла и Мефодия.</w:t>
      </w:r>
    </w:p>
    <w:p w:rsidR="00820A29" w:rsidRDefault="00820A29" w:rsidP="00820A29">
      <w:pPr>
        <w:pStyle w:val="a3"/>
        <w:ind w:firstLine="708"/>
        <w:jc w:val="both"/>
        <w:rPr>
          <w:rFonts w:ascii="Times New Roman" w:hAnsi="Times New Roman" w:cs="Times New Roman"/>
          <w:sz w:val="24"/>
          <w:szCs w:val="24"/>
          <w:shd w:val="clear" w:color="auto" w:fill="FFFFFF"/>
        </w:rPr>
      </w:pPr>
      <w:r w:rsidRPr="00820A29">
        <w:rPr>
          <w:rFonts w:ascii="Times New Roman" w:hAnsi="Times New Roman" w:cs="Times New Roman"/>
          <w:sz w:val="24"/>
          <w:szCs w:val="24"/>
          <w:shd w:val="clear" w:color="auto" w:fill="FFFFFF"/>
        </w:rPr>
        <w:lastRenderedPageBreak/>
        <w:t>«Славянская лампада» - исторический  журнал прошёл в Хлевищенской модельной библиотеке. На мероприятии говорилось о том, что этот праздник  в России является светски-церковным и проводится совместно - государственными, общественными организациями  и  Русской православной церковью. В ходе мероприятия юные читатели узнали о развитии славянской письменности с древних времен до наших дней и о главнейшей роли просветителей Кирилла и Мефодия в создании славянской азбуки.</w:t>
      </w:r>
    </w:p>
    <w:p w:rsidR="00820A29" w:rsidRPr="00820A29" w:rsidRDefault="00820A29" w:rsidP="00820A29">
      <w:pPr>
        <w:pStyle w:val="a3"/>
        <w:ind w:firstLine="708"/>
        <w:jc w:val="both"/>
        <w:rPr>
          <w:rFonts w:ascii="Times New Roman" w:hAnsi="Times New Roman" w:cs="Times New Roman"/>
          <w:sz w:val="24"/>
          <w:szCs w:val="24"/>
          <w:shd w:val="clear" w:color="auto" w:fill="FFFFFF"/>
        </w:rPr>
      </w:pPr>
      <w:r w:rsidRPr="00820A29">
        <w:rPr>
          <w:rFonts w:ascii="Times New Roman" w:hAnsi="Times New Roman" w:cs="Times New Roman"/>
          <w:sz w:val="24"/>
          <w:szCs w:val="24"/>
          <w:shd w:val="clear" w:color="auto" w:fill="FFFFFF"/>
        </w:rPr>
        <w:t>«К истокам русского слова» час русской словесности в рамках празднования Дня славянской письменности и культуры прошёл в Матрёно</w:t>
      </w:r>
      <w:r>
        <w:rPr>
          <w:rFonts w:ascii="Times New Roman" w:hAnsi="Times New Roman" w:cs="Times New Roman"/>
          <w:sz w:val="24"/>
          <w:szCs w:val="24"/>
          <w:shd w:val="clear" w:color="auto" w:fill="FFFFFF"/>
        </w:rPr>
        <w:t>-Г</w:t>
      </w:r>
      <w:r w:rsidRPr="00820A29">
        <w:rPr>
          <w:rFonts w:ascii="Times New Roman" w:hAnsi="Times New Roman" w:cs="Times New Roman"/>
          <w:sz w:val="24"/>
          <w:szCs w:val="24"/>
          <w:shd w:val="clear" w:color="auto" w:fill="FFFFFF"/>
        </w:rPr>
        <w:t>езовской модельной библиотеке. Собравшиеся узнали о том, почему этот праздник отмечается именно 24 мая, о славянских просветителях создателях славянской азбуки Кири</w:t>
      </w:r>
      <w:r>
        <w:rPr>
          <w:rFonts w:ascii="Times New Roman" w:hAnsi="Times New Roman" w:cs="Times New Roman"/>
          <w:sz w:val="24"/>
          <w:szCs w:val="24"/>
          <w:shd w:val="clear" w:color="auto" w:fill="FFFFFF"/>
        </w:rPr>
        <w:t>л</w:t>
      </w:r>
      <w:r w:rsidRPr="00820A29">
        <w:rPr>
          <w:rFonts w:ascii="Times New Roman" w:hAnsi="Times New Roman" w:cs="Times New Roman"/>
          <w:sz w:val="24"/>
          <w:szCs w:val="24"/>
          <w:shd w:val="clear" w:color="auto" w:fill="FFFFFF"/>
        </w:rPr>
        <w:t>ле и Мефодие, благодаря которым славянские народы стали грамотными, научились читать и писать, истори</w:t>
      </w:r>
      <w:r>
        <w:rPr>
          <w:rFonts w:ascii="Times New Roman" w:hAnsi="Times New Roman" w:cs="Times New Roman"/>
          <w:sz w:val="24"/>
          <w:szCs w:val="24"/>
          <w:shd w:val="clear" w:color="auto" w:fill="FFFFFF"/>
        </w:rPr>
        <w:t>ю появления азбуки. Выступление</w:t>
      </w:r>
      <w:r w:rsidRPr="00820A29">
        <w:rPr>
          <w:rFonts w:ascii="Times New Roman" w:hAnsi="Times New Roman" w:cs="Times New Roman"/>
          <w:sz w:val="24"/>
          <w:szCs w:val="24"/>
          <w:shd w:val="clear" w:color="auto" w:fill="FFFFFF"/>
        </w:rPr>
        <w:t xml:space="preserve"> сопровождалось электронной видео-презентацией. К мероприятию была подготовлена книжно - иллюстрированная выставка «Аз и Буки – основа науки». С большим удовольствием собравшиеся отвечали на вопросы викторины и делились своими знаниями по данной теме. Все присутствующие с большим интересом прослушали предоставленну</w:t>
      </w:r>
      <w:r>
        <w:rPr>
          <w:rFonts w:ascii="Times New Roman" w:hAnsi="Times New Roman" w:cs="Times New Roman"/>
          <w:sz w:val="24"/>
          <w:szCs w:val="24"/>
          <w:shd w:val="clear" w:color="auto" w:fill="FFFFFF"/>
        </w:rPr>
        <w:t>ю им информацию и остались</w:t>
      </w:r>
      <w:r w:rsidRPr="00820A29">
        <w:rPr>
          <w:rFonts w:ascii="Times New Roman" w:hAnsi="Times New Roman" w:cs="Times New Roman"/>
          <w:sz w:val="24"/>
          <w:szCs w:val="24"/>
          <w:shd w:val="clear" w:color="auto" w:fill="FFFFFF"/>
        </w:rPr>
        <w:t xml:space="preserve"> довольны мероприятием.                            </w:t>
      </w:r>
    </w:p>
    <w:p w:rsidR="00820A29" w:rsidRPr="00820A29" w:rsidRDefault="00820A29" w:rsidP="00820A29">
      <w:pPr>
        <w:pStyle w:val="a3"/>
        <w:ind w:firstLine="708"/>
        <w:jc w:val="both"/>
        <w:rPr>
          <w:rFonts w:ascii="Times New Roman" w:hAnsi="Times New Roman" w:cs="Times New Roman"/>
          <w:sz w:val="24"/>
          <w:szCs w:val="24"/>
          <w:shd w:val="clear" w:color="auto" w:fill="FFFFFF"/>
        </w:rPr>
      </w:pPr>
      <w:r w:rsidRPr="00820A29">
        <w:rPr>
          <w:rFonts w:ascii="Times New Roman" w:hAnsi="Times New Roman" w:cs="Times New Roman"/>
          <w:sz w:val="24"/>
          <w:szCs w:val="24"/>
          <w:shd w:val="clear" w:color="auto" w:fill="FFFFFF"/>
        </w:rPr>
        <w:t xml:space="preserve">В Репенской модельной библиотеке прошел устный журнал «Святое дело просветителей славянских. Городская модельная библиотека №1 к этой дате приурочила </w:t>
      </w:r>
      <w:r>
        <w:rPr>
          <w:rFonts w:ascii="Times New Roman" w:hAnsi="Times New Roman" w:cs="Times New Roman"/>
          <w:sz w:val="24"/>
          <w:szCs w:val="24"/>
          <w:shd w:val="clear" w:color="auto" w:fill="FFFFFF"/>
        </w:rPr>
        <w:t>конкурсно-игровую</w:t>
      </w:r>
      <w:r w:rsidRPr="00820A29">
        <w:rPr>
          <w:rFonts w:ascii="Times New Roman" w:hAnsi="Times New Roman" w:cs="Times New Roman"/>
          <w:sz w:val="24"/>
          <w:szCs w:val="24"/>
          <w:shd w:val="clear" w:color="auto" w:fill="FFFFFF"/>
        </w:rPr>
        <w:t xml:space="preserve"> программу «Кто знает Аз да Буки, тому книги в руки». Её участниками стали студенты Алексеевского колледжа. Ведущие мероприятия рассказали ребятам о  празднике, его истории и значении для культуры России. Молодые люди познакомились с буквами славянского алфавита, научились сами составлять слова. Юные эрудиты быстро справились с кроссвордом, вспоминали пословицы о книге и чтении, активно участвовали в конкурсах: «Назови слово», «Диалекты», «Незнакомка! Я Вас знаю» и др. Подчеркнув важное значение родной речи и письменности – элементов русской культуры, библиотечные работники обратились к молодому поколению с призывом – не засорять русский язык. Для того, чтобы наш великий русский язык был чист, красив, и для того, чтобы быть культурными, образованными и грамотными людьми, нужно почаще обращаться к хорошим, полезным книгам. </w:t>
      </w:r>
    </w:p>
    <w:p w:rsidR="00820A29" w:rsidRDefault="00820A29" w:rsidP="0035004D">
      <w:pPr>
        <w:pStyle w:val="a3"/>
        <w:ind w:firstLine="708"/>
        <w:jc w:val="both"/>
        <w:rPr>
          <w:rFonts w:ascii="Times New Roman" w:hAnsi="Times New Roman" w:cs="Times New Roman"/>
          <w:sz w:val="24"/>
          <w:szCs w:val="24"/>
          <w:shd w:val="clear" w:color="auto" w:fill="FFFFFF"/>
        </w:rPr>
      </w:pPr>
      <w:r w:rsidRPr="00820A29">
        <w:rPr>
          <w:rFonts w:ascii="Times New Roman" w:hAnsi="Times New Roman" w:cs="Times New Roman"/>
          <w:sz w:val="24"/>
          <w:szCs w:val="24"/>
          <w:shd w:val="clear" w:color="auto" w:fill="FFFFFF"/>
        </w:rPr>
        <w:t xml:space="preserve">Сотрудник Луценковской модельной библиотеки предложила своим читателям исторический вояж «Первоучители добра, вероучители народа». В ходе мероприятия каждый его участник черпал для себя новую и интересную информацию. Ребята смогли поучаствовать в познавательных играх «Назови слово» и «Собери пословицу», а викторина «Кирилл и Мефодий – первоучители славянские» дополнила знания учащихся в вопросах славянской письменности и культуры. </w:t>
      </w:r>
    </w:p>
    <w:p w:rsidR="0035004D" w:rsidRPr="0035004D" w:rsidRDefault="00A9419B" w:rsidP="0035004D">
      <w:pPr>
        <w:pStyle w:val="a3"/>
        <w:ind w:firstLine="708"/>
        <w:jc w:val="both"/>
        <w:rPr>
          <w:rFonts w:ascii="Times New Roman" w:hAnsi="Times New Roman" w:cs="Times New Roman"/>
          <w:sz w:val="24"/>
          <w:szCs w:val="24"/>
          <w:shd w:val="clear" w:color="auto" w:fill="FFFFFF"/>
        </w:rPr>
      </w:pPr>
      <w:r w:rsidRPr="00A9419B">
        <w:rPr>
          <w:rFonts w:ascii="Times New Roman" w:hAnsi="Times New Roman" w:cs="Times New Roman"/>
          <w:b/>
          <w:sz w:val="24"/>
          <w:szCs w:val="24"/>
          <w:shd w:val="clear" w:color="auto" w:fill="FFFFFF"/>
        </w:rPr>
        <w:t>День толерантности</w:t>
      </w:r>
      <w:r>
        <w:rPr>
          <w:rFonts w:ascii="Times New Roman" w:hAnsi="Times New Roman" w:cs="Times New Roman"/>
          <w:sz w:val="24"/>
          <w:szCs w:val="24"/>
          <w:shd w:val="clear" w:color="auto" w:fill="FFFFFF"/>
        </w:rPr>
        <w:t xml:space="preserve">. </w:t>
      </w:r>
      <w:r w:rsidR="0035004D" w:rsidRPr="0035004D">
        <w:rPr>
          <w:rFonts w:ascii="Times New Roman" w:hAnsi="Times New Roman" w:cs="Times New Roman"/>
          <w:sz w:val="24"/>
          <w:szCs w:val="24"/>
          <w:shd w:val="clear" w:color="auto" w:fill="FFFFFF"/>
        </w:rPr>
        <w:t>Городская модельная библиотека №1 провела информационно-познаватель</w:t>
      </w:r>
      <w:r w:rsidR="00744618">
        <w:rPr>
          <w:rFonts w:ascii="Times New Roman" w:hAnsi="Times New Roman" w:cs="Times New Roman"/>
          <w:sz w:val="24"/>
          <w:szCs w:val="24"/>
          <w:shd w:val="clear" w:color="auto" w:fill="FFFFFF"/>
        </w:rPr>
        <w:t xml:space="preserve">ный час «Разные, но не чужие», </w:t>
      </w:r>
      <w:r w:rsidR="0035004D" w:rsidRPr="0035004D">
        <w:rPr>
          <w:rFonts w:ascii="Times New Roman" w:hAnsi="Times New Roman" w:cs="Times New Roman"/>
          <w:sz w:val="24"/>
          <w:szCs w:val="24"/>
          <w:shd w:val="clear" w:color="auto" w:fill="FFFFFF"/>
        </w:rPr>
        <w:t>также была оформлена книжная выставка «Единство разных», и проведен</w:t>
      </w:r>
      <w:r w:rsidR="0035004D">
        <w:rPr>
          <w:rFonts w:ascii="Times New Roman" w:hAnsi="Times New Roman" w:cs="Times New Roman"/>
          <w:sz w:val="24"/>
          <w:szCs w:val="24"/>
          <w:shd w:val="clear" w:color="auto" w:fill="FFFFFF"/>
        </w:rPr>
        <w:t xml:space="preserve"> игровой тренинг «Если бы я был </w:t>
      </w:r>
      <w:r w:rsidR="0035004D" w:rsidRPr="0035004D">
        <w:rPr>
          <w:rFonts w:ascii="Times New Roman" w:hAnsi="Times New Roman" w:cs="Times New Roman"/>
          <w:sz w:val="24"/>
          <w:szCs w:val="24"/>
          <w:shd w:val="clear" w:color="auto" w:fill="FFFFFF"/>
        </w:rPr>
        <w:t xml:space="preserve">другим». </w:t>
      </w:r>
    </w:p>
    <w:p w:rsidR="0035004D" w:rsidRPr="0035004D" w:rsidRDefault="0035004D" w:rsidP="0035004D">
      <w:pPr>
        <w:pStyle w:val="a3"/>
        <w:ind w:firstLine="708"/>
        <w:jc w:val="both"/>
        <w:rPr>
          <w:rFonts w:ascii="Times New Roman" w:hAnsi="Times New Roman" w:cs="Times New Roman"/>
          <w:sz w:val="24"/>
          <w:szCs w:val="24"/>
          <w:shd w:val="clear" w:color="auto" w:fill="FFFFFF"/>
        </w:rPr>
      </w:pPr>
      <w:r w:rsidRPr="0035004D">
        <w:rPr>
          <w:rFonts w:ascii="Times New Roman" w:hAnsi="Times New Roman" w:cs="Times New Roman"/>
          <w:sz w:val="24"/>
          <w:szCs w:val="24"/>
          <w:shd w:val="clear" w:color="auto" w:fill="FFFFFF"/>
        </w:rPr>
        <w:t>В городской библиотеке</w:t>
      </w:r>
      <w:r>
        <w:rPr>
          <w:rFonts w:ascii="Times New Roman" w:hAnsi="Times New Roman" w:cs="Times New Roman"/>
          <w:sz w:val="24"/>
          <w:szCs w:val="24"/>
          <w:shd w:val="clear" w:color="auto" w:fill="FFFFFF"/>
        </w:rPr>
        <w:t xml:space="preserve"> </w:t>
      </w:r>
      <w:r w:rsidRPr="0035004D">
        <w:rPr>
          <w:rFonts w:ascii="Times New Roman" w:hAnsi="Times New Roman" w:cs="Times New Roman"/>
          <w:sz w:val="24"/>
          <w:szCs w:val="24"/>
          <w:shd w:val="clear" w:color="auto" w:fill="FFFFFF"/>
        </w:rPr>
        <w:t xml:space="preserve">№47 был организован час откровенного разговора «Научимся слушать и откликаться». Цель данного мероприятия - привлечь внимания молодых людей к проблеме взаимопонимания и умению жить дружно. Ребятам было предложено подумать о ценности  личности каждого человека и о том, как часто нам не хватает внимания и понимания со стороны окружающих нас людей, не хватает терпимости и уважения по отношению друг к другу. Участники мероприятия активно разбирали проблемные ситуации, происходившие в школе и дома, и находили пути </w:t>
      </w:r>
      <w:r w:rsidR="00744618">
        <w:rPr>
          <w:rFonts w:ascii="Times New Roman" w:hAnsi="Times New Roman" w:cs="Times New Roman"/>
          <w:sz w:val="24"/>
          <w:szCs w:val="24"/>
          <w:shd w:val="clear" w:color="auto" w:fill="FFFFFF"/>
        </w:rPr>
        <w:t>их решения. А чтобы узнать себя</w:t>
      </w:r>
      <w:r w:rsidRPr="0035004D">
        <w:rPr>
          <w:rFonts w:ascii="Times New Roman" w:hAnsi="Times New Roman" w:cs="Times New Roman"/>
          <w:sz w:val="24"/>
          <w:szCs w:val="24"/>
          <w:shd w:val="clear" w:color="auto" w:fill="FFFFFF"/>
        </w:rPr>
        <w:t xml:space="preserve"> лучше, прошли тест «На сколько вы толерантны?». В заключение мероприятия присутствующие высказали мнение о том, что только  будучи милосердным,  неравнодушным и отзывчивым к окружающим, можно стать настоящим Человеком.</w:t>
      </w:r>
    </w:p>
    <w:p w:rsidR="007C211B" w:rsidRDefault="0035004D" w:rsidP="00DC3B67">
      <w:pPr>
        <w:pStyle w:val="a3"/>
        <w:ind w:firstLine="708"/>
        <w:jc w:val="both"/>
        <w:rPr>
          <w:rFonts w:ascii="Times New Roman" w:hAnsi="Times New Roman" w:cs="Times New Roman"/>
          <w:sz w:val="24"/>
          <w:szCs w:val="24"/>
          <w:shd w:val="clear" w:color="auto" w:fill="FFFFFF"/>
        </w:rPr>
      </w:pPr>
      <w:r w:rsidRPr="0035004D">
        <w:rPr>
          <w:rFonts w:ascii="Times New Roman" w:hAnsi="Times New Roman" w:cs="Times New Roman"/>
          <w:sz w:val="24"/>
          <w:szCs w:val="24"/>
          <w:shd w:val="clear" w:color="auto" w:fill="FFFFFF"/>
        </w:rPr>
        <w:t xml:space="preserve"> В обстановке взаимного добра, тепла, терпения, уважения, вежливости и хорошего настроения </w:t>
      </w:r>
      <w:r>
        <w:rPr>
          <w:rFonts w:ascii="Times New Roman" w:hAnsi="Times New Roman" w:cs="Times New Roman"/>
          <w:sz w:val="24"/>
          <w:szCs w:val="24"/>
          <w:shd w:val="clear" w:color="auto" w:fill="FFFFFF"/>
        </w:rPr>
        <w:t>собрались читатели Щербаковской</w:t>
      </w:r>
      <w:r w:rsidRPr="0035004D">
        <w:rPr>
          <w:rFonts w:ascii="Times New Roman" w:hAnsi="Times New Roman" w:cs="Times New Roman"/>
          <w:sz w:val="24"/>
          <w:szCs w:val="24"/>
          <w:shd w:val="clear" w:color="auto" w:fill="FFFFFF"/>
        </w:rPr>
        <w:t xml:space="preserve"> модельной библиотеки, для участия в </w:t>
      </w:r>
      <w:r w:rsidRPr="0035004D">
        <w:rPr>
          <w:rFonts w:ascii="Times New Roman" w:hAnsi="Times New Roman" w:cs="Times New Roman"/>
          <w:sz w:val="24"/>
          <w:szCs w:val="24"/>
          <w:shd w:val="clear" w:color="auto" w:fill="FFFFFF"/>
        </w:rPr>
        <w:lastRenderedPageBreak/>
        <w:t>медиа-беседе о культуре межнациональных отношений «Толерантность – путь к миру». Библиотекарь познакомила пользователей с основными чертами толерантной личности, историей возникновения Дня толерантности, рассказала о значении этого слова в разных странах мира.  Хорошим дополнением к рассказу послужила электронная презентация «Планета толерантности». В этот день в Божковской сельской библиотеке состоялась акция по распространению смайликов, как пример эффективного</w:t>
      </w:r>
      <w:r>
        <w:rPr>
          <w:rFonts w:ascii="Times New Roman" w:hAnsi="Times New Roman" w:cs="Times New Roman"/>
          <w:sz w:val="24"/>
          <w:szCs w:val="24"/>
          <w:shd w:val="clear" w:color="auto" w:fill="FFFFFF"/>
        </w:rPr>
        <w:t xml:space="preserve"> общения «Улыбка - это сила!»,</w:t>
      </w:r>
      <w:r w:rsidRPr="0035004D">
        <w:rPr>
          <w:rFonts w:ascii="Times New Roman" w:hAnsi="Times New Roman" w:cs="Times New Roman"/>
          <w:sz w:val="24"/>
          <w:szCs w:val="24"/>
          <w:shd w:val="clear" w:color="auto" w:fill="FFFFFF"/>
        </w:rPr>
        <w:t xml:space="preserve"> в Варваровской модельной библиотеке </w:t>
      </w:r>
      <w:r w:rsidR="00744618">
        <w:rPr>
          <w:rFonts w:ascii="Times New Roman" w:hAnsi="Times New Roman" w:cs="Times New Roman"/>
          <w:sz w:val="24"/>
          <w:szCs w:val="24"/>
          <w:shd w:val="clear" w:color="auto" w:fill="FFFFFF"/>
        </w:rPr>
        <w:t>состоялась игра для подростков</w:t>
      </w:r>
      <w:r w:rsidRPr="0035004D">
        <w:rPr>
          <w:rFonts w:ascii="Times New Roman" w:hAnsi="Times New Roman" w:cs="Times New Roman"/>
          <w:sz w:val="24"/>
          <w:szCs w:val="24"/>
          <w:shd w:val="clear" w:color="auto" w:fill="FFFFFF"/>
        </w:rPr>
        <w:t xml:space="preserve"> «Лучший знаток толерантного поведения». Акция «Если каждый друг к другу будет терпим, то вместе мы сделаем толерантным наш мир», прошла в городской модельной библиотеке</w:t>
      </w:r>
      <w:r>
        <w:rPr>
          <w:rFonts w:ascii="Times New Roman" w:hAnsi="Times New Roman" w:cs="Times New Roman"/>
          <w:sz w:val="24"/>
          <w:szCs w:val="24"/>
          <w:shd w:val="clear" w:color="auto" w:fill="FFFFFF"/>
        </w:rPr>
        <w:t xml:space="preserve"> </w:t>
      </w:r>
      <w:r w:rsidRPr="0035004D">
        <w:rPr>
          <w:rFonts w:ascii="Times New Roman" w:hAnsi="Times New Roman" w:cs="Times New Roman"/>
          <w:sz w:val="24"/>
          <w:szCs w:val="24"/>
          <w:shd w:val="clear" w:color="auto" w:fill="FFFFFF"/>
        </w:rPr>
        <w:t xml:space="preserve">№2. В рамках акции был проведен </w:t>
      </w:r>
      <w:r>
        <w:rPr>
          <w:rFonts w:ascii="Times New Roman" w:hAnsi="Times New Roman" w:cs="Times New Roman"/>
          <w:sz w:val="24"/>
          <w:szCs w:val="24"/>
          <w:shd w:val="clear" w:color="auto" w:fill="FFFFFF"/>
        </w:rPr>
        <w:t>информ-курьер «Единство разных».</w:t>
      </w:r>
    </w:p>
    <w:p w:rsidR="00FC5B66" w:rsidRDefault="003F12E0" w:rsidP="00D04C69">
      <w:pPr>
        <w:pStyle w:val="a3"/>
        <w:ind w:firstLine="708"/>
        <w:jc w:val="both"/>
        <w:rPr>
          <w:rFonts w:ascii="Times New Roman" w:hAnsi="Times New Roman" w:cs="Times New Roman"/>
          <w:sz w:val="24"/>
          <w:szCs w:val="24"/>
          <w:shd w:val="clear" w:color="auto" w:fill="FFFFFF"/>
        </w:rPr>
      </w:pPr>
      <w:r w:rsidRPr="003F12E0">
        <w:rPr>
          <w:rFonts w:ascii="Times New Roman" w:hAnsi="Times New Roman" w:cs="Times New Roman"/>
          <w:b/>
          <w:sz w:val="24"/>
          <w:szCs w:val="24"/>
          <w:shd w:val="clear" w:color="auto" w:fill="FFFFFF"/>
        </w:rPr>
        <w:t>Русский язык.</w:t>
      </w:r>
      <w:r>
        <w:rPr>
          <w:rFonts w:ascii="Times New Roman" w:hAnsi="Times New Roman" w:cs="Times New Roman"/>
          <w:b/>
          <w:sz w:val="24"/>
          <w:szCs w:val="24"/>
          <w:shd w:val="clear" w:color="auto" w:fill="FFFFFF"/>
        </w:rPr>
        <w:t xml:space="preserve"> </w:t>
      </w:r>
      <w:r w:rsidR="00FC5B66" w:rsidRPr="00FC5B66">
        <w:rPr>
          <w:rFonts w:ascii="Times New Roman" w:hAnsi="Times New Roman" w:cs="Times New Roman"/>
          <w:sz w:val="24"/>
          <w:szCs w:val="24"/>
          <w:shd w:val="clear" w:color="auto" w:fill="FFFFFF"/>
        </w:rPr>
        <w:t>Уличная просветительская акция «Давайте говорить правильно» была организована городской модельной библиотекой №2. Прошла акция в одном из скверов города, где была развернута выставка «Давайте говорить правильно»</w:t>
      </w:r>
      <w:r w:rsidR="00FC5B66">
        <w:rPr>
          <w:rFonts w:ascii="Times New Roman" w:hAnsi="Times New Roman" w:cs="Times New Roman"/>
          <w:sz w:val="24"/>
          <w:szCs w:val="24"/>
          <w:shd w:val="clear" w:color="auto" w:fill="FFFFFF"/>
        </w:rPr>
        <w:t>, а прохожим предлагалось проверить себя на знание русского языка.</w:t>
      </w:r>
    </w:p>
    <w:p w:rsidR="002134D6" w:rsidRPr="000F0185" w:rsidRDefault="002658F0" w:rsidP="0064530F">
      <w:pPr>
        <w:pStyle w:val="a3"/>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Центральной районной библиотекой был проведен лингвистический вечер «Его величество родное наше слово». На мероприятии соревновались две команды: «Аз» и «Буки»</w:t>
      </w:r>
      <w:r w:rsidR="004454B5">
        <w:rPr>
          <w:rFonts w:ascii="Times New Roman" w:hAnsi="Times New Roman" w:cs="Times New Roman"/>
          <w:sz w:val="24"/>
          <w:szCs w:val="24"/>
          <w:shd w:val="clear" w:color="auto" w:fill="FFFFFF"/>
        </w:rPr>
        <w:t>, которые продемонстрировали свои умения и знания в области русского языка и литературы, разгадывая ребусы и шарады о классиках русской литературы, участвуя в играх и викторинах.</w:t>
      </w:r>
    </w:p>
    <w:p w:rsidR="002134D6" w:rsidRPr="00297E9B" w:rsidRDefault="002134D6" w:rsidP="00297E9B">
      <w:pPr>
        <w:pStyle w:val="a3"/>
        <w:jc w:val="center"/>
        <w:rPr>
          <w:rFonts w:ascii="Times New Roman" w:hAnsi="Times New Roman" w:cs="Times New Roman"/>
          <w:b/>
          <w:sz w:val="24"/>
          <w:szCs w:val="24"/>
          <w:shd w:val="clear" w:color="auto" w:fill="FFFFFF"/>
        </w:rPr>
      </w:pPr>
      <w:r w:rsidRPr="00297E9B">
        <w:rPr>
          <w:rFonts w:ascii="Times New Roman" w:hAnsi="Times New Roman" w:cs="Times New Roman"/>
          <w:b/>
          <w:sz w:val="24"/>
          <w:szCs w:val="24"/>
          <w:shd w:val="clear" w:color="auto" w:fill="FFFFFF"/>
        </w:rPr>
        <w:t>Семейное воспитание</w:t>
      </w:r>
    </w:p>
    <w:p w:rsidR="002134D6" w:rsidRPr="002134D6" w:rsidRDefault="002134D6" w:rsidP="002134D6">
      <w:pPr>
        <w:pStyle w:val="a3"/>
        <w:ind w:firstLine="708"/>
        <w:jc w:val="both"/>
        <w:rPr>
          <w:rFonts w:ascii="Times New Roman" w:hAnsi="Times New Roman" w:cs="Times New Roman"/>
          <w:sz w:val="24"/>
          <w:szCs w:val="24"/>
          <w:shd w:val="clear" w:color="auto" w:fill="FFFFFF"/>
        </w:rPr>
      </w:pPr>
      <w:r w:rsidRPr="002134D6">
        <w:rPr>
          <w:rFonts w:ascii="Times New Roman" w:hAnsi="Times New Roman" w:cs="Times New Roman"/>
          <w:sz w:val="24"/>
          <w:szCs w:val="24"/>
          <w:shd w:val="clear" w:color="auto" w:fill="FFFFFF"/>
        </w:rPr>
        <w:t>Библиотека</w:t>
      </w:r>
      <w:r w:rsidR="00297E9B">
        <w:rPr>
          <w:rFonts w:ascii="Times New Roman" w:hAnsi="Times New Roman" w:cs="Times New Roman"/>
          <w:sz w:val="24"/>
          <w:szCs w:val="24"/>
          <w:shd w:val="clear" w:color="auto" w:fill="FFFFFF"/>
        </w:rPr>
        <w:t xml:space="preserve"> и</w:t>
      </w:r>
      <w:r w:rsidRPr="002134D6">
        <w:rPr>
          <w:rFonts w:ascii="Times New Roman" w:hAnsi="Times New Roman" w:cs="Times New Roman"/>
          <w:sz w:val="24"/>
          <w:szCs w:val="24"/>
          <w:shd w:val="clear" w:color="auto" w:fill="FFFFFF"/>
        </w:rPr>
        <w:t xml:space="preserve"> книга играют немаловажную роль в процессе нравственного и духовного воспитания семьи, её укрепления</w:t>
      </w:r>
      <w:r>
        <w:rPr>
          <w:rFonts w:ascii="Times New Roman" w:hAnsi="Times New Roman" w:cs="Times New Roman"/>
          <w:sz w:val="24"/>
          <w:szCs w:val="24"/>
          <w:shd w:val="clear" w:color="auto" w:fill="FFFFFF"/>
        </w:rPr>
        <w:t>.</w:t>
      </w:r>
      <w:r w:rsidRPr="002134D6">
        <w:rPr>
          <w:rFonts w:ascii="Times New Roman" w:hAnsi="Times New Roman" w:cs="Times New Roman"/>
          <w:sz w:val="24"/>
          <w:szCs w:val="24"/>
          <w:shd w:val="clear" w:color="auto" w:fill="FFFFFF"/>
        </w:rPr>
        <w:t xml:space="preserve"> Сотрудники библиотек района ведут большую работу по укреплени</w:t>
      </w:r>
      <w:r>
        <w:rPr>
          <w:rFonts w:ascii="Times New Roman" w:hAnsi="Times New Roman" w:cs="Times New Roman"/>
          <w:sz w:val="24"/>
          <w:szCs w:val="24"/>
          <w:shd w:val="clear" w:color="auto" w:fill="FFFFFF"/>
        </w:rPr>
        <w:t>ю семейных отношений, популяризации</w:t>
      </w:r>
      <w:r w:rsidRPr="002134D6">
        <w:rPr>
          <w:rFonts w:ascii="Times New Roman" w:hAnsi="Times New Roman" w:cs="Times New Roman"/>
          <w:sz w:val="24"/>
          <w:szCs w:val="24"/>
          <w:shd w:val="clear" w:color="auto" w:fill="FFFFFF"/>
        </w:rPr>
        <w:t xml:space="preserve"> семейных ценностей и организации семейного досуга. </w:t>
      </w:r>
    </w:p>
    <w:p w:rsidR="00002027" w:rsidRDefault="002134D6" w:rsidP="00782DB5">
      <w:pPr>
        <w:ind w:firstLine="708"/>
        <w:jc w:val="both"/>
        <w:rPr>
          <w:b/>
        </w:rPr>
      </w:pPr>
      <w:r w:rsidRPr="002134D6">
        <w:rPr>
          <w:rFonts w:ascii="Times New Roman" w:hAnsi="Times New Roman" w:cs="Times New Roman"/>
          <w:b/>
          <w:sz w:val="24"/>
          <w:szCs w:val="24"/>
          <w:shd w:val="clear" w:color="auto" w:fill="FFFFFF"/>
        </w:rPr>
        <w:t>Международный день семьи</w:t>
      </w:r>
      <w:r>
        <w:rPr>
          <w:rFonts w:ascii="Times New Roman" w:hAnsi="Times New Roman" w:cs="Times New Roman"/>
          <w:sz w:val="24"/>
          <w:szCs w:val="24"/>
          <w:shd w:val="clear" w:color="auto" w:fill="FFFFFF"/>
        </w:rPr>
        <w:t xml:space="preserve">. </w:t>
      </w:r>
      <w:r w:rsidR="00782DB5">
        <w:rPr>
          <w:rFonts w:ascii="Times New Roman" w:hAnsi="Times New Roman" w:cs="Times New Roman"/>
          <w:sz w:val="24"/>
          <w:szCs w:val="24"/>
          <w:shd w:val="clear" w:color="auto" w:fill="FFFFFF"/>
        </w:rPr>
        <w:t>Городской модельной библиотекой №1</w:t>
      </w:r>
      <w:r w:rsidR="00782DB5" w:rsidRPr="00782DB5">
        <w:rPr>
          <w:rFonts w:ascii="Times New Roman" w:hAnsi="Times New Roman" w:cs="Times New Roman"/>
          <w:sz w:val="24"/>
          <w:szCs w:val="24"/>
          <w:shd w:val="clear" w:color="auto" w:fill="FFFFFF"/>
        </w:rPr>
        <w:t xml:space="preserve"> проведена литературная шкатулка «Семья – любви великой царство. В читальном зале библиотеки оформлена книжная выставка «Адрес семейного счастья».</w:t>
      </w:r>
      <w:r w:rsidR="00782DB5" w:rsidRPr="0007070B">
        <w:rPr>
          <w:b/>
        </w:rPr>
        <w:t xml:space="preserve"> </w:t>
      </w:r>
    </w:p>
    <w:p w:rsidR="00782DB5" w:rsidRPr="00002027" w:rsidRDefault="00002027" w:rsidP="00002027">
      <w:pPr>
        <w:pStyle w:val="a3"/>
        <w:ind w:firstLine="708"/>
        <w:jc w:val="both"/>
        <w:rPr>
          <w:rFonts w:ascii="Times New Roman" w:hAnsi="Times New Roman" w:cs="Times New Roman"/>
          <w:sz w:val="24"/>
          <w:szCs w:val="24"/>
          <w:shd w:val="clear" w:color="auto" w:fill="FFFFFF"/>
        </w:rPr>
      </w:pPr>
      <w:r w:rsidRPr="00002027">
        <w:rPr>
          <w:rFonts w:ascii="Times New Roman" w:hAnsi="Times New Roman" w:cs="Times New Roman"/>
          <w:sz w:val="24"/>
          <w:szCs w:val="24"/>
          <w:shd w:val="clear" w:color="auto" w:fill="FFFFFF"/>
        </w:rPr>
        <w:t>Алейниковской модельной библиотекой в этот день была организована акция «Читаем всей семьей».</w:t>
      </w:r>
      <w:r>
        <w:rPr>
          <w:rFonts w:ascii="Times New Roman" w:hAnsi="Times New Roman" w:cs="Times New Roman"/>
          <w:sz w:val="24"/>
          <w:szCs w:val="24"/>
          <w:shd w:val="clear" w:color="auto" w:fill="FFFFFF"/>
        </w:rPr>
        <w:t xml:space="preserve"> Для привлечения внимания семьям раздавались буклеты «Что и как читать ребенку дома». Для детей была оформлена книжная выставка «Разноцветье сказок». Особый интерес вызвало Дерево читательских предпочтений, на ветках которого каждый читатель оставлял маленькую «книжечку» с названием своей любимой книгой детства. </w:t>
      </w:r>
      <w:r w:rsidR="00782DB5" w:rsidRPr="00002027">
        <w:rPr>
          <w:rFonts w:ascii="Times New Roman" w:hAnsi="Times New Roman" w:cs="Times New Roman"/>
          <w:sz w:val="24"/>
          <w:szCs w:val="24"/>
          <w:shd w:val="clear" w:color="auto" w:fill="FFFFFF"/>
        </w:rPr>
        <w:t xml:space="preserve"> </w:t>
      </w:r>
    </w:p>
    <w:p w:rsidR="009E3857" w:rsidRDefault="00FC5B66" w:rsidP="00D04C69">
      <w:pPr>
        <w:pStyle w:val="a3"/>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В Красненской модельной библиотеке проведен день полезных советов «Семейный книжный шкаф». В этот день состоялся бенефис читающей семьи «Кодекс правильной мамы». Героями стала семья Шевченко. Мама поделилась </w:t>
      </w:r>
      <w:r w:rsidR="002658F0">
        <w:rPr>
          <w:rFonts w:ascii="Times New Roman" w:hAnsi="Times New Roman" w:cs="Times New Roman"/>
          <w:sz w:val="24"/>
          <w:szCs w:val="24"/>
          <w:shd w:val="clear" w:color="auto" w:fill="FFFFFF"/>
        </w:rPr>
        <w:t>с присутствующими своим опытом в подборе литературы для детей, рассказала о том, как пришли к чтению и какие читательские традиции сложились в их семье. Встреча получилась содержательной и полезной для всех присутствующих. Как показала практика – хороший пример заразителен. Поэтому подобные встречи с лучшими читающими семьями в библиотеке будут проходить регулярно.</w:t>
      </w:r>
      <w:r>
        <w:rPr>
          <w:rFonts w:ascii="Times New Roman" w:hAnsi="Times New Roman" w:cs="Times New Roman"/>
          <w:sz w:val="24"/>
          <w:szCs w:val="24"/>
          <w:shd w:val="clear" w:color="auto" w:fill="FFFFFF"/>
        </w:rPr>
        <w:t xml:space="preserve"> </w:t>
      </w:r>
    </w:p>
    <w:p w:rsidR="00863533" w:rsidRPr="001E64D3" w:rsidRDefault="00863533" w:rsidP="00863533">
      <w:pPr>
        <w:pStyle w:val="a3"/>
        <w:ind w:firstLine="708"/>
        <w:jc w:val="both"/>
        <w:rPr>
          <w:rFonts w:ascii="Times New Roman" w:hAnsi="Times New Roman"/>
          <w:color w:val="000000"/>
          <w:sz w:val="24"/>
          <w:szCs w:val="24"/>
          <w:lang w:eastAsia="ru-RU"/>
        </w:rPr>
      </w:pPr>
      <w:r w:rsidRPr="001E64D3">
        <w:rPr>
          <w:rFonts w:ascii="Times New Roman" w:hAnsi="Times New Roman"/>
          <w:color w:val="000000"/>
          <w:sz w:val="24"/>
          <w:szCs w:val="24"/>
          <w:lang w:eastAsia="ru-RU"/>
        </w:rPr>
        <w:t>В этот день сотрудники центральной районной библиотеки подготовили необычное мероприятие. На семейную площадку под названием «Самое главное слово – семья» были приглашены импровизированные семьи, в роли членов семей выступили студенты учебных заведений города. Таким образом, получились 3 семьи: Ивановы, Петровы и, конечно же, Воронины из одноимённого сериала.</w:t>
      </w:r>
    </w:p>
    <w:p w:rsidR="00863533" w:rsidRPr="001E64D3" w:rsidRDefault="00863533" w:rsidP="00863533">
      <w:pPr>
        <w:pStyle w:val="a3"/>
        <w:ind w:firstLine="708"/>
        <w:jc w:val="both"/>
        <w:rPr>
          <w:rFonts w:ascii="Times New Roman" w:hAnsi="Times New Roman"/>
          <w:color w:val="000000"/>
          <w:sz w:val="24"/>
          <w:szCs w:val="24"/>
          <w:lang w:eastAsia="ru-RU"/>
        </w:rPr>
      </w:pPr>
      <w:r w:rsidRPr="001E64D3">
        <w:rPr>
          <w:rFonts w:ascii="Times New Roman" w:hAnsi="Times New Roman"/>
          <w:color w:val="000000"/>
          <w:sz w:val="24"/>
          <w:szCs w:val="24"/>
          <w:lang w:eastAsia="ru-RU"/>
        </w:rPr>
        <w:t xml:space="preserve">Ведущая открыла праздничную площадку небольшим рассказом об истории праздника, а затем началась конкурсно – игровая программа. Каждой из семей пришлось пройти не лёгкие конкурсы и справиться с увлекательными заданиями. Например, в конкурсе для главы семейства были два задания: узнать марки авто и собрать ребёнка в школу, сделать причёску, что вызвало величайший интерес и массу эмоций. В соревновании для мам нужно было с закрытыми глазами определить крупу и почистить </w:t>
      </w:r>
      <w:r w:rsidRPr="001E64D3">
        <w:rPr>
          <w:rFonts w:ascii="Times New Roman" w:hAnsi="Times New Roman"/>
          <w:color w:val="000000"/>
          <w:sz w:val="24"/>
          <w:szCs w:val="24"/>
          <w:lang w:eastAsia="ru-RU"/>
        </w:rPr>
        <w:lastRenderedPageBreak/>
        <w:t>картофель на качество и скорость, а дети складывали пазлы на скорость и отгадывали загадки. В стороне не оказались и зрители, которые пришли поддержать свои команды, они помогали зарабатывать балы «своей» семье, отвечая на вопросы викторины «Семья наш общий дом».</w:t>
      </w:r>
    </w:p>
    <w:p w:rsidR="00863533" w:rsidRPr="001E64D3" w:rsidRDefault="00863533" w:rsidP="00863533">
      <w:pPr>
        <w:pStyle w:val="a3"/>
        <w:ind w:firstLine="708"/>
        <w:jc w:val="both"/>
        <w:rPr>
          <w:rFonts w:ascii="Times New Roman" w:hAnsi="Times New Roman"/>
          <w:color w:val="000000"/>
          <w:sz w:val="24"/>
          <w:szCs w:val="24"/>
          <w:lang w:eastAsia="ru-RU"/>
        </w:rPr>
      </w:pPr>
      <w:r w:rsidRPr="001E64D3">
        <w:rPr>
          <w:rFonts w:ascii="Times New Roman" w:hAnsi="Times New Roman"/>
          <w:color w:val="000000"/>
          <w:sz w:val="24"/>
          <w:szCs w:val="24"/>
          <w:lang w:eastAsia="ru-RU"/>
        </w:rPr>
        <w:t>В итоге победила семья Петровых, которую талантливо и артистично сыграли студенты Алексеевского агротехнического техникума, она у них оказалась многочисленной и представлялась несколькими поколениями. В награду они получили торт «Семейный», который они, конечно же, съели своей дружной компанией.</w:t>
      </w:r>
    </w:p>
    <w:p w:rsidR="00863533" w:rsidRPr="00863533" w:rsidRDefault="00863533" w:rsidP="00863533">
      <w:pPr>
        <w:pStyle w:val="a3"/>
        <w:ind w:firstLine="708"/>
        <w:jc w:val="both"/>
        <w:rPr>
          <w:rFonts w:ascii="Times New Roman" w:hAnsi="Times New Roman"/>
          <w:color w:val="000000"/>
          <w:sz w:val="24"/>
          <w:szCs w:val="24"/>
          <w:lang w:eastAsia="ru-RU"/>
        </w:rPr>
      </w:pPr>
      <w:r w:rsidRPr="001E64D3">
        <w:rPr>
          <w:rFonts w:ascii="Times New Roman" w:hAnsi="Times New Roman"/>
          <w:color w:val="000000"/>
          <w:sz w:val="24"/>
          <w:szCs w:val="24"/>
          <w:lang w:eastAsia="ru-RU"/>
        </w:rPr>
        <w:t>Около двух часов в библиотеке пребывала атмосфера творческого азарта, увлеченные участники и зрители не хотели расходиться. Праздник прошел весело и красиво и, был не только интересным, но и познавательным и оставил у его организаторов и участников массу положительных эмоций, желание дарить любовь и заботу своим близким.</w:t>
      </w:r>
    </w:p>
    <w:p w:rsidR="002134D6" w:rsidRPr="004454B5" w:rsidRDefault="002134D6" w:rsidP="004454B5">
      <w:pPr>
        <w:ind w:firstLine="708"/>
        <w:jc w:val="both"/>
      </w:pPr>
      <w:r w:rsidRPr="009E3857">
        <w:rPr>
          <w:rFonts w:ascii="Times New Roman" w:hAnsi="Times New Roman" w:cs="Times New Roman"/>
          <w:b/>
          <w:sz w:val="24"/>
          <w:szCs w:val="24"/>
          <w:shd w:val="clear" w:color="auto" w:fill="FFFFFF"/>
        </w:rPr>
        <w:t>Д</w:t>
      </w:r>
      <w:r w:rsidR="00297E9B">
        <w:rPr>
          <w:rFonts w:ascii="Times New Roman" w:hAnsi="Times New Roman" w:cs="Times New Roman"/>
          <w:b/>
          <w:sz w:val="24"/>
          <w:szCs w:val="24"/>
          <w:shd w:val="clear" w:color="auto" w:fill="FFFFFF"/>
        </w:rPr>
        <w:t>ень</w:t>
      </w:r>
      <w:r w:rsidRPr="009E3857">
        <w:rPr>
          <w:rFonts w:ascii="Times New Roman" w:hAnsi="Times New Roman" w:cs="Times New Roman"/>
          <w:b/>
          <w:sz w:val="24"/>
          <w:szCs w:val="24"/>
          <w:shd w:val="clear" w:color="auto" w:fill="FFFFFF"/>
        </w:rPr>
        <w:t xml:space="preserve"> матери</w:t>
      </w:r>
      <w:r w:rsidR="00297E9B">
        <w:rPr>
          <w:rFonts w:ascii="Times New Roman" w:hAnsi="Times New Roman" w:cs="Times New Roman"/>
          <w:b/>
          <w:sz w:val="24"/>
          <w:szCs w:val="24"/>
          <w:shd w:val="clear" w:color="auto" w:fill="FFFFFF"/>
        </w:rPr>
        <w:t xml:space="preserve">. </w:t>
      </w:r>
      <w:r w:rsidRPr="002134D6">
        <w:rPr>
          <w:rFonts w:ascii="Times New Roman" w:hAnsi="Times New Roman" w:cs="Times New Roman"/>
          <w:sz w:val="24"/>
          <w:szCs w:val="24"/>
          <w:shd w:val="clear" w:color="auto" w:fill="FFFFFF"/>
        </w:rPr>
        <w:t xml:space="preserve"> </w:t>
      </w:r>
      <w:r w:rsidR="00D756A0">
        <w:rPr>
          <w:rFonts w:ascii="Times New Roman" w:hAnsi="Times New Roman" w:cs="Times New Roman"/>
          <w:sz w:val="24"/>
          <w:szCs w:val="24"/>
          <w:shd w:val="clear" w:color="auto" w:fill="FFFFFF"/>
        </w:rPr>
        <w:t>В г</w:t>
      </w:r>
      <w:r w:rsidR="002658F0">
        <w:rPr>
          <w:rFonts w:ascii="Times New Roman" w:hAnsi="Times New Roman" w:cs="Times New Roman"/>
          <w:sz w:val="24"/>
          <w:szCs w:val="24"/>
          <w:shd w:val="clear" w:color="auto" w:fill="FFFFFF"/>
        </w:rPr>
        <w:t>ородской модельной</w:t>
      </w:r>
      <w:r w:rsidR="002658F0" w:rsidRPr="002658F0">
        <w:rPr>
          <w:rFonts w:ascii="Times New Roman" w:hAnsi="Times New Roman" w:cs="Times New Roman"/>
          <w:sz w:val="24"/>
          <w:szCs w:val="24"/>
          <w:shd w:val="clear" w:color="auto" w:fill="FFFFFF"/>
        </w:rPr>
        <w:t xml:space="preserve"> библиотеке</w:t>
      </w:r>
      <w:r w:rsidR="002658F0">
        <w:rPr>
          <w:rFonts w:ascii="Times New Roman" w:hAnsi="Times New Roman" w:cs="Times New Roman"/>
          <w:sz w:val="24"/>
          <w:szCs w:val="24"/>
          <w:shd w:val="clear" w:color="auto" w:fill="FFFFFF"/>
        </w:rPr>
        <w:t xml:space="preserve"> №1</w:t>
      </w:r>
      <w:r w:rsidR="002658F0" w:rsidRPr="002658F0">
        <w:rPr>
          <w:rFonts w:ascii="Times New Roman" w:hAnsi="Times New Roman" w:cs="Times New Roman"/>
          <w:sz w:val="24"/>
          <w:szCs w:val="24"/>
          <w:shd w:val="clear" w:color="auto" w:fill="FFFFFF"/>
        </w:rPr>
        <w:t xml:space="preserve"> проведен литературно-музыкальный вечер «Целуйте руки матерей». Участниками мероприятия стали члены социальной гостиной «Вдохновение». В разных странах день матери отмечается в разное время года. Остается неизменным только одно — это любовь и уважение к Маме. Интересно было послушать рассказы гостей о привычках, традициях и обычаях, существовавших раньше в их семьях, о сказках, которые они читали своим детям; о колыбельных, которые пели детям и внукам. На вечере звучало много песен о маме, которые с большим удовольствием все слушали и подпевали. Было много конкурсов, блиц-вопросов, загадок и викторин с которыми все справились на «отлично». Завершилось мероприятие чаепитием в теплой дружеской обстановке.</w:t>
      </w:r>
    </w:p>
    <w:p w:rsidR="00782DB5" w:rsidRPr="00782DB5" w:rsidRDefault="00744618" w:rsidP="00782DB5">
      <w:pPr>
        <w:pStyle w:val="a3"/>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День семьи, любви и верности</w:t>
      </w:r>
      <w:r w:rsidR="009E3857" w:rsidRPr="009E3857">
        <w:rPr>
          <w:rFonts w:ascii="Times New Roman" w:hAnsi="Times New Roman" w:cs="Times New Roman"/>
          <w:b/>
          <w:sz w:val="24"/>
          <w:szCs w:val="24"/>
          <w:shd w:val="clear" w:color="auto" w:fill="FFFFFF"/>
        </w:rPr>
        <w:t>.</w:t>
      </w:r>
      <w:r w:rsidR="009E3857">
        <w:rPr>
          <w:rFonts w:ascii="Times New Roman" w:hAnsi="Times New Roman" w:cs="Times New Roman"/>
          <w:sz w:val="24"/>
          <w:szCs w:val="24"/>
          <w:shd w:val="clear" w:color="auto" w:fill="FFFFFF"/>
        </w:rPr>
        <w:t xml:space="preserve"> </w:t>
      </w:r>
      <w:r w:rsidR="00782DB5" w:rsidRPr="00782DB5">
        <w:rPr>
          <w:rFonts w:ascii="Times New Roman" w:hAnsi="Times New Roman" w:cs="Times New Roman"/>
          <w:sz w:val="24"/>
          <w:szCs w:val="24"/>
          <w:shd w:val="clear" w:color="auto" w:fill="FFFFFF"/>
        </w:rPr>
        <w:t>Этот праздник, имеет духовно-нравственное, просветительское значение и призван стать ежегодным событием, направленным на формирование прочных семейных ценностей.</w:t>
      </w:r>
    </w:p>
    <w:p w:rsidR="00782DB5" w:rsidRPr="00782DB5" w:rsidRDefault="00782DB5" w:rsidP="00782DB5">
      <w:pPr>
        <w:pStyle w:val="a3"/>
        <w:ind w:firstLine="708"/>
        <w:jc w:val="both"/>
        <w:rPr>
          <w:rFonts w:ascii="Times New Roman" w:hAnsi="Times New Roman" w:cs="Times New Roman"/>
          <w:sz w:val="24"/>
          <w:szCs w:val="24"/>
          <w:shd w:val="clear" w:color="auto" w:fill="FFFFFF"/>
        </w:rPr>
      </w:pPr>
      <w:r w:rsidRPr="00782DB5">
        <w:rPr>
          <w:rFonts w:ascii="Times New Roman" w:hAnsi="Times New Roman" w:cs="Times New Roman"/>
          <w:sz w:val="24"/>
          <w:szCs w:val="24"/>
          <w:shd w:val="clear" w:color="auto" w:fill="FFFFFF"/>
        </w:rPr>
        <w:t xml:space="preserve">В рамках проведения ежегодного праздника в библиотеках Алексеевского района и города проведены праздничные мероприятия, познавательные программы, семейные встречи. </w:t>
      </w:r>
    </w:p>
    <w:p w:rsidR="00782DB5" w:rsidRDefault="00782DB5" w:rsidP="00782DB5">
      <w:pPr>
        <w:pStyle w:val="a3"/>
        <w:ind w:firstLine="708"/>
        <w:jc w:val="both"/>
        <w:rPr>
          <w:rFonts w:ascii="Times New Roman" w:hAnsi="Times New Roman" w:cs="Times New Roman"/>
          <w:sz w:val="24"/>
          <w:szCs w:val="24"/>
          <w:shd w:val="clear" w:color="auto" w:fill="FFFFFF"/>
        </w:rPr>
      </w:pPr>
      <w:r w:rsidRPr="00782DB5">
        <w:rPr>
          <w:rFonts w:ascii="Times New Roman" w:hAnsi="Times New Roman" w:cs="Times New Roman"/>
          <w:sz w:val="24"/>
          <w:szCs w:val="24"/>
          <w:shd w:val="clear" w:color="auto" w:fill="FFFFFF"/>
        </w:rPr>
        <w:t>Литературное обозрение «Семьёй возродится Россия» состоялось в Центральной районной детской библиотеке. В ходе мероприятия дети познакомились с историей праздника, легендой о семейной чете Му</w:t>
      </w:r>
      <w:r w:rsidR="00744618">
        <w:rPr>
          <w:rFonts w:ascii="Times New Roman" w:hAnsi="Times New Roman" w:cs="Times New Roman"/>
          <w:sz w:val="24"/>
          <w:szCs w:val="24"/>
          <w:shd w:val="clear" w:color="auto" w:fill="FFFFFF"/>
        </w:rPr>
        <w:t>ромских. Познакомились с книгой</w:t>
      </w:r>
      <w:r w:rsidRPr="00782DB5">
        <w:rPr>
          <w:rFonts w:ascii="Times New Roman" w:hAnsi="Times New Roman" w:cs="Times New Roman"/>
          <w:sz w:val="24"/>
          <w:szCs w:val="24"/>
          <w:shd w:val="clear" w:color="auto" w:fill="FFFFFF"/>
        </w:rPr>
        <w:t xml:space="preserve"> Т.Н. Даниловой «Пётр и Феврония: наша главная история любви», периодическими изданиями «Русский дом», «Дитя человеческое», «Божий мир</w:t>
      </w:r>
      <w:r w:rsidR="00002027">
        <w:rPr>
          <w:rFonts w:ascii="Times New Roman" w:hAnsi="Times New Roman" w:cs="Times New Roman"/>
          <w:sz w:val="24"/>
          <w:szCs w:val="24"/>
          <w:shd w:val="clear" w:color="auto" w:fill="FFFFFF"/>
        </w:rPr>
        <w:t>».</w:t>
      </w:r>
      <w:r w:rsidRPr="00782DB5">
        <w:rPr>
          <w:rFonts w:ascii="Times New Roman" w:hAnsi="Times New Roman" w:cs="Times New Roman"/>
          <w:sz w:val="24"/>
          <w:szCs w:val="24"/>
          <w:shd w:val="clear" w:color="auto" w:fill="FFFFFF"/>
        </w:rPr>
        <w:t xml:space="preserve"> Ребятам был продемонстрирован мультфильм про Петра и Февронию. Завершил встречу обзор книг для семейного чтения «Мозаика летнего чтения».</w:t>
      </w:r>
    </w:p>
    <w:p w:rsidR="00782DB5" w:rsidRPr="00782DB5" w:rsidRDefault="00782DB5" w:rsidP="00782DB5">
      <w:pPr>
        <w:pStyle w:val="a3"/>
        <w:ind w:firstLine="708"/>
        <w:jc w:val="both"/>
        <w:rPr>
          <w:rFonts w:ascii="Times New Roman" w:hAnsi="Times New Roman" w:cs="Times New Roman"/>
          <w:sz w:val="24"/>
          <w:szCs w:val="24"/>
          <w:shd w:val="clear" w:color="auto" w:fill="FFFFFF"/>
        </w:rPr>
      </w:pPr>
      <w:r w:rsidRPr="00782DB5">
        <w:rPr>
          <w:rFonts w:ascii="Times New Roman" w:hAnsi="Times New Roman" w:cs="Times New Roman"/>
          <w:sz w:val="24"/>
          <w:szCs w:val="24"/>
          <w:shd w:val="clear" w:color="auto" w:fill="FFFFFF"/>
        </w:rPr>
        <w:t>В Луценковской модельной библиотеке было</w:t>
      </w:r>
      <w:r>
        <w:rPr>
          <w:rFonts w:ascii="Times New Roman" w:hAnsi="Times New Roman" w:cs="Times New Roman"/>
          <w:sz w:val="24"/>
          <w:szCs w:val="24"/>
          <w:shd w:val="clear" w:color="auto" w:fill="FFFFFF"/>
        </w:rPr>
        <w:t xml:space="preserve"> интересно в этот день. Для</w:t>
      </w:r>
      <w:r w:rsidRPr="00782DB5">
        <w:rPr>
          <w:rFonts w:ascii="Times New Roman" w:hAnsi="Times New Roman" w:cs="Times New Roman"/>
          <w:sz w:val="24"/>
          <w:szCs w:val="24"/>
          <w:shd w:val="clear" w:color="auto" w:fill="FFFFFF"/>
        </w:rPr>
        <w:t xml:space="preserve"> читателей состоялся экскурс в историю «Секреты семейного счастья», а также мастер-класс «Ромашка». Ребята с интересом прослушали историю и легенду о покровителях семьи, узнали,  что символом этого праздника является цветок ромашка. В ходе мастер-класса дети не только занимались творчеством, но и участвовали в викторинах, отгадывали загадки, самые активные участники рассказали стихи о семье. Сделанные своими руками цветы создали вокруг атмосферу праздника и хорошего настроения. </w:t>
      </w:r>
    </w:p>
    <w:p w:rsidR="00782DB5" w:rsidRPr="00782DB5" w:rsidRDefault="00782DB5" w:rsidP="00782DB5">
      <w:pPr>
        <w:pStyle w:val="a3"/>
        <w:ind w:firstLine="708"/>
        <w:jc w:val="both"/>
        <w:rPr>
          <w:rFonts w:ascii="Times New Roman" w:hAnsi="Times New Roman" w:cs="Times New Roman"/>
          <w:sz w:val="24"/>
          <w:szCs w:val="24"/>
          <w:shd w:val="clear" w:color="auto" w:fill="FFFFFF"/>
        </w:rPr>
      </w:pPr>
      <w:r w:rsidRPr="00782DB5">
        <w:rPr>
          <w:rFonts w:ascii="Times New Roman" w:hAnsi="Times New Roman" w:cs="Times New Roman"/>
          <w:sz w:val="24"/>
          <w:szCs w:val="24"/>
          <w:shd w:val="clear" w:color="auto" w:fill="FFFFFF"/>
        </w:rPr>
        <w:t>Ильинская сельская библиотека пригласила своих читателей на «Ромашковую» акцию.</w:t>
      </w:r>
      <w:r>
        <w:rPr>
          <w:rFonts w:ascii="Times New Roman" w:hAnsi="Times New Roman" w:cs="Times New Roman"/>
          <w:sz w:val="24"/>
          <w:szCs w:val="24"/>
          <w:shd w:val="clear" w:color="auto" w:fill="FFFFFF"/>
        </w:rPr>
        <w:t xml:space="preserve">  В</w:t>
      </w:r>
      <w:r w:rsidRPr="00782DB5">
        <w:rPr>
          <w:rFonts w:ascii="Times New Roman" w:hAnsi="Times New Roman" w:cs="Times New Roman"/>
          <w:sz w:val="24"/>
          <w:szCs w:val="24"/>
          <w:shd w:val="clear" w:color="auto" w:fill="FFFFFF"/>
        </w:rPr>
        <w:t xml:space="preserve"> течение дня ребята с удовольствием мастерили открытки для своих родных и рисовали символ этого замечательного праздника – ромашку. Ребята не только занимались творчеством, но и узнали о самом празднике, о муромском князе Петре и его жене Февронии, которые стали образцами супружеской верности, взаимной любви и семейного счастья ещё при жизни. Библиотекарь и волонтеры раздали  жителям села флаеры с изображением Петра и Февронии Муромских и кратким разъяснением возникновения праздника.</w:t>
      </w:r>
    </w:p>
    <w:p w:rsidR="00D04C69" w:rsidRDefault="00D04C69" w:rsidP="004454B5">
      <w:pPr>
        <w:pStyle w:val="a3"/>
        <w:jc w:val="both"/>
        <w:rPr>
          <w:rFonts w:ascii="Times New Roman" w:hAnsi="Times New Roman" w:cs="Times New Roman"/>
          <w:sz w:val="24"/>
          <w:szCs w:val="24"/>
          <w:shd w:val="clear" w:color="auto" w:fill="FFFFFF"/>
        </w:rPr>
      </w:pPr>
    </w:p>
    <w:p w:rsidR="00A9419B" w:rsidRPr="00A9419B" w:rsidRDefault="00A9419B" w:rsidP="00A9419B">
      <w:pPr>
        <w:pStyle w:val="a3"/>
        <w:jc w:val="center"/>
        <w:rPr>
          <w:rFonts w:ascii="Times New Roman" w:hAnsi="Times New Roman" w:cs="Times New Roman"/>
          <w:b/>
          <w:sz w:val="24"/>
          <w:szCs w:val="24"/>
          <w:shd w:val="clear" w:color="auto" w:fill="FFFFFF"/>
        </w:rPr>
      </w:pPr>
      <w:r w:rsidRPr="00A9419B">
        <w:rPr>
          <w:rFonts w:ascii="Times New Roman" w:hAnsi="Times New Roman" w:cs="Times New Roman"/>
          <w:b/>
          <w:sz w:val="24"/>
          <w:szCs w:val="24"/>
          <w:shd w:val="clear" w:color="auto" w:fill="FFFFFF"/>
        </w:rPr>
        <w:lastRenderedPageBreak/>
        <w:t>Эстетическое  воспитание</w:t>
      </w:r>
    </w:p>
    <w:p w:rsidR="00A9419B" w:rsidRPr="00A9419B" w:rsidRDefault="00A9419B" w:rsidP="00A9419B">
      <w:pPr>
        <w:pStyle w:val="a3"/>
        <w:ind w:firstLine="708"/>
        <w:jc w:val="both"/>
        <w:rPr>
          <w:rFonts w:ascii="Times New Roman" w:hAnsi="Times New Roman" w:cs="Times New Roman"/>
          <w:sz w:val="24"/>
          <w:szCs w:val="24"/>
          <w:shd w:val="clear" w:color="auto" w:fill="FFFFFF"/>
        </w:rPr>
      </w:pPr>
      <w:r w:rsidRPr="00A9419B">
        <w:rPr>
          <w:rFonts w:ascii="Times New Roman" w:hAnsi="Times New Roman" w:cs="Times New Roman"/>
          <w:sz w:val="24"/>
          <w:szCs w:val="24"/>
          <w:shd w:val="clear" w:color="auto" w:fill="FFFFFF"/>
        </w:rPr>
        <w:t>Сила влияния искусства на духовное развитие личности и общества бесспорна и общеизвестна. Главная цель эстетического воспитания – формирование целостной и творчески развитой личности молодого человека. Библиотекари</w:t>
      </w:r>
      <w:r>
        <w:rPr>
          <w:rFonts w:ascii="Times New Roman" w:hAnsi="Times New Roman" w:cs="Times New Roman"/>
          <w:sz w:val="24"/>
          <w:szCs w:val="24"/>
          <w:shd w:val="clear" w:color="auto" w:fill="FFFFFF"/>
        </w:rPr>
        <w:t xml:space="preserve"> </w:t>
      </w:r>
      <w:r w:rsidRPr="00A9419B">
        <w:rPr>
          <w:rFonts w:ascii="Times New Roman" w:hAnsi="Times New Roman" w:cs="Times New Roman"/>
          <w:sz w:val="24"/>
          <w:szCs w:val="24"/>
          <w:shd w:val="clear" w:color="auto" w:fill="FFFFFF"/>
        </w:rPr>
        <w:t>стремятся через приобщение юного читателя к лучшим образцам искусства удовлетворить</w:t>
      </w:r>
      <w:r>
        <w:rPr>
          <w:rFonts w:ascii="Times New Roman" w:hAnsi="Times New Roman" w:cs="Times New Roman"/>
          <w:sz w:val="24"/>
          <w:szCs w:val="24"/>
          <w:shd w:val="clear" w:color="auto" w:fill="FFFFFF"/>
        </w:rPr>
        <w:t xml:space="preserve"> </w:t>
      </w:r>
      <w:r w:rsidRPr="00A9419B">
        <w:rPr>
          <w:rFonts w:ascii="Times New Roman" w:hAnsi="Times New Roman" w:cs="Times New Roman"/>
          <w:sz w:val="24"/>
          <w:szCs w:val="24"/>
          <w:shd w:val="clear" w:color="auto" w:fill="FFFFFF"/>
        </w:rPr>
        <w:t>его важную потребность в эмоционально-эстетическом освоении мира.</w:t>
      </w:r>
    </w:p>
    <w:p w:rsidR="00D63A36" w:rsidRPr="00D63A36" w:rsidRDefault="00A9419B" w:rsidP="00D63A36">
      <w:pPr>
        <w:pStyle w:val="a3"/>
        <w:ind w:firstLine="708"/>
        <w:jc w:val="both"/>
        <w:rPr>
          <w:rFonts w:ascii="Times New Roman" w:hAnsi="Times New Roman" w:cs="Times New Roman"/>
          <w:b/>
          <w:sz w:val="24"/>
          <w:szCs w:val="24"/>
          <w:shd w:val="clear" w:color="auto" w:fill="FFFFFF"/>
        </w:rPr>
      </w:pPr>
      <w:r w:rsidRPr="00A9419B">
        <w:rPr>
          <w:rFonts w:ascii="Times New Roman" w:hAnsi="Times New Roman" w:cs="Times New Roman"/>
          <w:sz w:val="24"/>
          <w:szCs w:val="24"/>
          <w:shd w:val="clear" w:color="auto" w:fill="FFFFFF"/>
        </w:rPr>
        <w:t>В библиотеках города и района были организованы и проведены  мер</w:t>
      </w:r>
      <w:r>
        <w:rPr>
          <w:rFonts w:ascii="Times New Roman" w:hAnsi="Times New Roman" w:cs="Times New Roman"/>
          <w:sz w:val="24"/>
          <w:szCs w:val="24"/>
          <w:shd w:val="clear" w:color="auto" w:fill="FFFFFF"/>
        </w:rPr>
        <w:t xml:space="preserve">оприятия в рамках </w:t>
      </w:r>
      <w:r w:rsidRPr="00D63A36">
        <w:rPr>
          <w:rFonts w:ascii="Times New Roman" w:hAnsi="Times New Roman" w:cs="Times New Roman"/>
          <w:b/>
          <w:sz w:val="24"/>
          <w:szCs w:val="24"/>
          <w:shd w:val="clear" w:color="auto" w:fill="FFFFFF"/>
        </w:rPr>
        <w:t xml:space="preserve">Всероссийской акции «Ночь искусств». </w:t>
      </w:r>
    </w:p>
    <w:p w:rsidR="00A9419B" w:rsidRDefault="00D63A36" w:rsidP="00D63A36">
      <w:pPr>
        <w:pStyle w:val="a3"/>
        <w:ind w:firstLine="708"/>
        <w:jc w:val="both"/>
        <w:rPr>
          <w:rFonts w:ascii="Times New Roman" w:hAnsi="Times New Roman" w:cs="Times New Roman"/>
          <w:sz w:val="24"/>
          <w:szCs w:val="24"/>
          <w:shd w:val="clear" w:color="auto" w:fill="FFFFFF"/>
        </w:rPr>
      </w:pPr>
      <w:r w:rsidRPr="00D63A36">
        <w:rPr>
          <w:rFonts w:ascii="Times New Roman" w:hAnsi="Times New Roman" w:cs="Times New Roman"/>
          <w:sz w:val="24"/>
          <w:szCs w:val="24"/>
          <w:shd w:val="clear" w:color="auto" w:fill="FFFFFF"/>
        </w:rPr>
        <w:t>В городской модельной библиотеке №2 состоялась «Ночь искусств» - культурно-образовательная акция.</w:t>
      </w:r>
      <w:r>
        <w:rPr>
          <w:rFonts w:ascii="Times New Roman" w:hAnsi="Times New Roman" w:cs="Times New Roman"/>
          <w:sz w:val="24"/>
          <w:szCs w:val="24"/>
          <w:shd w:val="clear" w:color="auto" w:fill="FFFFFF"/>
        </w:rPr>
        <w:t xml:space="preserve"> </w:t>
      </w:r>
      <w:r w:rsidRPr="00D63A36">
        <w:rPr>
          <w:rFonts w:ascii="Times New Roman" w:hAnsi="Times New Roman" w:cs="Times New Roman"/>
          <w:sz w:val="24"/>
          <w:szCs w:val="24"/>
          <w:shd w:val="clear" w:color="auto" w:fill="FFFFFF"/>
        </w:rPr>
        <w:t>Библиотека принимала всех желающих приобщиться к миру высокой кухни. Разнообразие кухни народов мира были представлены на выставке «Еда в искусстве и искусство в еде». Здесь же был накрыт чайный столик, где гости могли выпить душистого чаю со сладостями, поучаствовать в игре — викторине «Отгадай автора и его произведение». Им было предложено не только отгадать название и автора художественного произведения, но и зачитать «вкусный» отрывок. В подарок каждый участник получил красочно оформленный кулинарный рецепт от «классиков».</w:t>
      </w:r>
    </w:p>
    <w:p w:rsidR="00D63A36" w:rsidRPr="00D63A36" w:rsidRDefault="00D63A36" w:rsidP="00D63A36">
      <w:pPr>
        <w:pStyle w:val="a3"/>
        <w:ind w:firstLine="708"/>
        <w:jc w:val="both"/>
        <w:rPr>
          <w:rFonts w:ascii="Times New Roman" w:hAnsi="Times New Roman" w:cs="Times New Roman"/>
          <w:sz w:val="24"/>
          <w:szCs w:val="24"/>
          <w:shd w:val="clear" w:color="auto" w:fill="FFFFFF"/>
        </w:rPr>
      </w:pPr>
      <w:r w:rsidRPr="00D63A36">
        <w:rPr>
          <w:rFonts w:ascii="Times New Roman" w:hAnsi="Times New Roman" w:cs="Times New Roman"/>
          <w:sz w:val="24"/>
          <w:szCs w:val="24"/>
          <w:shd w:val="clear" w:color="auto" w:fill="FFFFFF"/>
        </w:rPr>
        <w:t>«Для тех, кому не спится или молодежное нашествие» - литературный променад – такое мероприятие прошло в городской модельной библиотеке №1.</w:t>
      </w:r>
    </w:p>
    <w:p w:rsidR="00D63A36" w:rsidRDefault="00D63A36" w:rsidP="00D63A36">
      <w:pPr>
        <w:pStyle w:val="a3"/>
        <w:ind w:firstLine="708"/>
        <w:jc w:val="both"/>
        <w:rPr>
          <w:rFonts w:ascii="Times New Roman" w:hAnsi="Times New Roman" w:cs="Times New Roman"/>
          <w:sz w:val="24"/>
          <w:szCs w:val="24"/>
          <w:shd w:val="clear" w:color="auto" w:fill="FFFFFF"/>
        </w:rPr>
      </w:pPr>
      <w:r w:rsidRPr="00D63A36">
        <w:rPr>
          <w:rFonts w:ascii="Times New Roman" w:hAnsi="Times New Roman" w:cs="Times New Roman"/>
          <w:sz w:val="24"/>
          <w:szCs w:val="24"/>
          <w:shd w:val="clear" w:color="auto" w:fill="FFFFFF"/>
        </w:rPr>
        <w:t>В непринужденной обстановке гости смогли насладиться особенным миром искусств и продемонстрировать свои способности к воображению, перевоплощению, а также посостязаться в сообразительности и эрудиции. Так в ходе проведения мероприятия в стиле «свободный микрофон» каждый зашедший в библиотеку мог продемонстрировать свои таланты.</w:t>
      </w:r>
      <w:r>
        <w:rPr>
          <w:rFonts w:ascii="Times New Roman" w:hAnsi="Times New Roman" w:cs="Times New Roman"/>
          <w:sz w:val="24"/>
          <w:szCs w:val="24"/>
          <w:shd w:val="clear" w:color="auto" w:fill="FFFFFF"/>
        </w:rPr>
        <w:t xml:space="preserve"> </w:t>
      </w:r>
      <w:r w:rsidRPr="00D63A36">
        <w:rPr>
          <w:rFonts w:ascii="Times New Roman" w:hAnsi="Times New Roman" w:cs="Times New Roman"/>
          <w:sz w:val="24"/>
          <w:szCs w:val="24"/>
          <w:shd w:val="clear" w:color="auto" w:fill="FFFFFF"/>
        </w:rPr>
        <w:t>Особое впечатление произвела на гостей вечера игра «Искусство перевоплощения». Здесь каждый желающий мог поучаствовать в «оживлении картины», а также в интеллектуальном казино «Один ум хорошо, а два лучше», и в конкурсе озвучки мультфильмов «Мультфейерверк». А еще были интригующие конкурсы</w:t>
      </w:r>
      <w:r>
        <w:rPr>
          <w:rFonts w:ascii="Times New Roman" w:hAnsi="Times New Roman" w:cs="Times New Roman"/>
          <w:sz w:val="24"/>
          <w:szCs w:val="24"/>
          <w:shd w:val="clear" w:color="auto" w:fill="FFFFFF"/>
        </w:rPr>
        <w:t xml:space="preserve"> «Кот в мешке», «Черный ящик».</w:t>
      </w:r>
      <w:r w:rsidRPr="00D63A36">
        <w:rPr>
          <w:rFonts w:ascii="Times New Roman" w:hAnsi="Times New Roman" w:cs="Times New Roman"/>
          <w:sz w:val="24"/>
          <w:szCs w:val="24"/>
          <w:shd w:val="clear" w:color="auto" w:fill="FFFFFF"/>
        </w:rPr>
        <w:t xml:space="preserve"> Вечер оставил самые приятные впечатления и зарядил прекрасным настроением всех присутствующих.</w:t>
      </w:r>
    </w:p>
    <w:p w:rsidR="00D63A36" w:rsidRPr="00D63A36" w:rsidRDefault="00D63A36" w:rsidP="00D63A36">
      <w:pPr>
        <w:pStyle w:val="a3"/>
        <w:ind w:firstLine="708"/>
        <w:jc w:val="both"/>
        <w:rPr>
          <w:rFonts w:ascii="Times New Roman" w:hAnsi="Times New Roman" w:cs="Times New Roman"/>
          <w:sz w:val="24"/>
          <w:szCs w:val="24"/>
          <w:shd w:val="clear" w:color="auto" w:fill="FFFFFF"/>
        </w:rPr>
      </w:pPr>
      <w:r w:rsidRPr="00D63A36">
        <w:rPr>
          <w:rFonts w:ascii="Times New Roman" w:hAnsi="Times New Roman" w:cs="Times New Roman"/>
          <w:sz w:val="24"/>
          <w:szCs w:val="24"/>
          <w:shd w:val="clear" w:color="auto" w:fill="FFFFFF"/>
        </w:rPr>
        <w:t>В центральной районной библиотеке состоялся медиавернисаж «Искусство, возвышающее душу».</w:t>
      </w:r>
    </w:p>
    <w:p w:rsidR="00D63A36" w:rsidRDefault="00D63A36" w:rsidP="00D63A36">
      <w:pPr>
        <w:pStyle w:val="a3"/>
        <w:ind w:firstLine="708"/>
        <w:jc w:val="both"/>
        <w:rPr>
          <w:rFonts w:ascii="Times New Roman" w:hAnsi="Times New Roman" w:cs="Times New Roman"/>
          <w:sz w:val="24"/>
          <w:szCs w:val="24"/>
          <w:shd w:val="clear" w:color="auto" w:fill="FFFFFF"/>
        </w:rPr>
      </w:pPr>
      <w:r w:rsidRPr="00D63A36">
        <w:rPr>
          <w:rFonts w:ascii="Times New Roman" w:hAnsi="Times New Roman" w:cs="Times New Roman"/>
          <w:sz w:val="24"/>
          <w:szCs w:val="24"/>
          <w:shd w:val="clear" w:color="auto" w:fill="FFFFFF"/>
        </w:rPr>
        <w:t>Мероприятие включало в себя медиавикторину и путешествие по картинным галереям мира. На протяжении вечера действовала  выставка «Оставь свой след в искусстве», где были представлены иллюстрации к художественным произведениям, выполненные членами волонтёрского молодёжного клуба «Библиотечный позитив», действующего при  библиотеке.  Самые активные участники акции «Ночь искусств» были награждены памятными подарками.</w:t>
      </w:r>
    </w:p>
    <w:p w:rsidR="00D63A36" w:rsidRPr="00D63A36" w:rsidRDefault="00D63A36" w:rsidP="00D63A36">
      <w:pPr>
        <w:pStyle w:val="a3"/>
        <w:ind w:firstLine="708"/>
        <w:jc w:val="both"/>
        <w:rPr>
          <w:rFonts w:ascii="Times New Roman" w:hAnsi="Times New Roman" w:cs="Times New Roman"/>
          <w:sz w:val="24"/>
          <w:szCs w:val="24"/>
          <w:shd w:val="clear" w:color="auto" w:fill="FFFFFF"/>
        </w:rPr>
      </w:pPr>
      <w:r w:rsidRPr="00D63A36">
        <w:rPr>
          <w:rFonts w:ascii="Times New Roman" w:hAnsi="Times New Roman" w:cs="Times New Roman"/>
          <w:sz w:val="24"/>
          <w:szCs w:val="24"/>
          <w:shd w:val="clear" w:color="auto" w:fill="FFFFFF"/>
        </w:rPr>
        <w:t>Осенний вечер в кругу друзей «Книга, музыка, кино» был организован для читателей К</w:t>
      </w:r>
      <w:r w:rsidR="00D756A0">
        <w:rPr>
          <w:rFonts w:ascii="Times New Roman" w:hAnsi="Times New Roman" w:cs="Times New Roman"/>
          <w:sz w:val="24"/>
          <w:szCs w:val="24"/>
          <w:shd w:val="clear" w:color="auto" w:fill="FFFFFF"/>
        </w:rPr>
        <w:t>расненской модельной библиотеки</w:t>
      </w:r>
      <w:r w:rsidRPr="00D63A36">
        <w:rPr>
          <w:rFonts w:ascii="Times New Roman" w:hAnsi="Times New Roman" w:cs="Times New Roman"/>
          <w:sz w:val="24"/>
          <w:szCs w:val="24"/>
          <w:shd w:val="clear" w:color="auto" w:fill="FFFFFF"/>
        </w:rPr>
        <w:t>.</w:t>
      </w:r>
    </w:p>
    <w:p w:rsidR="00D63A36" w:rsidRDefault="00D63A36" w:rsidP="00D63A36">
      <w:pPr>
        <w:pStyle w:val="a3"/>
        <w:ind w:firstLine="708"/>
        <w:jc w:val="both"/>
        <w:rPr>
          <w:rFonts w:ascii="Times New Roman" w:hAnsi="Times New Roman" w:cs="Times New Roman"/>
          <w:sz w:val="24"/>
          <w:szCs w:val="24"/>
          <w:shd w:val="clear" w:color="auto" w:fill="FFFFFF"/>
        </w:rPr>
      </w:pPr>
      <w:r w:rsidRPr="00D63A36">
        <w:rPr>
          <w:rFonts w:ascii="Times New Roman" w:hAnsi="Times New Roman" w:cs="Times New Roman"/>
          <w:sz w:val="24"/>
          <w:szCs w:val="24"/>
          <w:shd w:val="clear" w:color="auto" w:fill="FFFFFF"/>
        </w:rPr>
        <w:t>В ходе мероприятия присутствующие познакомились с наиболее популярными фильмами, которые сняты по известнейшим литературным произведениям: «12 стульев», «А зори здесь тихие …», «Собачье сердце» и др.</w:t>
      </w:r>
    </w:p>
    <w:p w:rsidR="00D63A36" w:rsidRPr="00D63A36" w:rsidRDefault="00D63A36" w:rsidP="00D63A36">
      <w:pPr>
        <w:pStyle w:val="a3"/>
        <w:ind w:firstLine="708"/>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День</w:t>
      </w:r>
      <w:r w:rsidR="00A9419B" w:rsidRPr="008561DB">
        <w:rPr>
          <w:rFonts w:ascii="Times New Roman" w:hAnsi="Times New Roman" w:cs="Times New Roman"/>
          <w:b/>
          <w:sz w:val="24"/>
          <w:szCs w:val="24"/>
          <w:shd w:val="clear" w:color="auto" w:fill="FFFFFF"/>
        </w:rPr>
        <w:t xml:space="preserve"> мастера</w:t>
      </w:r>
      <w:r>
        <w:rPr>
          <w:rFonts w:ascii="Times New Roman" w:hAnsi="Times New Roman" w:cs="Times New Roman"/>
          <w:sz w:val="24"/>
          <w:szCs w:val="24"/>
          <w:shd w:val="clear" w:color="auto" w:fill="FFFFFF"/>
        </w:rPr>
        <w:t xml:space="preserve">. </w:t>
      </w:r>
      <w:r w:rsidRPr="00D63A36">
        <w:rPr>
          <w:rFonts w:ascii="Times New Roman" w:hAnsi="Times New Roman" w:cs="Times New Roman"/>
          <w:sz w:val="24"/>
          <w:szCs w:val="24"/>
          <w:shd w:val="clear" w:color="auto" w:fill="FFFFFF"/>
        </w:rPr>
        <w:t>АРТ - встреча «Фантазии полет и рук», с приглашением мастера декоративно – прикладного творчества Алейниковского сельского поселения, в читальном зале модельной библиотеки была развернута выставка их работ «Добрых дел мастера». Участники мероприятия продемонстрировали свои изделия, рассказали над чем работают сейчас, поделились друг с другом секретами мастерства Присутствующие так же познакомились с выставкой «</w:t>
      </w:r>
      <w:r w:rsidR="00744618">
        <w:rPr>
          <w:rFonts w:ascii="Times New Roman" w:hAnsi="Times New Roman" w:cs="Times New Roman"/>
          <w:sz w:val="24"/>
          <w:szCs w:val="24"/>
          <w:shd w:val="clear" w:color="auto" w:fill="FFFFFF"/>
        </w:rPr>
        <w:t>Литературный мир Белгородчины»,</w:t>
      </w:r>
      <w:r w:rsidRPr="00D63A36">
        <w:rPr>
          <w:rFonts w:ascii="Times New Roman" w:hAnsi="Times New Roman" w:cs="Times New Roman"/>
          <w:sz w:val="24"/>
          <w:szCs w:val="24"/>
          <w:shd w:val="clear" w:color="auto" w:fill="FFFFFF"/>
        </w:rPr>
        <w:t> особое внимание уделив книгам из серии «Библиотека Белгородской семьи».</w:t>
      </w:r>
    </w:p>
    <w:p w:rsidR="00D63A36" w:rsidRPr="00D63A36" w:rsidRDefault="00D63A36" w:rsidP="00D63A36">
      <w:pPr>
        <w:pStyle w:val="a3"/>
        <w:ind w:firstLine="708"/>
        <w:jc w:val="both"/>
        <w:rPr>
          <w:rFonts w:ascii="Times New Roman" w:hAnsi="Times New Roman" w:cs="Times New Roman"/>
          <w:sz w:val="24"/>
          <w:szCs w:val="24"/>
          <w:shd w:val="clear" w:color="auto" w:fill="FFFFFF"/>
        </w:rPr>
      </w:pPr>
      <w:r w:rsidRPr="00D63A36">
        <w:rPr>
          <w:rFonts w:ascii="Times New Roman" w:hAnsi="Times New Roman" w:cs="Times New Roman"/>
          <w:sz w:val="24"/>
          <w:szCs w:val="24"/>
          <w:shd w:val="clear" w:color="auto" w:fill="FFFFFF"/>
        </w:rPr>
        <w:t xml:space="preserve">В фойе Красненской модельной библиотеки было организованно арт-пространство «Женских рук прекрасные творения».  Выставка картин и цветов из бумаги привлекла ребят своей яркостью и профессиональным исполнением. Был проведен мастер-класс по оригами и рисованию картин из различных круп. </w:t>
      </w:r>
    </w:p>
    <w:p w:rsidR="00D63A36" w:rsidRPr="00D63A36" w:rsidRDefault="00D63A36" w:rsidP="00D63A36">
      <w:pPr>
        <w:pStyle w:val="a3"/>
        <w:ind w:firstLine="708"/>
        <w:jc w:val="both"/>
        <w:rPr>
          <w:rFonts w:ascii="Times New Roman" w:hAnsi="Times New Roman" w:cs="Times New Roman"/>
          <w:sz w:val="24"/>
          <w:szCs w:val="24"/>
          <w:shd w:val="clear" w:color="auto" w:fill="FFFFFF"/>
        </w:rPr>
      </w:pPr>
      <w:r w:rsidRPr="00D63A36">
        <w:rPr>
          <w:rFonts w:ascii="Times New Roman" w:hAnsi="Times New Roman" w:cs="Times New Roman"/>
          <w:sz w:val="24"/>
          <w:szCs w:val="24"/>
          <w:shd w:val="clear" w:color="auto" w:fill="FFFFFF"/>
        </w:rPr>
        <w:lastRenderedPageBreak/>
        <w:t>В читальном зале городской модельной библиотеки №1 состоялся мастер-класс «Творение души и рук». Ведущая мероприятия рассказала школьникам, что гостья мероприятия работает мастером декоративно-прикладного искусства в Доме Ремесел. Она организовала студию «Золотая матрешка». Владеет хохломской, городецкой, мезенской, борецкой росписями. Участница многих выставок и фестивалей: «Город мастеров», «Живет в народе красота», «Хотмыжская осень», «Рукотворная краса Белогорья», «В мире кукол». Она также работает в портретном жанре. Затем мастер показала школьникам, как создается такая красота, какие особенности работы в том, или ином жанре, ответила на вопросы ребят. В завершении мероприятия участники мастер-класса сердечно поблагодарили гостью и пожелали ей дальнейших творческих успехов в возрождении и развитии традиционных ремесел.</w:t>
      </w:r>
    </w:p>
    <w:p w:rsidR="00D63A36" w:rsidRPr="00D63A36" w:rsidRDefault="00D63A36" w:rsidP="00D63A36">
      <w:pPr>
        <w:pStyle w:val="a3"/>
        <w:ind w:firstLine="708"/>
        <w:jc w:val="both"/>
        <w:rPr>
          <w:rFonts w:ascii="Times New Roman" w:hAnsi="Times New Roman" w:cs="Times New Roman"/>
          <w:sz w:val="24"/>
          <w:szCs w:val="24"/>
          <w:shd w:val="clear" w:color="auto" w:fill="FFFFFF"/>
        </w:rPr>
      </w:pPr>
      <w:r w:rsidRPr="00D63A36">
        <w:rPr>
          <w:rFonts w:ascii="Times New Roman" w:hAnsi="Times New Roman" w:cs="Times New Roman"/>
          <w:sz w:val="24"/>
          <w:szCs w:val="24"/>
          <w:shd w:val="clear" w:color="auto" w:fill="FFFFFF"/>
        </w:rPr>
        <w:t xml:space="preserve">В Щербаковской модельной  библиотеке была организована книжная выставка «Мастера на все руки». В этот день состоялся обзор выставки, в целях сохранения, развития и популяризации народных художественных ремесел. На выставке были представлены книги в разных направлениях: валяние, вышивка бисером, вязание, изоискусство и т.д. </w:t>
      </w:r>
    </w:p>
    <w:p w:rsidR="002305D5" w:rsidRDefault="002305D5" w:rsidP="002305D5">
      <w:pPr>
        <w:pStyle w:val="a3"/>
        <w:jc w:val="both"/>
        <w:rPr>
          <w:rFonts w:ascii="Times New Roman" w:hAnsi="Times New Roman" w:cs="Times New Roman"/>
          <w:sz w:val="24"/>
          <w:szCs w:val="24"/>
        </w:rPr>
      </w:pPr>
    </w:p>
    <w:p w:rsidR="00025DA0" w:rsidRPr="00297E9B" w:rsidRDefault="002305D5" w:rsidP="00230D15">
      <w:pPr>
        <w:pStyle w:val="a3"/>
        <w:jc w:val="center"/>
        <w:rPr>
          <w:rFonts w:ascii="Times New Roman" w:hAnsi="Times New Roman" w:cs="Times New Roman"/>
          <w:b/>
          <w:sz w:val="24"/>
          <w:szCs w:val="24"/>
        </w:rPr>
      </w:pPr>
      <w:r w:rsidRPr="00297E9B">
        <w:rPr>
          <w:rFonts w:ascii="Times New Roman" w:hAnsi="Times New Roman" w:cs="Times New Roman"/>
          <w:b/>
          <w:sz w:val="24"/>
          <w:szCs w:val="24"/>
        </w:rPr>
        <w:t>Правовое воспитание</w:t>
      </w:r>
    </w:p>
    <w:p w:rsidR="00863533" w:rsidRPr="00863533" w:rsidRDefault="00863533" w:rsidP="00863533">
      <w:pPr>
        <w:pStyle w:val="a3"/>
        <w:ind w:firstLine="708"/>
        <w:jc w:val="both"/>
        <w:rPr>
          <w:rFonts w:ascii="Times New Roman" w:hAnsi="Times New Roman"/>
          <w:b/>
          <w:color w:val="000000"/>
          <w:sz w:val="24"/>
          <w:szCs w:val="24"/>
          <w:u w:val="single"/>
          <w:lang w:eastAsia="ru-RU"/>
        </w:rPr>
      </w:pPr>
      <w:r w:rsidRPr="00E8443E">
        <w:rPr>
          <w:rFonts w:ascii="Times New Roman" w:hAnsi="Times New Roman"/>
          <w:b/>
          <w:color w:val="000000"/>
          <w:sz w:val="24"/>
          <w:szCs w:val="24"/>
          <w:u w:val="single"/>
          <w:lang w:eastAsia="ru-RU"/>
        </w:rPr>
        <w:t>День молодого избирателя</w:t>
      </w:r>
      <w:r>
        <w:rPr>
          <w:rFonts w:ascii="Times New Roman" w:hAnsi="Times New Roman"/>
          <w:b/>
          <w:color w:val="000000"/>
          <w:sz w:val="24"/>
          <w:szCs w:val="24"/>
          <w:u w:val="single"/>
          <w:lang w:eastAsia="ru-RU"/>
        </w:rPr>
        <w:t xml:space="preserve">. </w:t>
      </w:r>
      <w:r w:rsidRPr="00654F01">
        <w:rPr>
          <w:rFonts w:ascii="Times New Roman" w:hAnsi="Times New Roman"/>
          <w:color w:val="000000"/>
          <w:sz w:val="24"/>
          <w:szCs w:val="24"/>
          <w:lang w:eastAsia="ru-RU"/>
        </w:rPr>
        <w:t xml:space="preserve">В центральной районной библиотеке прошёл аукцион знаний «60 минут об избирательном праве». В нём приняли участие студенты Алексеевского колледжа.  Цель данного мероприятия –  привлечь молодёжь к политической жизни общества, повысить   их политическую активность и культуру. </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Две команды соревновались в правовых знаниях, отвечая на вопросы, представленные в шести номинациях: «Гражданин и выборы», «Выборы Президента», «Государственная Дума», «История выборов», «Органы власти Белгородской области и города Алексеевка», «Президент России». Попутно ведущий дополнял ответы команд интересной и полезной информацией.  В игре было рассмотрено 30 вопросов различной сложности. Мероприятие прошло интересно и познавательно. Команда – победитель была награждена грамотой.</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Чтобы помочь молодым людям постичь тайну выборов и научиться быть избирателем, в городской модельной</w:t>
      </w:r>
      <w:r>
        <w:rPr>
          <w:rFonts w:ascii="Times New Roman" w:hAnsi="Times New Roman"/>
          <w:color w:val="000000"/>
          <w:sz w:val="24"/>
          <w:szCs w:val="24"/>
          <w:lang w:eastAsia="ru-RU"/>
        </w:rPr>
        <w:t xml:space="preserve"> библиотеке №1 состоялся информ–</w:t>
      </w:r>
      <w:r w:rsidRPr="00654F01">
        <w:rPr>
          <w:rFonts w:ascii="Times New Roman" w:hAnsi="Times New Roman"/>
          <w:color w:val="000000"/>
          <w:sz w:val="24"/>
          <w:szCs w:val="24"/>
          <w:lang w:eastAsia="ru-RU"/>
        </w:rPr>
        <w:t xml:space="preserve">экскурс по основам избирательного права «Главное слово – твое!». На мероприятие были приглашены студенты Алексеевского колледжа. </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На мероприятии присутствовала секретарь избирательной комиссии муниципального района «Алексеевский район и город Алексеевка»</w:t>
      </w:r>
      <w:r>
        <w:rPr>
          <w:rFonts w:ascii="Times New Roman" w:hAnsi="Times New Roman"/>
          <w:color w:val="000000"/>
          <w:sz w:val="24"/>
          <w:szCs w:val="24"/>
          <w:lang w:eastAsia="ru-RU"/>
        </w:rPr>
        <w:t xml:space="preserve">, которая </w:t>
      </w:r>
      <w:r w:rsidRPr="00654F01">
        <w:rPr>
          <w:rFonts w:ascii="Times New Roman" w:hAnsi="Times New Roman"/>
          <w:color w:val="000000"/>
          <w:sz w:val="24"/>
          <w:szCs w:val="24"/>
          <w:lang w:eastAsia="ru-RU"/>
        </w:rPr>
        <w:t>рассказала ребятам о том, насколько важны в нашей жизни выборы и голос каждого избирателя. Она ознакомила студентов с деятельностью территориальной избирательной комиссии, процедурой голосования, с работой комплекса Государственной автоматизированной системы «Выборы», говорила о выборах Президента РФ. В завершении выступления секретарь избиркома ответила на вопросы молодых людей и вручила им буклеты «Голосование по месту нахождения: в вопросах и ответах» и памятки «Голосовать? Легко! информация для избирателей».</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Присутствующим была предложена для ознакомления выставка «Россию строить молодым», на которой представлены документы по основам избирательного права, Конституция РФ, памятки молодому избирателю.</w:t>
      </w:r>
    </w:p>
    <w:p w:rsidR="00863533" w:rsidRPr="00654F01" w:rsidRDefault="00863533" w:rsidP="00863533">
      <w:pPr>
        <w:pStyle w:val="a3"/>
        <w:ind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Городская библиотека №2 совместно с администрацией и</w:t>
      </w:r>
      <w:r w:rsidRPr="00654F01">
        <w:rPr>
          <w:rFonts w:ascii="Times New Roman" w:hAnsi="Times New Roman"/>
          <w:color w:val="000000"/>
          <w:sz w:val="24"/>
          <w:szCs w:val="24"/>
          <w:lang w:eastAsia="ru-RU"/>
        </w:rPr>
        <w:t xml:space="preserve"> преподавателями Алексеевского агр</w:t>
      </w:r>
      <w:r>
        <w:rPr>
          <w:rFonts w:ascii="Times New Roman" w:hAnsi="Times New Roman"/>
          <w:color w:val="000000"/>
          <w:sz w:val="24"/>
          <w:szCs w:val="24"/>
          <w:lang w:eastAsia="ru-RU"/>
        </w:rPr>
        <w:t xml:space="preserve">отехнического техникума </w:t>
      </w:r>
      <w:r w:rsidRPr="00654F01">
        <w:rPr>
          <w:rFonts w:ascii="Times New Roman" w:hAnsi="Times New Roman"/>
          <w:color w:val="000000"/>
          <w:sz w:val="24"/>
          <w:szCs w:val="24"/>
          <w:lang w:eastAsia="ru-RU"/>
        </w:rPr>
        <w:t>подготовили и провели встречу «Выбор за молодыми». На встрече присутствовали: секретарь участковой избирательной комиссии</w:t>
      </w:r>
      <w:r>
        <w:rPr>
          <w:rFonts w:ascii="Times New Roman" w:hAnsi="Times New Roman"/>
          <w:color w:val="000000"/>
          <w:sz w:val="24"/>
          <w:szCs w:val="24"/>
          <w:lang w:eastAsia="ru-RU"/>
        </w:rPr>
        <w:t xml:space="preserve"> №3</w:t>
      </w:r>
      <w:r w:rsidRPr="00654F01">
        <w:rPr>
          <w:rFonts w:ascii="Times New Roman" w:hAnsi="Times New Roman"/>
          <w:color w:val="000000"/>
          <w:sz w:val="24"/>
          <w:szCs w:val="24"/>
          <w:lang w:eastAsia="ru-RU"/>
        </w:rPr>
        <w:t>, начальник управления физкультуры и спорта администрации Алексеевского района, специалист</w:t>
      </w:r>
      <w:r>
        <w:rPr>
          <w:rFonts w:ascii="Times New Roman" w:hAnsi="Times New Roman"/>
          <w:color w:val="000000"/>
          <w:sz w:val="24"/>
          <w:szCs w:val="24"/>
          <w:lang w:eastAsia="ru-RU"/>
        </w:rPr>
        <w:t xml:space="preserve"> и психолог</w:t>
      </w:r>
      <w:r w:rsidRPr="00654F01">
        <w:rPr>
          <w:rFonts w:ascii="Times New Roman" w:hAnsi="Times New Roman"/>
          <w:color w:val="000000"/>
          <w:sz w:val="24"/>
          <w:szCs w:val="24"/>
          <w:lang w:eastAsia="ru-RU"/>
        </w:rPr>
        <w:t xml:space="preserve"> по социальной работе отделения помощи семьям, оказавшимся в трудной жизненной ситуации, психолог отделения помощи семьям, оказавшимся в трудной жизненной ситуации</w:t>
      </w:r>
      <w:r>
        <w:rPr>
          <w:rFonts w:ascii="Times New Roman" w:hAnsi="Times New Roman"/>
          <w:color w:val="000000"/>
          <w:sz w:val="24"/>
          <w:szCs w:val="24"/>
          <w:lang w:eastAsia="ru-RU"/>
        </w:rPr>
        <w:t>.</w:t>
      </w:r>
      <w:r w:rsidRPr="00654F01">
        <w:rPr>
          <w:rFonts w:ascii="Times New Roman" w:hAnsi="Times New Roman"/>
          <w:color w:val="000000"/>
          <w:sz w:val="24"/>
          <w:szCs w:val="24"/>
          <w:lang w:eastAsia="ru-RU"/>
        </w:rPr>
        <w:t xml:space="preserve"> </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lastRenderedPageBreak/>
        <w:t>В рамках этой встречи сотрудники библиотеки представили вэб-обзор «Официальные сайты правительства РФ». Эта тема была направлена на формирование у молодых людей гражданской ответственности, повышение уровня информированности молодых избирателей о выборах президента РФ, их правовой и электоральной культуры.</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Ведущие мероприятия – студенты ААТ</w:t>
      </w:r>
      <w:r>
        <w:rPr>
          <w:rFonts w:ascii="Times New Roman" w:hAnsi="Times New Roman"/>
          <w:color w:val="000000"/>
          <w:sz w:val="24"/>
          <w:szCs w:val="24"/>
          <w:lang w:eastAsia="ru-RU"/>
        </w:rPr>
        <w:t>,</w:t>
      </w:r>
      <w:r w:rsidRPr="00654F01">
        <w:rPr>
          <w:rFonts w:ascii="Times New Roman" w:hAnsi="Times New Roman"/>
          <w:color w:val="000000"/>
          <w:sz w:val="24"/>
          <w:szCs w:val="24"/>
          <w:lang w:eastAsia="ru-RU"/>
        </w:rPr>
        <w:t xml:space="preserve"> рассказали об истории выборов в России и о порядке голосования. Присутствующие закрепили свои знания при ответах на вопросы викторины «Твой голос – решающий!». </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Гости мероприятия с интересом посмотрели сценку «На избирательном участке», которую подготовили студенты вместе с преподавателями. Затем прозвучала басня «Выборы», автором которой является психолог Алексеевского агротехнического техникума.</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 xml:space="preserve">В преддверии мероприятия был проведен конкурс плакатов «Мы молодые избиратели» и конкурс на лучшее сочинение «Если бы я был Президентом!». Итоги конкурса были подведены и победителям </w:t>
      </w:r>
      <w:r>
        <w:rPr>
          <w:rFonts w:ascii="Times New Roman" w:hAnsi="Times New Roman"/>
          <w:color w:val="000000"/>
          <w:sz w:val="24"/>
          <w:szCs w:val="24"/>
          <w:lang w:eastAsia="ru-RU"/>
        </w:rPr>
        <w:t xml:space="preserve">вручены </w:t>
      </w:r>
      <w:r w:rsidRPr="00654F01">
        <w:rPr>
          <w:rFonts w:ascii="Times New Roman" w:hAnsi="Times New Roman"/>
          <w:color w:val="000000"/>
          <w:sz w:val="24"/>
          <w:szCs w:val="24"/>
          <w:lang w:eastAsia="ru-RU"/>
        </w:rPr>
        <w:t xml:space="preserve">грамоты. </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В Алейниковской модельной библиотеке был проведен правовой ликбез «О выборах хочу все знать». На мероприятие была приглашена глава администрации Алейниковского сел</w:t>
      </w:r>
      <w:r>
        <w:rPr>
          <w:rFonts w:ascii="Times New Roman" w:hAnsi="Times New Roman"/>
          <w:color w:val="000000"/>
          <w:sz w:val="24"/>
          <w:szCs w:val="24"/>
          <w:lang w:eastAsia="ru-RU"/>
        </w:rPr>
        <w:t>ьского поселения</w:t>
      </w:r>
      <w:r w:rsidRPr="00654F01">
        <w:rPr>
          <w:rFonts w:ascii="Times New Roman" w:hAnsi="Times New Roman"/>
          <w:color w:val="000000"/>
          <w:sz w:val="24"/>
          <w:szCs w:val="24"/>
          <w:lang w:eastAsia="ru-RU"/>
        </w:rPr>
        <w:t xml:space="preserve">, секретарь избирательной комиссии и учащиеся старших классов школы. Ребята прослушали информацию о том, что такое выборы, о принципах избирательного права, стадии избирательного процесса, о полномочиях избирательной комиссии. В ходе мероприятия обсуждались вопросы: «Зачем государству нужен президент?», «Как граждане решают, кого надо выбрать в день выборов?», «Почему необходимо участвовать в выборах?». </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В Варваровской модельной библиотеке проведен правовой лабиринт «Выбор: твое право и гражданский долг». На данное мероприятие был приглашен председатель избирательн</w:t>
      </w:r>
      <w:r>
        <w:rPr>
          <w:rFonts w:ascii="Times New Roman" w:hAnsi="Times New Roman"/>
          <w:color w:val="000000"/>
          <w:sz w:val="24"/>
          <w:szCs w:val="24"/>
          <w:lang w:eastAsia="ru-RU"/>
        </w:rPr>
        <w:t>ой комиссии сельского поселения.</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 xml:space="preserve">В рамках информационно-разъяснительной деятельности в период подготовки и проведения </w:t>
      </w:r>
      <w:r w:rsidRPr="00654F01">
        <w:rPr>
          <w:rFonts w:ascii="Times New Roman" w:hAnsi="Times New Roman"/>
          <w:b/>
          <w:color w:val="000000"/>
          <w:sz w:val="24"/>
          <w:szCs w:val="24"/>
          <w:u w:val="single"/>
          <w:lang w:eastAsia="ru-RU"/>
        </w:rPr>
        <w:t>выборов Президента Российской Федерации</w:t>
      </w:r>
      <w:r w:rsidRPr="00654F01">
        <w:rPr>
          <w:rFonts w:ascii="Times New Roman" w:hAnsi="Times New Roman"/>
          <w:color w:val="000000"/>
          <w:sz w:val="24"/>
          <w:szCs w:val="24"/>
          <w:lang w:eastAsia="ru-RU"/>
        </w:rPr>
        <w:t xml:space="preserve"> в библиотеках прошёл цикл мероприятий, посвящённых этому событию. «О президенте России хочу всё знать» – информационный калейдоскоп, участниками</w:t>
      </w:r>
      <w:r>
        <w:rPr>
          <w:rFonts w:ascii="Times New Roman" w:hAnsi="Times New Roman"/>
          <w:color w:val="000000"/>
          <w:sz w:val="24"/>
          <w:szCs w:val="24"/>
          <w:lang w:eastAsia="ru-RU"/>
        </w:rPr>
        <w:t xml:space="preserve"> которого стали ученики старших классов</w:t>
      </w:r>
      <w:r w:rsidRPr="00654F01">
        <w:rPr>
          <w:rFonts w:ascii="Times New Roman" w:hAnsi="Times New Roman"/>
          <w:color w:val="000000"/>
          <w:sz w:val="24"/>
          <w:szCs w:val="24"/>
          <w:lang w:eastAsia="ru-RU"/>
        </w:rPr>
        <w:t xml:space="preserve"> МОУ СОШ №5, был организован Центром социально-правовой информации ц</w:t>
      </w:r>
      <w:r>
        <w:rPr>
          <w:rFonts w:ascii="Times New Roman" w:hAnsi="Times New Roman"/>
          <w:color w:val="000000"/>
          <w:sz w:val="24"/>
          <w:szCs w:val="24"/>
          <w:lang w:eastAsia="ru-RU"/>
        </w:rPr>
        <w:t>ентральной районной библиотеки.</w:t>
      </w:r>
      <w:r w:rsidRPr="00654F01">
        <w:rPr>
          <w:rFonts w:ascii="Times New Roman" w:hAnsi="Times New Roman"/>
          <w:color w:val="000000"/>
          <w:sz w:val="24"/>
          <w:szCs w:val="24"/>
          <w:lang w:eastAsia="ru-RU"/>
        </w:rPr>
        <w:t xml:space="preserve"> Ребята познакомились со значением и историей происхождения слова «президент», узнали о правовом статусе президента в России, порядке его избрания в должность. Разгадали кроссворд «Институт президентства в России», показав очень хорошие знания. </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Активизация ресурсов молодых избирателей важнейшая задача сегодняшнего времени. В связи с этим Ильинская сельская библиотека   провела правовую игру  «Голосует молодежь! Предвыборная компания кандидатов в президенты РФ». Всё в этот день все было по настоящему: избирательная комиссия, наблюдатели, кандидаты. Ребята приняли активное участие в правовой игре. Они проявили смекалку, показали свою эрудицию, хорошие знания конституционного права, умение логически мыслить, анализировать, решать задачи и умение применять правовые знания на практике. Было отмечено, что молодое поколение хорошо ориентируется в истории страны и осознаёт важность участия в выборах.</w:t>
      </w:r>
    </w:p>
    <w:p w:rsidR="00863533" w:rsidRPr="00654F01" w:rsidRDefault="00863533" w:rsidP="00863533">
      <w:pPr>
        <w:pStyle w:val="a3"/>
        <w:ind w:firstLine="708"/>
        <w:jc w:val="both"/>
        <w:rPr>
          <w:rFonts w:ascii="Times New Roman" w:hAnsi="Times New Roman"/>
          <w:color w:val="000000"/>
          <w:sz w:val="24"/>
          <w:szCs w:val="24"/>
          <w:lang w:eastAsia="ru-RU"/>
        </w:rPr>
      </w:pPr>
      <w:r w:rsidRPr="00654F01">
        <w:rPr>
          <w:rFonts w:ascii="Times New Roman" w:hAnsi="Times New Roman"/>
          <w:color w:val="000000"/>
          <w:sz w:val="24"/>
          <w:szCs w:val="24"/>
          <w:lang w:eastAsia="ru-RU"/>
        </w:rPr>
        <w:t xml:space="preserve">Луценковская модельная библиотека провела день информации «Мы – информируем, вы – выбираете». С кандидатами, допущенными к выборам, можно было познакомятся на информационном стенде «Выбирай достойного». Всем желающим было предложено продолжить фразу «Я буду голосовать на выборах, потому что…» и прикрепить свою записку на стенд.  </w:t>
      </w:r>
    </w:p>
    <w:p w:rsidR="00863533" w:rsidRPr="00C5099B" w:rsidRDefault="00863533" w:rsidP="00863533">
      <w:pPr>
        <w:pStyle w:val="a5"/>
        <w:spacing w:before="0" w:beforeAutospacing="0" w:after="0" w:afterAutospacing="0"/>
        <w:ind w:firstLine="709"/>
        <w:jc w:val="both"/>
      </w:pPr>
      <w:r w:rsidRPr="00C5099B">
        <w:t xml:space="preserve">Ежегодно в рамках </w:t>
      </w:r>
      <w:r w:rsidRPr="00654F01">
        <w:rPr>
          <w:b/>
          <w:u w:val="single"/>
        </w:rPr>
        <w:t>Всемирного дня защиты прав потребителей в Белгородской области</w:t>
      </w:r>
      <w:r w:rsidRPr="00C5099B">
        <w:t xml:space="preserve"> проводится потребительский всеобуч «Права потребителей: изучаем, просвещаем, защищаем!», в котором принимают участие библиотеки города и района. В настоящее время мероприятия на данную тематику очень актуальны, так как качество </w:t>
      </w:r>
      <w:r w:rsidRPr="00C5099B">
        <w:lastRenderedPageBreak/>
        <w:t>товаров и услуг, доступных нашим гражданам, не соответствует правилам и нормам, установленным законодательством России, а информация, предоставляемая библиотеками, является хорошим помощником в выборе качественной продукции и защите прав потребителей.</w:t>
      </w:r>
    </w:p>
    <w:p w:rsidR="00863533" w:rsidRPr="00C5099B" w:rsidRDefault="00863533" w:rsidP="00863533">
      <w:pPr>
        <w:pStyle w:val="a5"/>
        <w:spacing w:before="0" w:beforeAutospacing="0" w:after="0" w:afterAutospacing="0"/>
        <w:ind w:firstLine="709"/>
        <w:jc w:val="both"/>
      </w:pPr>
      <w:r w:rsidRPr="00C5099B">
        <w:t>С целью привлечения внимания к вопросам потребительского образования и формирование правильных действий в случае нарушения прав потребителя в библиотеках были организованы и проведены соответствующие мероприятия.</w:t>
      </w:r>
    </w:p>
    <w:p w:rsidR="00863533" w:rsidRPr="00654F01" w:rsidRDefault="00863533" w:rsidP="00863533">
      <w:pPr>
        <w:pStyle w:val="a5"/>
        <w:spacing w:before="0" w:beforeAutospacing="0" w:after="0" w:afterAutospacing="0"/>
        <w:ind w:firstLine="709"/>
        <w:jc w:val="both"/>
      </w:pPr>
      <w:r>
        <w:t>С</w:t>
      </w:r>
      <w:r w:rsidRPr="00C5099B">
        <w:t xml:space="preserve">отрудниками Центра социально-правовой информации центральной районной библиотеки была организована встреча студентов Алексеевского колледжа со специалистом </w:t>
      </w:r>
      <w:r w:rsidRPr="00654F01">
        <w:t>отдела потребительского рынка, туризма и защиты прав потребителей управления экономического развития комитета экономического развития, финансов и бюджетной политики администрации Алексеевского района, юристом ф</w:t>
      </w:r>
      <w:r w:rsidRPr="00C5099B">
        <w:t>илиала Федерального бюджетного учреждения здравоохранения «</w:t>
      </w:r>
      <w:r w:rsidRPr="00654F01">
        <w:t>Центр гигиены и эпидемиологии в Белгородской области в Алексеевском районе», специалистом отдела Роспотребнадзора в Алексеевском районе.</w:t>
      </w:r>
    </w:p>
    <w:p w:rsidR="00863533" w:rsidRPr="00C5099B" w:rsidRDefault="00863533" w:rsidP="00863533">
      <w:pPr>
        <w:pStyle w:val="a5"/>
        <w:spacing w:before="0" w:beforeAutospacing="0" w:after="0" w:afterAutospacing="0"/>
        <w:ind w:firstLine="709"/>
        <w:jc w:val="both"/>
      </w:pPr>
      <w:r w:rsidRPr="00654F01">
        <w:t>В ходе мероприятия, носившего название «Между нами, потребителями», участники встречи узнали об этапах зарождения и становления законодательства о защите прав потребителей, об особенностях смены ежегодной тематики Всемирного дня защиты прав потребителей</w:t>
      </w:r>
      <w:r>
        <w:t xml:space="preserve">. </w:t>
      </w:r>
      <w:r w:rsidRPr="00C5099B">
        <w:t>В свою очередь, представители организаций, осуществл</w:t>
      </w:r>
      <w:r>
        <w:t xml:space="preserve">яющих защиту прав потребителей, </w:t>
      </w:r>
      <w:r w:rsidRPr="00C5099B">
        <w:t>познакомили студентов с правилами, позволяющими качественно и безопасно получить услуги онлайн-сервисов, со способами защиты прав и интересов потребителей таких услуг, привели примеры из своей практики.</w:t>
      </w:r>
    </w:p>
    <w:p w:rsidR="00863533" w:rsidRPr="00C5099B" w:rsidRDefault="00863533" w:rsidP="00863533">
      <w:pPr>
        <w:pStyle w:val="a5"/>
        <w:spacing w:before="0" w:beforeAutospacing="0" w:after="0" w:afterAutospacing="0"/>
        <w:ind w:firstLine="709"/>
        <w:jc w:val="both"/>
      </w:pPr>
      <w:r w:rsidRPr="00C5099B">
        <w:t xml:space="preserve">В городской модельной библиотеке №1 был проведен брейн-ринг </w:t>
      </w:r>
      <w:r w:rsidRPr="004C3B26">
        <w:t>«Потребители – мы все!»</w:t>
      </w:r>
      <w:r w:rsidRPr="00C5099B">
        <w:t xml:space="preserve">, на мероприятие были приглашены студенты Алексеевского агротехнического техникума. </w:t>
      </w:r>
    </w:p>
    <w:p w:rsidR="00863533" w:rsidRPr="00C5099B" w:rsidRDefault="00863533" w:rsidP="00863533">
      <w:pPr>
        <w:pStyle w:val="a5"/>
        <w:spacing w:before="0" w:beforeAutospacing="0" w:after="0" w:afterAutospacing="0"/>
        <w:ind w:firstLine="709"/>
        <w:jc w:val="both"/>
      </w:pPr>
      <w:r w:rsidRPr="00C5099B">
        <w:t xml:space="preserve">Ведущие познакомили ребят с Законом РФ «О защите прав потребителя». Затем две команды приняли участие в соревновании, которое началось с разминки, продолжилось раундами «Торговая сделка, натуральный обмен», «Горячий форум», «Узнай понятие», «Ситуационная задача». Большой интерес у аудитории вызвало выступление юрисконсульта </w:t>
      </w:r>
      <w:r w:rsidRPr="004C3B26">
        <w:t>ф</w:t>
      </w:r>
      <w:r w:rsidRPr="00C5099B">
        <w:t>илиала Федерального бюджетного учреждения здравоохранения «</w:t>
      </w:r>
      <w:r w:rsidRPr="004C3B26">
        <w:t>Центр гигиены и эпидемиологии в Белгородской области в Алексеевском районе</w:t>
      </w:r>
      <w:r w:rsidRPr="00C5099B">
        <w:t>. Она рассказала собравшимся о правилах выбора безопасного интернет-магазина, о рисках, связанных с покупкой товаров дистанционным способом и защитой прав потребителей в указанной сфере, о том, что же нужно знать потребителю, чтобы правильно действовать в случае нарушения их прав. Студенты приняли участие в анкете-опросе «Защита прав потребителей в сфере Интернет торговли».</w:t>
      </w:r>
    </w:p>
    <w:p w:rsidR="00863533" w:rsidRPr="00C5099B" w:rsidRDefault="00863533" w:rsidP="00863533">
      <w:pPr>
        <w:pStyle w:val="a5"/>
        <w:spacing w:before="0" w:beforeAutospacing="0" w:after="0" w:afterAutospacing="0"/>
        <w:ind w:firstLine="709"/>
        <w:jc w:val="both"/>
      </w:pPr>
      <w:r w:rsidRPr="00C5099B">
        <w:t xml:space="preserve">В Ильинской сельской библиотеки прошла правовая игра </w:t>
      </w:r>
      <w:r w:rsidRPr="004C3B26">
        <w:t>«Права потребителя, или удиви продавца своими знаниями».</w:t>
      </w:r>
      <w:r w:rsidRPr="00C5099B">
        <w:t xml:space="preserve"> Игра помогла участникам изучить права потребителя, научила ими пользоваться. Также участники мероприятия приняли участи в таких конкурсах как «Школа юных потребителей», «Потребительская лингвистика», «Читаем специальные символы!», «Знаешь ли ты закон?» и «Защита права сказочных героев» оказалась самой увлекательной. В ходе встречи ребята смогли раскрыть свои творческие способности, проявить экономическое и логическое мышление.</w:t>
      </w:r>
    </w:p>
    <w:p w:rsidR="00863533" w:rsidRPr="00C5099B" w:rsidRDefault="00863533" w:rsidP="00863533">
      <w:pPr>
        <w:pStyle w:val="a5"/>
        <w:spacing w:before="0" w:beforeAutospacing="0" w:after="0" w:afterAutospacing="0"/>
        <w:ind w:firstLine="709"/>
        <w:jc w:val="both"/>
      </w:pPr>
      <w:r w:rsidRPr="00C5099B">
        <w:t xml:space="preserve">В Меняйловской модельной библиотеке прошла правовая игра </w:t>
      </w:r>
      <w:r w:rsidRPr="004C3B26">
        <w:t>«Правовые «заморочки»</w:t>
      </w:r>
      <w:r w:rsidRPr="00C5099B">
        <w:t>, в ходе которой участники познакомились с основными правами потребителей, узнали что такое штрих-коды и юар-коды. Как при помощи современных мобильных телефонов получить информацию о товаре через штрих-коды и защититься от некачественных товаров.</w:t>
      </w:r>
    </w:p>
    <w:p w:rsidR="00863533" w:rsidRPr="004C3B26" w:rsidRDefault="00863533" w:rsidP="00863533">
      <w:pPr>
        <w:pStyle w:val="a5"/>
        <w:spacing w:before="0" w:beforeAutospacing="0" w:after="0" w:afterAutospacing="0"/>
        <w:ind w:firstLine="709"/>
        <w:jc w:val="both"/>
      </w:pPr>
      <w:r w:rsidRPr="00C5099B">
        <w:t xml:space="preserve">В рамках </w:t>
      </w:r>
      <w:r w:rsidRPr="004C3B26">
        <w:rPr>
          <w:b/>
          <w:u w:val="single"/>
        </w:rPr>
        <w:t>Недели местного самоуправления</w:t>
      </w:r>
      <w:r w:rsidRPr="00C5099B">
        <w:t xml:space="preserve">, приуроченной к этому Дню, в библиотеках прошёл цикл мероприятий. </w:t>
      </w:r>
      <w:r w:rsidRPr="004C3B26">
        <w:t xml:space="preserve">В центральной районной библиотеке прошла эрудит-игра «Вопросы муниципального права», участниками которой стали студенты Алексеевских колледжа и агротехнического техникума. </w:t>
      </w:r>
    </w:p>
    <w:p w:rsidR="00863533" w:rsidRPr="00C5099B" w:rsidRDefault="00863533" w:rsidP="00863533">
      <w:pPr>
        <w:pStyle w:val="a5"/>
        <w:spacing w:before="0" w:beforeAutospacing="0" w:after="0" w:afterAutospacing="0"/>
        <w:ind w:firstLine="709"/>
        <w:jc w:val="both"/>
      </w:pPr>
      <w:r w:rsidRPr="00C5099B">
        <w:lastRenderedPageBreak/>
        <w:t xml:space="preserve">Сотрудники городской </w:t>
      </w:r>
      <w:r w:rsidR="00D756A0">
        <w:t xml:space="preserve">модельной </w:t>
      </w:r>
      <w:r w:rsidRPr="00C5099B">
        <w:t xml:space="preserve">библиотеки №2 совместно с социальной гостиной «Вдохновение» подготовили и провели урок правовых знаний </w:t>
      </w:r>
      <w:r w:rsidRPr="004C3B26">
        <w:t>«Местное самоуправление – для народа»</w:t>
      </w:r>
      <w:r w:rsidRPr="00C5099B">
        <w:t>. В ходе мероприятия были показаны видеоролики: «В.В. Путин о местном самоуправлении в России», «Как благоустроят Алексеевку в 2018 году» и «Белгородская область. Презентация региона».</w:t>
      </w:r>
    </w:p>
    <w:p w:rsidR="00863533" w:rsidRPr="00C5099B" w:rsidRDefault="00863533" w:rsidP="00863533">
      <w:pPr>
        <w:pStyle w:val="a5"/>
        <w:spacing w:before="0" w:beforeAutospacing="0" w:after="0" w:afterAutospacing="0"/>
        <w:ind w:firstLine="709"/>
        <w:jc w:val="both"/>
      </w:pPr>
      <w:r w:rsidRPr="00C5099B">
        <w:t xml:space="preserve">В заключение сотрудник библиотеки раздала памятки «Структура местного самоуправления» и отметила, что жизнь в нашем городе зависит и от местной власти, и от самого населения. При этом важно не только озвучивать проблемы, но и активно участвовать в их решении. </w:t>
      </w:r>
    </w:p>
    <w:p w:rsidR="00863533" w:rsidRPr="00C5099B" w:rsidRDefault="00863533" w:rsidP="00863533">
      <w:pPr>
        <w:pStyle w:val="a5"/>
        <w:spacing w:before="0" w:beforeAutospacing="0" w:after="0" w:afterAutospacing="0"/>
        <w:ind w:firstLine="709"/>
        <w:jc w:val="both"/>
      </w:pPr>
      <w:r w:rsidRPr="00C5099B">
        <w:t>В Советской модельной библиотеке прошла встреча</w:t>
      </w:r>
      <w:r w:rsidRPr="004C3B26">
        <w:t xml:space="preserve"> «Управление – самоуправление»</w:t>
      </w:r>
      <w:r w:rsidRPr="00C5099B">
        <w:t xml:space="preserve"> с заместителем главы администрации Советского сельского поселения</w:t>
      </w:r>
      <w:r>
        <w:t xml:space="preserve">, которая </w:t>
      </w:r>
      <w:r w:rsidRPr="00C5099B">
        <w:t>рассказала ребятам о территориальном общественном самоуправлении, поделилась успехами местного ТОСа, а также пообщалась в форме «вопрос отве</w:t>
      </w:r>
      <w:r>
        <w:t>т». Старшеклассников  интересовали</w:t>
      </w:r>
      <w:r w:rsidRPr="00C5099B">
        <w:t xml:space="preserve"> проблемы села, поэтому вопросы были самыми разнообразными. Они подготовили свои пожелания по улучшению качества жизни в селе, которые были переданы главе администрации. </w:t>
      </w:r>
    </w:p>
    <w:p w:rsidR="00863533" w:rsidRPr="00C5099B" w:rsidRDefault="00863533" w:rsidP="00863533">
      <w:pPr>
        <w:pStyle w:val="a5"/>
        <w:spacing w:before="0" w:beforeAutospacing="0" w:after="0" w:afterAutospacing="0"/>
        <w:ind w:firstLine="709"/>
        <w:jc w:val="both"/>
      </w:pPr>
      <w:r w:rsidRPr="00C5099B">
        <w:t>Накануне мероприятия школьникам младших классов было предложено нарисовать будущее своего села, эти рисунки, также были переданы главе администрации.</w:t>
      </w:r>
    </w:p>
    <w:p w:rsidR="00863533" w:rsidRPr="00C5099B" w:rsidRDefault="00863533" w:rsidP="00863533">
      <w:pPr>
        <w:pStyle w:val="a5"/>
        <w:spacing w:before="0" w:beforeAutospacing="0" w:after="0" w:afterAutospacing="0"/>
        <w:ind w:firstLine="709"/>
        <w:jc w:val="both"/>
      </w:pPr>
      <w:r w:rsidRPr="00C5099B">
        <w:t>Встреча прошла на позитивной ноте, в конце мероприятия работников администрации, в лице заместителя главы администрации, поздравили с Днем местного самоуправления, пожелали успехов в осуществлении задуманных идей, здоровья и процветания.</w:t>
      </w:r>
    </w:p>
    <w:p w:rsidR="00863533" w:rsidRPr="00744618" w:rsidRDefault="00863533" w:rsidP="00744618">
      <w:pPr>
        <w:pStyle w:val="a3"/>
        <w:ind w:firstLine="708"/>
        <w:jc w:val="both"/>
        <w:rPr>
          <w:rFonts w:ascii="Times New Roman" w:hAnsi="Times New Roman"/>
          <w:b/>
          <w:color w:val="000000"/>
          <w:sz w:val="24"/>
          <w:szCs w:val="24"/>
          <w:u w:val="single"/>
          <w:lang w:eastAsia="ru-RU"/>
        </w:rPr>
      </w:pPr>
      <w:r w:rsidRPr="00744618">
        <w:rPr>
          <w:rFonts w:ascii="Times New Roman" w:hAnsi="Times New Roman"/>
          <w:b/>
          <w:color w:val="000000"/>
          <w:sz w:val="24"/>
          <w:szCs w:val="24"/>
          <w:u w:val="single"/>
          <w:lang w:eastAsia="ru-RU"/>
        </w:rPr>
        <w:t>День России</w:t>
      </w:r>
      <w:r w:rsidR="00744618">
        <w:rPr>
          <w:rFonts w:ascii="Times New Roman" w:hAnsi="Times New Roman"/>
          <w:b/>
          <w:color w:val="000000"/>
          <w:sz w:val="24"/>
          <w:szCs w:val="24"/>
          <w:lang w:eastAsia="ru-RU"/>
        </w:rPr>
        <w:t xml:space="preserve"> </w:t>
      </w:r>
      <w:r w:rsidRPr="00744618">
        <w:rPr>
          <w:rFonts w:ascii="Times New Roman" w:eastAsia="Times New Roman" w:hAnsi="Times New Roman" w:cs="Times New Roman"/>
          <w:sz w:val="24"/>
          <w:szCs w:val="24"/>
          <w:lang w:eastAsia="ru-RU"/>
        </w:rPr>
        <w:t>Центром социально-правовой информации было организовано и проведено литературно-правовое ассорти «С любовью к России». Как появился праздник и почему он стал таким важным для государства, смогли узнать студенты Алексеевских колледжа и агротехнического техникума, посетившие это мероприятие.</w:t>
      </w:r>
      <w:r w:rsidRPr="004C3B26">
        <w:t xml:space="preserve"> </w:t>
      </w:r>
    </w:p>
    <w:p w:rsidR="00863533" w:rsidRPr="004C3B26" w:rsidRDefault="00863533" w:rsidP="00863533">
      <w:pPr>
        <w:pStyle w:val="a5"/>
        <w:spacing w:before="0" w:beforeAutospacing="0" w:after="0" w:afterAutospacing="0"/>
        <w:ind w:firstLine="709"/>
        <w:jc w:val="both"/>
      </w:pPr>
      <w:r>
        <w:t>Еще один мероприятием стал правовой калейдоскоп</w:t>
      </w:r>
      <w:r w:rsidRPr="004C3B26">
        <w:t xml:space="preserve"> «Правовой статус и ответственность подростка»</w:t>
      </w:r>
      <w:r>
        <w:t>, на который был приглашен преподаватель</w:t>
      </w:r>
      <w:r w:rsidRPr="004C3B26">
        <w:t xml:space="preserve"> права с </w:t>
      </w:r>
      <w:r>
        <w:t>многолетним стажем, практикующий</w:t>
      </w:r>
      <w:r w:rsidRPr="004C3B26">
        <w:t xml:space="preserve"> юристом. Целью правового калейдоскопа было восполнить пробел в правовых знаниях молодых людей. </w:t>
      </w:r>
    </w:p>
    <w:p w:rsidR="00863533" w:rsidRPr="004C3B26" w:rsidRDefault="00863533" w:rsidP="00863533">
      <w:pPr>
        <w:pStyle w:val="a5"/>
        <w:spacing w:before="0" w:beforeAutospacing="0" w:after="0" w:afterAutospacing="0"/>
        <w:ind w:firstLine="709"/>
        <w:jc w:val="both"/>
      </w:pPr>
      <w:r w:rsidRPr="004C3B26">
        <w:t xml:space="preserve">Гость мероприятия рассказал о юридическом значении таких понятий как «правоспособность» и «дееспособность», о правах, обязанностях и ответственности несовершеннолетних, привел примеры из своей трудовой деятельности. </w:t>
      </w:r>
    </w:p>
    <w:p w:rsidR="007C211B" w:rsidRPr="00BE3560" w:rsidRDefault="007C211B" w:rsidP="007C211B">
      <w:pPr>
        <w:jc w:val="both"/>
        <w:rPr>
          <w:rFonts w:ascii="Times New Roman" w:hAnsi="Times New Roman" w:cs="Times New Roman"/>
          <w:sz w:val="24"/>
          <w:szCs w:val="24"/>
        </w:rPr>
      </w:pPr>
    </w:p>
    <w:p w:rsidR="00A011F0" w:rsidRPr="00201F12" w:rsidRDefault="00A011F0" w:rsidP="00201F12">
      <w:pPr>
        <w:ind w:firstLine="709"/>
        <w:jc w:val="center"/>
        <w:rPr>
          <w:rFonts w:ascii="Times New Roman" w:hAnsi="Times New Roman" w:cs="Times New Roman"/>
          <w:b/>
          <w:sz w:val="24"/>
          <w:szCs w:val="24"/>
        </w:rPr>
      </w:pPr>
      <w:r w:rsidRPr="00201F12">
        <w:rPr>
          <w:rFonts w:ascii="Times New Roman" w:hAnsi="Times New Roman" w:cs="Times New Roman"/>
          <w:b/>
          <w:sz w:val="24"/>
          <w:szCs w:val="24"/>
        </w:rPr>
        <w:t>6.4. Продвижение книги и чтения. Функционирование центров чтения.</w:t>
      </w:r>
    </w:p>
    <w:p w:rsidR="00863533" w:rsidRPr="00FB1812" w:rsidRDefault="008A76F4" w:rsidP="00744618">
      <w:pPr>
        <w:pStyle w:val="a3"/>
        <w:ind w:firstLine="708"/>
        <w:jc w:val="both"/>
        <w:rPr>
          <w:rFonts w:ascii="Times New Roman" w:hAnsi="Times New Roman" w:cs="Times New Roman"/>
          <w:sz w:val="24"/>
          <w:szCs w:val="24"/>
        </w:rPr>
      </w:pPr>
      <w:r w:rsidRPr="006A4EB5">
        <w:rPr>
          <w:rFonts w:ascii="Times New Roman" w:hAnsi="Times New Roman" w:cs="Times New Roman"/>
          <w:b/>
          <w:sz w:val="24"/>
          <w:szCs w:val="24"/>
          <w:shd w:val="clear" w:color="auto" w:fill="FFFFFF"/>
        </w:rPr>
        <w:t>Библионочь</w:t>
      </w:r>
      <w:r w:rsidR="00D46B2C">
        <w:rPr>
          <w:rFonts w:ascii="Times New Roman" w:hAnsi="Times New Roman" w:cs="Times New Roman"/>
          <w:b/>
          <w:sz w:val="24"/>
          <w:szCs w:val="24"/>
          <w:shd w:val="clear" w:color="auto" w:fill="FFFFFF"/>
        </w:rPr>
        <w:t>.</w:t>
      </w:r>
      <w:r w:rsidR="00863533">
        <w:rPr>
          <w:rFonts w:ascii="Times New Roman" w:hAnsi="Times New Roman" w:cs="Times New Roman"/>
          <w:b/>
          <w:sz w:val="24"/>
          <w:szCs w:val="24"/>
          <w:shd w:val="clear" w:color="auto" w:fill="FFFFFF"/>
        </w:rPr>
        <w:t xml:space="preserve"> </w:t>
      </w:r>
      <w:r w:rsidR="00863533" w:rsidRPr="001F56C1">
        <w:rPr>
          <w:rFonts w:ascii="Times New Roman" w:hAnsi="Times New Roman" w:cs="Times New Roman"/>
          <w:sz w:val="24"/>
          <w:szCs w:val="24"/>
        </w:rPr>
        <w:t>«Библионочь» — единственное время в году, когда двери библиотек открыты для посещений в ночное время. Для читателей и гостей  был подготовлен каскад  интересных мероприя</w:t>
      </w:r>
      <w:r w:rsidR="00863533">
        <w:rPr>
          <w:rFonts w:ascii="Times New Roman" w:hAnsi="Times New Roman" w:cs="Times New Roman"/>
          <w:sz w:val="24"/>
          <w:szCs w:val="24"/>
        </w:rPr>
        <w:t>тий, под девизом «Магия книг».</w:t>
      </w:r>
      <w:r w:rsidR="00863533" w:rsidRPr="001F56C1">
        <w:rPr>
          <w:rFonts w:ascii="Times New Roman" w:hAnsi="Times New Roman" w:cs="Times New Roman"/>
          <w:sz w:val="24"/>
          <w:szCs w:val="24"/>
        </w:rPr>
        <w:t xml:space="preserve"> Программа  в городской модельной библиотеке №1 была насы</w:t>
      </w:r>
      <w:r w:rsidR="00744618">
        <w:rPr>
          <w:rFonts w:ascii="Times New Roman" w:hAnsi="Times New Roman" w:cs="Times New Roman"/>
          <w:sz w:val="24"/>
          <w:szCs w:val="24"/>
        </w:rPr>
        <w:t>щенной и интересной:  библио</w:t>
      </w:r>
      <w:r w:rsidR="00863533" w:rsidRPr="001F56C1">
        <w:rPr>
          <w:rFonts w:ascii="Times New Roman" w:hAnsi="Times New Roman" w:cs="Times New Roman"/>
          <w:sz w:val="24"/>
          <w:szCs w:val="24"/>
        </w:rPr>
        <w:t>глобус  «</w:t>
      </w:r>
      <w:r w:rsidR="00744618">
        <w:rPr>
          <w:rFonts w:ascii="Times New Roman" w:hAnsi="Times New Roman" w:cs="Times New Roman"/>
          <w:sz w:val="24"/>
          <w:szCs w:val="24"/>
        </w:rPr>
        <w:t>Даешь культурный обмен», библио</w:t>
      </w:r>
      <w:r w:rsidR="00863533" w:rsidRPr="001F56C1">
        <w:rPr>
          <w:rFonts w:ascii="Times New Roman" w:hAnsi="Times New Roman" w:cs="Times New Roman"/>
          <w:sz w:val="24"/>
          <w:szCs w:val="24"/>
        </w:rPr>
        <w:t>кафе «Японский ужин», познавательно-игровое путешествие «Книгосветка: мир такой большой и разный». Ребята прекрасно справились с заданиями конкурсов: «История вещей», «Европейские автомобили», «Есть такой город», «Секреты старых мастеров», «Все товары хороши – выбирай на вкус», «Русские эквиваленты европейских пословиц».</w:t>
      </w:r>
      <w:r w:rsidR="00863533" w:rsidRPr="00FB1812">
        <w:rPr>
          <w:rFonts w:ascii="Times New Roman" w:hAnsi="Times New Roman" w:cs="Times New Roman"/>
          <w:sz w:val="24"/>
          <w:szCs w:val="24"/>
        </w:rPr>
        <w:t xml:space="preserve"> В ходе прохождения тура «Кулинарный атлас мира» вспоминали кулинарную  «визитную карточку» того или иного государства, вкусовые предпочтения в различных уголках мира. Тур «Строители» перенес всех в Италию, в город Пиза. Именно здесь находится знаменитейшая «падающая башня». Участникам тура необходимо было построить из детских кубиков «свою» башню (как можно выше и как можно быстрее). А сколько положительных эмоций вызвал конкурс «Современный Робин Гуд»! Конкурсантам предстояло перевоплотиться в популярнейшего героя Англии – Робин Гуда и посоревноваться в ловкости и меткости. «Книгосветка» дала возможность участникам  побывать и изучить одновременно историю многих стран, рекомендовав к чтению </w:t>
      </w:r>
      <w:r w:rsidR="00863533" w:rsidRPr="00FB1812">
        <w:rPr>
          <w:rFonts w:ascii="Times New Roman" w:hAnsi="Times New Roman" w:cs="Times New Roman"/>
          <w:sz w:val="24"/>
          <w:szCs w:val="24"/>
        </w:rPr>
        <w:lastRenderedPageBreak/>
        <w:t>множество научно-популярн</w:t>
      </w:r>
      <w:r w:rsidR="00744618">
        <w:rPr>
          <w:rFonts w:ascii="Times New Roman" w:hAnsi="Times New Roman" w:cs="Times New Roman"/>
          <w:sz w:val="24"/>
          <w:szCs w:val="24"/>
        </w:rPr>
        <w:t>ых, художественных книг. Библио</w:t>
      </w:r>
      <w:r w:rsidR="00863533" w:rsidRPr="00FB1812">
        <w:rPr>
          <w:rFonts w:ascii="Times New Roman" w:hAnsi="Times New Roman" w:cs="Times New Roman"/>
          <w:sz w:val="24"/>
          <w:szCs w:val="24"/>
        </w:rPr>
        <w:t>кафе</w:t>
      </w:r>
      <w:r w:rsidR="00744618">
        <w:rPr>
          <w:rFonts w:ascii="Times New Roman" w:hAnsi="Times New Roman" w:cs="Times New Roman"/>
          <w:sz w:val="24"/>
          <w:szCs w:val="24"/>
        </w:rPr>
        <w:t xml:space="preserve"> «Японский ужин» было посвящено</w:t>
      </w:r>
      <w:r w:rsidR="00863533" w:rsidRPr="00FB1812">
        <w:rPr>
          <w:rFonts w:ascii="Times New Roman" w:hAnsi="Times New Roman" w:cs="Times New Roman"/>
          <w:sz w:val="24"/>
          <w:szCs w:val="24"/>
        </w:rPr>
        <w:t xml:space="preserve"> Году Японии в России.                                                                       </w:t>
      </w:r>
    </w:p>
    <w:p w:rsidR="00863533" w:rsidRPr="00FB1812" w:rsidRDefault="00863533" w:rsidP="00863533">
      <w:pPr>
        <w:pStyle w:val="a3"/>
        <w:ind w:firstLine="708"/>
        <w:jc w:val="both"/>
        <w:rPr>
          <w:rFonts w:ascii="Times New Roman" w:hAnsi="Times New Roman" w:cs="Times New Roman"/>
          <w:sz w:val="24"/>
          <w:szCs w:val="24"/>
        </w:rPr>
      </w:pPr>
      <w:r w:rsidRPr="00FB1812">
        <w:rPr>
          <w:rFonts w:ascii="Times New Roman" w:hAnsi="Times New Roman" w:cs="Times New Roman"/>
          <w:sz w:val="24"/>
          <w:szCs w:val="24"/>
        </w:rPr>
        <w:t xml:space="preserve">   Молодые люди с большим удовольствием представляли книги, в героев которых они перевоплощались в фотостудии «Литературный герой представляет…», подготовленной сотрудниками городской </w:t>
      </w:r>
      <w:r w:rsidR="00744618">
        <w:rPr>
          <w:rFonts w:ascii="Times New Roman" w:hAnsi="Times New Roman" w:cs="Times New Roman"/>
          <w:sz w:val="24"/>
          <w:szCs w:val="24"/>
        </w:rPr>
        <w:t>модельной библиотеки №2</w:t>
      </w:r>
      <w:r w:rsidRPr="00FB1812">
        <w:rPr>
          <w:rFonts w:ascii="Times New Roman" w:hAnsi="Times New Roman" w:cs="Times New Roman"/>
          <w:sz w:val="24"/>
          <w:szCs w:val="24"/>
        </w:rPr>
        <w:t xml:space="preserve"> участниками волонтерского клуба «Кто, если не мы!».  Так же ребята смогли проявить свою смекалку, участвуя в викторине, ответы  на вопросы которой, обязательно были связаны с их литературным образом. </w:t>
      </w:r>
    </w:p>
    <w:p w:rsidR="00863533" w:rsidRPr="00FB1812" w:rsidRDefault="00863533" w:rsidP="00863533">
      <w:pPr>
        <w:pStyle w:val="a3"/>
        <w:ind w:firstLine="708"/>
        <w:jc w:val="both"/>
        <w:rPr>
          <w:rFonts w:ascii="Times New Roman" w:hAnsi="Times New Roman" w:cs="Times New Roman"/>
          <w:sz w:val="24"/>
          <w:szCs w:val="24"/>
        </w:rPr>
      </w:pPr>
      <w:r w:rsidRPr="00FB1812">
        <w:rPr>
          <w:rFonts w:ascii="Times New Roman" w:hAnsi="Times New Roman" w:cs="Times New Roman"/>
          <w:sz w:val="24"/>
          <w:szCs w:val="24"/>
        </w:rPr>
        <w:t>Магии дня против</w:t>
      </w:r>
      <w:r w:rsidR="00744618">
        <w:rPr>
          <w:rFonts w:ascii="Times New Roman" w:hAnsi="Times New Roman" w:cs="Times New Roman"/>
          <w:sz w:val="24"/>
          <w:szCs w:val="24"/>
        </w:rPr>
        <w:t>остоит Магия ночи, именно этому</w:t>
      </w:r>
      <w:r w:rsidRPr="00FB1812">
        <w:rPr>
          <w:rFonts w:ascii="Times New Roman" w:hAnsi="Times New Roman" w:cs="Times New Roman"/>
          <w:sz w:val="24"/>
          <w:szCs w:val="24"/>
        </w:rPr>
        <w:t xml:space="preserve"> специалисты Иловской модель</w:t>
      </w:r>
      <w:r w:rsidR="00744618">
        <w:rPr>
          <w:rFonts w:ascii="Times New Roman" w:hAnsi="Times New Roman" w:cs="Times New Roman"/>
          <w:sz w:val="24"/>
          <w:szCs w:val="24"/>
        </w:rPr>
        <w:t>ной библиотеки решили посвятить</w:t>
      </w:r>
      <w:r w:rsidRPr="00FB1812">
        <w:rPr>
          <w:rFonts w:ascii="Times New Roman" w:hAnsi="Times New Roman" w:cs="Times New Roman"/>
          <w:sz w:val="24"/>
          <w:szCs w:val="24"/>
        </w:rPr>
        <w:t xml:space="preserve"> св</w:t>
      </w:r>
      <w:r w:rsidR="00744618">
        <w:rPr>
          <w:rFonts w:ascii="Times New Roman" w:hAnsi="Times New Roman" w:cs="Times New Roman"/>
          <w:sz w:val="24"/>
          <w:szCs w:val="24"/>
        </w:rPr>
        <w:t>ою встречу.</w:t>
      </w:r>
      <w:r w:rsidRPr="00FB1812">
        <w:rPr>
          <w:rFonts w:ascii="Times New Roman" w:hAnsi="Times New Roman" w:cs="Times New Roman"/>
          <w:sz w:val="24"/>
          <w:szCs w:val="24"/>
        </w:rPr>
        <w:t xml:space="preserve"> Участники мероприятия прослушали стихи: А.</w:t>
      </w:r>
      <w:r>
        <w:rPr>
          <w:rFonts w:ascii="Times New Roman" w:hAnsi="Times New Roman" w:cs="Times New Roman"/>
          <w:sz w:val="24"/>
          <w:szCs w:val="24"/>
        </w:rPr>
        <w:t xml:space="preserve">Блока «Ночь. </w:t>
      </w:r>
      <w:r w:rsidRPr="00FB1812">
        <w:rPr>
          <w:rFonts w:ascii="Times New Roman" w:hAnsi="Times New Roman" w:cs="Times New Roman"/>
          <w:sz w:val="24"/>
          <w:szCs w:val="24"/>
        </w:rPr>
        <w:t>Улица</w:t>
      </w:r>
      <w:r>
        <w:rPr>
          <w:rFonts w:ascii="Times New Roman" w:hAnsi="Times New Roman" w:cs="Times New Roman"/>
          <w:sz w:val="24"/>
          <w:szCs w:val="24"/>
        </w:rPr>
        <w:t>. Фонарь</w:t>
      </w:r>
      <w:r w:rsidRPr="00FB1812">
        <w:rPr>
          <w:rFonts w:ascii="Times New Roman" w:hAnsi="Times New Roman" w:cs="Times New Roman"/>
          <w:sz w:val="24"/>
          <w:szCs w:val="24"/>
        </w:rPr>
        <w:t>»,  Роберта Луиса Стивенсона  «Бурная ночь», А. А</w:t>
      </w:r>
      <w:r>
        <w:rPr>
          <w:rFonts w:ascii="Times New Roman" w:hAnsi="Times New Roman" w:cs="Times New Roman"/>
          <w:sz w:val="24"/>
          <w:szCs w:val="24"/>
        </w:rPr>
        <w:t>пухтина «Воспоминание»,  А.</w:t>
      </w:r>
      <w:r w:rsidRPr="00FB1812">
        <w:rPr>
          <w:rFonts w:ascii="Times New Roman" w:hAnsi="Times New Roman" w:cs="Times New Roman"/>
          <w:sz w:val="24"/>
          <w:szCs w:val="24"/>
        </w:rPr>
        <w:t>Ахматовой «В ту ночь мы сошли друг  от друга с ума</w:t>
      </w:r>
      <w:r>
        <w:rPr>
          <w:rFonts w:ascii="Times New Roman" w:hAnsi="Times New Roman" w:cs="Times New Roman"/>
          <w:sz w:val="24"/>
          <w:szCs w:val="24"/>
        </w:rPr>
        <w:t>...», В. Маяковского «Ночь», С.</w:t>
      </w:r>
      <w:r w:rsidRPr="00FB1812">
        <w:rPr>
          <w:rFonts w:ascii="Times New Roman" w:hAnsi="Times New Roman" w:cs="Times New Roman"/>
          <w:sz w:val="24"/>
          <w:szCs w:val="24"/>
        </w:rPr>
        <w:t>Есен</w:t>
      </w:r>
      <w:r>
        <w:rPr>
          <w:rFonts w:ascii="Times New Roman" w:hAnsi="Times New Roman" w:cs="Times New Roman"/>
          <w:sz w:val="24"/>
          <w:szCs w:val="24"/>
        </w:rPr>
        <w:t>ина «Какая ночь… Я не могу», Ф.</w:t>
      </w:r>
      <w:r w:rsidRPr="00FB1812">
        <w:rPr>
          <w:rFonts w:ascii="Times New Roman" w:hAnsi="Times New Roman" w:cs="Times New Roman"/>
          <w:sz w:val="24"/>
          <w:szCs w:val="24"/>
        </w:rPr>
        <w:t>Тютчева «Как</w:t>
      </w:r>
      <w:r>
        <w:rPr>
          <w:rFonts w:ascii="Times New Roman" w:hAnsi="Times New Roman" w:cs="Times New Roman"/>
          <w:sz w:val="24"/>
          <w:szCs w:val="24"/>
        </w:rPr>
        <w:t>ая ночь! Как воздух чист» и др.</w:t>
      </w:r>
      <w:r w:rsidRPr="00FB1812">
        <w:rPr>
          <w:rFonts w:ascii="Times New Roman" w:hAnsi="Times New Roman" w:cs="Times New Roman"/>
          <w:sz w:val="24"/>
          <w:szCs w:val="24"/>
        </w:rPr>
        <w:t xml:space="preserve"> Также приняли участие в увлекательных конкурсах, викторинах </w:t>
      </w:r>
      <w:r>
        <w:rPr>
          <w:rFonts w:ascii="Times New Roman" w:hAnsi="Times New Roman" w:cs="Times New Roman"/>
          <w:sz w:val="24"/>
          <w:szCs w:val="24"/>
        </w:rPr>
        <w:t>и играх и узнали о многообразии</w:t>
      </w:r>
      <w:r w:rsidRPr="00FB1812">
        <w:rPr>
          <w:rFonts w:ascii="Times New Roman" w:hAnsi="Times New Roman" w:cs="Times New Roman"/>
          <w:sz w:val="24"/>
          <w:szCs w:val="24"/>
        </w:rPr>
        <w:t xml:space="preserve"> художественных произведений, песен, пословицах и поговорках, в названии которых есть слово НОЧЬ. </w:t>
      </w:r>
    </w:p>
    <w:p w:rsidR="00863533" w:rsidRPr="00FB1812" w:rsidRDefault="00863533" w:rsidP="00863533">
      <w:pPr>
        <w:pStyle w:val="a3"/>
        <w:ind w:firstLine="708"/>
        <w:jc w:val="both"/>
        <w:rPr>
          <w:rFonts w:ascii="Times New Roman" w:hAnsi="Times New Roman" w:cs="Times New Roman"/>
          <w:sz w:val="24"/>
          <w:szCs w:val="24"/>
        </w:rPr>
      </w:pPr>
      <w:r w:rsidRPr="00FB1812">
        <w:rPr>
          <w:rFonts w:ascii="Times New Roman" w:hAnsi="Times New Roman" w:cs="Times New Roman"/>
          <w:sz w:val="24"/>
          <w:szCs w:val="24"/>
        </w:rPr>
        <w:t>Любителей почитать И.С.Тургенева собрала библиотекарь Алейниковской модельной библио</w:t>
      </w:r>
      <w:r>
        <w:rPr>
          <w:rFonts w:ascii="Times New Roman" w:hAnsi="Times New Roman" w:cs="Times New Roman"/>
          <w:sz w:val="24"/>
          <w:szCs w:val="24"/>
        </w:rPr>
        <w:t>теки и посвятила эту ночь</w:t>
      </w:r>
      <w:r w:rsidRPr="00FB1812">
        <w:rPr>
          <w:rFonts w:ascii="Times New Roman" w:hAnsi="Times New Roman" w:cs="Times New Roman"/>
          <w:sz w:val="24"/>
          <w:szCs w:val="24"/>
        </w:rPr>
        <w:t xml:space="preserve"> 200-летию со дня рождения писателя. Волонтеры библиотеки познакомили участников с жизнью и творчеством великого русского писателя. Викторина  по произведениям И.С.Тургенева позволила выявить знатоков творчества классика. Участники посмотрели и обсудили фильм «Ася» по одноименной повести И.С.Тургенева. </w:t>
      </w:r>
    </w:p>
    <w:p w:rsidR="00863533" w:rsidRPr="00FB1812" w:rsidRDefault="00863533" w:rsidP="00863533">
      <w:pPr>
        <w:pStyle w:val="a3"/>
        <w:ind w:firstLine="708"/>
        <w:jc w:val="both"/>
        <w:rPr>
          <w:rFonts w:ascii="Times New Roman" w:hAnsi="Times New Roman" w:cs="Times New Roman"/>
          <w:sz w:val="24"/>
          <w:szCs w:val="24"/>
        </w:rPr>
      </w:pPr>
      <w:r w:rsidRPr="00FB1812">
        <w:rPr>
          <w:rFonts w:ascii="Times New Roman" w:hAnsi="Times New Roman" w:cs="Times New Roman"/>
          <w:sz w:val="24"/>
          <w:szCs w:val="24"/>
        </w:rPr>
        <w:t xml:space="preserve">Библиомиг «С книгами после заката» прошел в Белозеровской модельной библиотеке. Волонтеры, организовали несколько площадок:  «Мир книги, ты чудесен и прекрасен», «Литературные юбилеи года», «Поэтический перекресток». На площадках участников мероприятия ожидали конкурсы, игры и масса положительных эмоций. В заключение все желающие смогли продолжить фразу «Я читатель  библиотеки, потому что…» на стикерах в виде книги. </w:t>
      </w:r>
    </w:p>
    <w:p w:rsidR="008A76F4" w:rsidRPr="00863533" w:rsidRDefault="00863533" w:rsidP="00863533">
      <w:pPr>
        <w:pStyle w:val="a3"/>
        <w:ind w:firstLine="708"/>
        <w:jc w:val="both"/>
        <w:rPr>
          <w:rFonts w:ascii="Times New Roman" w:hAnsi="Times New Roman" w:cs="Times New Roman"/>
          <w:sz w:val="24"/>
          <w:szCs w:val="24"/>
        </w:rPr>
      </w:pPr>
      <w:r w:rsidRPr="00937928">
        <w:rPr>
          <w:rFonts w:ascii="Times New Roman" w:eastAsia="Times New Roman" w:hAnsi="Times New Roman" w:cs="Times New Roman"/>
          <w:color w:val="000000"/>
          <w:sz w:val="28"/>
          <w:szCs w:val="28"/>
          <w:lang w:eastAsia="ru-RU"/>
        </w:rPr>
        <w:t xml:space="preserve"> </w:t>
      </w:r>
      <w:r w:rsidRPr="00FB1812">
        <w:rPr>
          <w:rFonts w:ascii="Times New Roman" w:hAnsi="Times New Roman" w:cs="Times New Roman"/>
          <w:sz w:val="24"/>
          <w:szCs w:val="24"/>
        </w:rPr>
        <w:t>В Щербаковской  модельной библиотеке  мероприятие прошло под девизом «Всем не спать: думать, читать, смотреть, слушать, играть». Библиотекарь постаралась сделать этот вечер интересным для всех, кто предпочел не остаться дома в предвкушении выходных, а отправился в библиотеку в совсем неурочное для подобных мероприятий время. В течение вечера все гости, независимо от их возраста, предпочтений и интересов могли найти занятие себе по душе.  В фойе Дома культуры был организован  мастер класс по квиллингу. Представительницы прекрасной половины человечества не могли пройти мимо яркого уголка фотозоны, где все желающие смогли сделать фото на память. Поколение молодежи с удовольств</w:t>
      </w:r>
      <w:r>
        <w:rPr>
          <w:rFonts w:ascii="Times New Roman" w:hAnsi="Times New Roman" w:cs="Times New Roman"/>
          <w:sz w:val="24"/>
          <w:szCs w:val="24"/>
        </w:rPr>
        <w:t>ием окунулись в мир веселых игр</w:t>
      </w:r>
      <w:r w:rsidRPr="00FB1812">
        <w:rPr>
          <w:rFonts w:ascii="Times New Roman" w:hAnsi="Times New Roman" w:cs="Times New Roman"/>
          <w:sz w:val="24"/>
          <w:szCs w:val="24"/>
        </w:rPr>
        <w:t xml:space="preserve"> «Время интересных затей». Это  далеко не все мероприятия, которые прошли в рамках акции и оставили массу хороших впечатлений.</w:t>
      </w:r>
      <w:r w:rsidR="00D46B2C">
        <w:rPr>
          <w:rFonts w:ascii="Times New Roman" w:hAnsi="Times New Roman" w:cs="Times New Roman"/>
          <w:b/>
          <w:sz w:val="24"/>
          <w:szCs w:val="24"/>
          <w:shd w:val="clear" w:color="auto" w:fill="FFFFFF"/>
        </w:rPr>
        <w:t xml:space="preserve"> </w:t>
      </w:r>
    </w:p>
    <w:p w:rsidR="00863533" w:rsidRDefault="008A76F4" w:rsidP="00863533">
      <w:pPr>
        <w:pStyle w:val="a3"/>
        <w:ind w:firstLine="708"/>
        <w:jc w:val="both"/>
        <w:rPr>
          <w:rFonts w:ascii="Times New Roman" w:hAnsi="Times New Roman" w:cs="Times New Roman"/>
          <w:sz w:val="24"/>
          <w:szCs w:val="24"/>
        </w:rPr>
      </w:pPr>
      <w:r w:rsidRPr="007F4B76">
        <w:rPr>
          <w:rFonts w:ascii="Times New Roman" w:hAnsi="Times New Roman" w:cs="Times New Roman"/>
          <w:b/>
          <w:sz w:val="24"/>
          <w:szCs w:val="24"/>
        </w:rPr>
        <w:t>Неделя книги для молодежи</w:t>
      </w:r>
      <w:r w:rsidR="00745927">
        <w:rPr>
          <w:rFonts w:ascii="Times New Roman" w:hAnsi="Times New Roman" w:cs="Times New Roman"/>
          <w:b/>
          <w:sz w:val="24"/>
          <w:szCs w:val="24"/>
        </w:rPr>
        <w:t xml:space="preserve">. </w:t>
      </w:r>
      <w:r w:rsidR="00863533" w:rsidRPr="001F56C1">
        <w:rPr>
          <w:rFonts w:ascii="Times New Roman" w:hAnsi="Times New Roman" w:cs="Times New Roman"/>
          <w:sz w:val="24"/>
          <w:szCs w:val="24"/>
        </w:rPr>
        <w:t>В ЦКР «Солнечный» состоялось торжественное открытие Недели книги для молодежи «Открывая книгу - открываем мир!». Мероприятие было посвящено международному культурному многообразию и волонтерству в библиотеке. Торжественная часть сопровождалась музыкальными номерами, слайдовой презентацией и просмотром видеоролика «Кто такие волонтеры?». Далее гостям мероприятия, это учащиеся старши</w:t>
      </w:r>
      <w:r w:rsidR="00744618">
        <w:rPr>
          <w:rFonts w:ascii="Times New Roman" w:hAnsi="Times New Roman" w:cs="Times New Roman"/>
          <w:sz w:val="24"/>
          <w:szCs w:val="24"/>
        </w:rPr>
        <w:t>х классов города и района, была</w:t>
      </w:r>
      <w:r w:rsidR="00863533" w:rsidRPr="001F56C1">
        <w:rPr>
          <w:rFonts w:ascii="Times New Roman" w:hAnsi="Times New Roman" w:cs="Times New Roman"/>
          <w:sz w:val="24"/>
          <w:szCs w:val="24"/>
        </w:rPr>
        <w:t xml:space="preserve"> предложена игра библиотечные бродилки «PROчтение мира», которую подготовили активисты волонтерских клубов городских библиотек. Игра была увлекательной и захватывающей. Молодежь поделилась на 4 команды и, получив маршрутные листы, с удовольствием выполняли логические задачи, головоломки, физические упражнения и многое другое, передвигаясь от пункта к пункту. Здесь их ждали вопросы по литературе, истории, искусству и спорту. В заключение игры,  участники, отвечая на вопросы, собрали из букв </w:t>
      </w:r>
      <w:r w:rsidR="00863533" w:rsidRPr="001F56C1">
        <w:rPr>
          <w:rFonts w:ascii="Times New Roman" w:hAnsi="Times New Roman" w:cs="Times New Roman"/>
          <w:sz w:val="24"/>
          <w:szCs w:val="24"/>
        </w:rPr>
        <w:lastRenderedPageBreak/>
        <w:t>слово ДОБРО, которое как ничто другое ассоциируе</w:t>
      </w:r>
      <w:r w:rsidR="00863533">
        <w:rPr>
          <w:rFonts w:ascii="Times New Roman" w:hAnsi="Times New Roman" w:cs="Times New Roman"/>
          <w:sz w:val="24"/>
          <w:szCs w:val="24"/>
        </w:rPr>
        <w:t>тся с волонтерством.</w:t>
      </w:r>
      <w:r w:rsidR="00863533" w:rsidRPr="001F56C1">
        <w:rPr>
          <w:rFonts w:ascii="Times New Roman" w:hAnsi="Times New Roman" w:cs="Times New Roman"/>
          <w:sz w:val="24"/>
          <w:szCs w:val="24"/>
        </w:rPr>
        <w:t xml:space="preserve"> Затем, привязав </w:t>
      </w:r>
      <w:r w:rsidR="00863533">
        <w:rPr>
          <w:rFonts w:ascii="Times New Roman" w:hAnsi="Times New Roman" w:cs="Times New Roman"/>
          <w:sz w:val="24"/>
          <w:szCs w:val="24"/>
        </w:rPr>
        <w:t>к гелиевым шарам</w:t>
      </w:r>
      <w:r w:rsidR="00863533" w:rsidRPr="001F56C1">
        <w:rPr>
          <w:rFonts w:ascii="Times New Roman" w:hAnsi="Times New Roman" w:cs="Times New Roman"/>
          <w:sz w:val="24"/>
          <w:szCs w:val="24"/>
        </w:rPr>
        <w:t xml:space="preserve">, отпустили «Добро» в небо. </w:t>
      </w:r>
    </w:p>
    <w:p w:rsidR="00863533" w:rsidRPr="001F56C1" w:rsidRDefault="00863533" w:rsidP="00863533">
      <w:pPr>
        <w:pStyle w:val="a3"/>
        <w:ind w:firstLine="708"/>
        <w:jc w:val="both"/>
        <w:rPr>
          <w:rFonts w:ascii="Times New Roman" w:hAnsi="Times New Roman" w:cs="Times New Roman"/>
          <w:sz w:val="24"/>
          <w:szCs w:val="24"/>
        </w:rPr>
      </w:pPr>
      <w:r w:rsidRPr="001F56C1">
        <w:rPr>
          <w:rFonts w:ascii="Times New Roman" w:hAnsi="Times New Roman" w:cs="Times New Roman"/>
          <w:sz w:val="24"/>
          <w:szCs w:val="24"/>
        </w:rPr>
        <w:t>Победители и участники получили пам</w:t>
      </w:r>
      <w:r>
        <w:rPr>
          <w:rFonts w:ascii="Times New Roman" w:hAnsi="Times New Roman" w:cs="Times New Roman"/>
          <w:sz w:val="24"/>
          <w:szCs w:val="24"/>
        </w:rPr>
        <w:t>ятные призы, диплом победителей</w:t>
      </w:r>
      <w:r w:rsidRPr="001F56C1">
        <w:rPr>
          <w:rFonts w:ascii="Times New Roman" w:hAnsi="Times New Roman" w:cs="Times New Roman"/>
          <w:sz w:val="24"/>
          <w:szCs w:val="24"/>
        </w:rPr>
        <w:t xml:space="preserve"> и грамоты з</w:t>
      </w:r>
      <w:r>
        <w:rPr>
          <w:rFonts w:ascii="Times New Roman" w:hAnsi="Times New Roman" w:cs="Times New Roman"/>
          <w:sz w:val="24"/>
          <w:szCs w:val="24"/>
        </w:rPr>
        <w:t xml:space="preserve">а участие. Мероприятие оставило </w:t>
      </w:r>
      <w:r w:rsidRPr="001F56C1">
        <w:rPr>
          <w:rFonts w:ascii="Times New Roman" w:hAnsi="Times New Roman" w:cs="Times New Roman"/>
          <w:sz w:val="24"/>
          <w:szCs w:val="24"/>
        </w:rPr>
        <w:t xml:space="preserve">массу положительных эмоций и хорошее настроение. </w:t>
      </w:r>
    </w:p>
    <w:p w:rsidR="00863533" w:rsidRPr="001F56C1" w:rsidRDefault="00863533" w:rsidP="00863533">
      <w:pPr>
        <w:pStyle w:val="a3"/>
        <w:ind w:firstLine="708"/>
        <w:jc w:val="both"/>
        <w:rPr>
          <w:rFonts w:ascii="Times New Roman" w:hAnsi="Times New Roman" w:cs="Times New Roman"/>
          <w:sz w:val="24"/>
          <w:szCs w:val="24"/>
        </w:rPr>
      </w:pPr>
      <w:r w:rsidRPr="001F56C1">
        <w:rPr>
          <w:rFonts w:ascii="Times New Roman" w:hAnsi="Times New Roman" w:cs="Times New Roman"/>
          <w:sz w:val="24"/>
          <w:szCs w:val="24"/>
        </w:rPr>
        <w:t>Советская  модельная библиотека открыла  неделю молодежного чтения торжественным мероприятием «Мир книг и мир в книгах». Все присутству</w:t>
      </w:r>
      <w:r>
        <w:rPr>
          <w:rFonts w:ascii="Times New Roman" w:hAnsi="Times New Roman" w:cs="Times New Roman"/>
          <w:sz w:val="24"/>
          <w:szCs w:val="24"/>
        </w:rPr>
        <w:t>ющие узнали интересные факты о</w:t>
      </w:r>
      <w:r w:rsidRPr="001F56C1">
        <w:rPr>
          <w:rFonts w:ascii="Times New Roman" w:hAnsi="Times New Roman" w:cs="Times New Roman"/>
          <w:sz w:val="24"/>
          <w:szCs w:val="24"/>
        </w:rPr>
        <w:t xml:space="preserve"> читательских предпочтениях молодежи, которые являются пользователями библиотеки. Волонтеры представили презентацию своего движения и выступили с призывом пополнить их ряды. Были награждены лучшие читатели и  акт</w:t>
      </w:r>
      <w:r>
        <w:rPr>
          <w:rFonts w:ascii="Times New Roman" w:hAnsi="Times New Roman" w:cs="Times New Roman"/>
          <w:sz w:val="24"/>
          <w:szCs w:val="24"/>
        </w:rPr>
        <w:t>ивисты волонтерского движения.</w:t>
      </w:r>
      <w:r w:rsidRPr="001F56C1">
        <w:rPr>
          <w:rFonts w:ascii="Times New Roman" w:hAnsi="Times New Roman" w:cs="Times New Roman"/>
          <w:sz w:val="24"/>
          <w:szCs w:val="24"/>
        </w:rPr>
        <w:t xml:space="preserve"> Также</w:t>
      </w:r>
      <w:r>
        <w:rPr>
          <w:rFonts w:ascii="Times New Roman" w:hAnsi="Times New Roman" w:cs="Times New Roman"/>
          <w:sz w:val="24"/>
          <w:szCs w:val="24"/>
        </w:rPr>
        <w:t>, в читальном зале библиотеки</w:t>
      </w:r>
      <w:r w:rsidRPr="001F56C1">
        <w:rPr>
          <w:rFonts w:ascii="Times New Roman" w:hAnsi="Times New Roman" w:cs="Times New Roman"/>
          <w:sz w:val="24"/>
          <w:szCs w:val="24"/>
        </w:rPr>
        <w:t xml:space="preserve"> прошло заседание круглого стола «Ведут беседу двое – я и книга». </w:t>
      </w:r>
    </w:p>
    <w:p w:rsidR="00863533" w:rsidRPr="001F56C1" w:rsidRDefault="00863533" w:rsidP="00863533">
      <w:pPr>
        <w:pStyle w:val="a3"/>
        <w:ind w:firstLine="708"/>
        <w:jc w:val="both"/>
        <w:rPr>
          <w:rFonts w:ascii="Times New Roman" w:hAnsi="Times New Roman" w:cs="Times New Roman"/>
          <w:sz w:val="24"/>
          <w:szCs w:val="24"/>
        </w:rPr>
      </w:pPr>
      <w:r w:rsidRPr="001F56C1">
        <w:rPr>
          <w:rFonts w:ascii="Times New Roman" w:hAnsi="Times New Roman" w:cs="Times New Roman"/>
          <w:sz w:val="24"/>
          <w:szCs w:val="24"/>
        </w:rPr>
        <w:t>Библиосейшен «Добру открытые сердца» был проведен в Алейниковской модельной библиотеке. Ведущие мероприятия рассказали о волонтерском движении в России, о деятельности волонтерского клуба «Я</w:t>
      </w:r>
      <w:r>
        <w:rPr>
          <w:rFonts w:ascii="Times New Roman" w:hAnsi="Times New Roman" w:cs="Times New Roman"/>
          <w:sz w:val="24"/>
          <w:szCs w:val="24"/>
        </w:rPr>
        <w:t xml:space="preserve"> </w:t>
      </w:r>
      <w:r w:rsidRPr="001F56C1">
        <w:rPr>
          <w:rFonts w:ascii="Times New Roman" w:hAnsi="Times New Roman" w:cs="Times New Roman"/>
          <w:sz w:val="24"/>
          <w:szCs w:val="24"/>
        </w:rPr>
        <w:t>-</w:t>
      </w:r>
      <w:r>
        <w:rPr>
          <w:rFonts w:ascii="Times New Roman" w:hAnsi="Times New Roman" w:cs="Times New Roman"/>
          <w:sz w:val="24"/>
          <w:szCs w:val="24"/>
        </w:rPr>
        <w:t xml:space="preserve"> </w:t>
      </w:r>
      <w:r w:rsidRPr="001F56C1">
        <w:rPr>
          <w:rFonts w:ascii="Times New Roman" w:hAnsi="Times New Roman" w:cs="Times New Roman"/>
          <w:sz w:val="24"/>
          <w:szCs w:val="24"/>
        </w:rPr>
        <w:t>Волонтер!»</w:t>
      </w:r>
      <w:r>
        <w:rPr>
          <w:rFonts w:ascii="Times New Roman" w:hAnsi="Times New Roman" w:cs="Times New Roman"/>
          <w:sz w:val="24"/>
          <w:szCs w:val="24"/>
        </w:rPr>
        <w:t>,</w:t>
      </w:r>
      <w:r w:rsidRPr="001F56C1">
        <w:rPr>
          <w:rFonts w:ascii="Times New Roman" w:hAnsi="Times New Roman" w:cs="Times New Roman"/>
          <w:sz w:val="24"/>
          <w:szCs w:val="24"/>
        </w:rPr>
        <w:t xml:space="preserve"> созданного на базе библиотеки, посмотрели видеоролик «Кто такие волонтеры». Мо</w:t>
      </w:r>
      <w:r>
        <w:rPr>
          <w:rFonts w:ascii="Times New Roman" w:hAnsi="Times New Roman" w:cs="Times New Roman"/>
          <w:sz w:val="24"/>
          <w:szCs w:val="24"/>
        </w:rPr>
        <w:t>лодая поэтесса Е.Кулеш прочла</w:t>
      </w:r>
      <w:r w:rsidRPr="001F56C1">
        <w:rPr>
          <w:rFonts w:ascii="Times New Roman" w:hAnsi="Times New Roman" w:cs="Times New Roman"/>
          <w:sz w:val="24"/>
          <w:szCs w:val="24"/>
        </w:rPr>
        <w:t xml:space="preserve"> свои стихи. </w:t>
      </w:r>
      <w:r>
        <w:rPr>
          <w:rFonts w:ascii="Times New Roman" w:hAnsi="Times New Roman" w:cs="Times New Roman"/>
          <w:sz w:val="24"/>
          <w:szCs w:val="24"/>
        </w:rPr>
        <w:t>Участники мероприятия</w:t>
      </w:r>
      <w:r w:rsidRPr="001F56C1">
        <w:rPr>
          <w:rFonts w:ascii="Times New Roman" w:hAnsi="Times New Roman" w:cs="Times New Roman"/>
          <w:sz w:val="24"/>
          <w:szCs w:val="24"/>
        </w:rPr>
        <w:t xml:space="preserve"> приняли активное участие в различных конкурсах. Мероприятию сопутствовала книжная выставка «Время, читать», которую волонтеры собрали из своих любимых произведений. В каждую книгу была вложена рекомендация, почему нужно прочитать именно эту книгу, какие она вызывает чувства и эмоции, на сколько она интересна и увлекательна.    </w:t>
      </w:r>
    </w:p>
    <w:p w:rsidR="00863533" w:rsidRDefault="00863533" w:rsidP="00863533">
      <w:pPr>
        <w:pStyle w:val="a3"/>
        <w:ind w:firstLine="708"/>
        <w:jc w:val="both"/>
        <w:rPr>
          <w:rFonts w:ascii="Times New Roman" w:hAnsi="Times New Roman" w:cs="Times New Roman"/>
          <w:sz w:val="24"/>
          <w:szCs w:val="24"/>
        </w:rPr>
      </w:pPr>
      <w:r w:rsidRPr="001F56C1">
        <w:rPr>
          <w:rFonts w:ascii="Times New Roman" w:hAnsi="Times New Roman" w:cs="Times New Roman"/>
          <w:sz w:val="24"/>
          <w:szCs w:val="24"/>
        </w:rPr>
        <w:t>Литературный вернисаж «Вперед, молодежь!» состоялся в Луценковской модельной библиотеке. Участников  мероприятия ждали интересная  викторина-разминка «Кто м</w:t>
      </w:r>
      <w:r>
        <w:rPr>
          <w:rFonts w:ascii="Times New Roman" w:hAnsi="Times New Roman" w:cs="Times New Roman"/>
          <w:sz w:val="24"/>
          <w:szCs w:val="24"/>
        </w:rPr>
        <w:t>ного читает, тот много знает» и конкурс</w:t>
      </w:r>
      <w:r w:rsidRPr="001F56C1">
        <w:rPr>
          <w:rFonts w:ascii="Times New Roman" w:hAnsi="Times New Roman" w:cs="Times New Roman"/>
          <w:sz w:val="24"/>
          <w:szCs w:val="24"/>
        </w:rPr>
        <w:t xml:space="preserve"> «Библиомагия, или гадание по классикам».  </w:t>
      </w:r>
    </w:p>
    <w:p w:rsidR="00863533" w:rsidRDefault="00863533" w:rsidP="00863533">
      <w:pPr>
        <w:pStyle w:val="a3"/>
        <w:ind w:firstLine="708"/>
        <w:jc w:val="both"/>
        <w:rPr>
          <w:rFonts w:ascii="Times New Roman" w:hAnsi="Times New Roman" w:cs="Times New Roman"/>
          <w:sz w:val="24"/>
          <w:szCs w:val="24"/>
        </w:rPr>
      </w:pPr>
      <w:r w:rsidRPr="001F56C1">
        <w:rPr>
          <w:rFonts w:ascii="Times New Roman" w:hAnsi="Times New Roman" w:cs="Times New Roman"/>
          <w:sz w:val="24"/>
          <w:szCs w:val="24"/>
        </w:rPr>
        <w:t>Молодежь  приняла участие в литературном  диспуте  «Твой нескучн</w:t>
      </w:r>
      <w:r>
        <w:rPr>
          <w:rFonts w:ascii="Times New Roman" w:hAnsi="Times New Roman" w:cs="Times New Roman"/>
          <w:sz w:val="24"/>
          <w:szCs w:val="24"/>
        </w:rPr>
        <w:t>ый книжный сад», подготовленном</w:t>
      </w:r>
      <w:r w:rsidRPr="001F56C1">
        <w:rPr>
          <w:rFonts w:ascii="Times New Roman" w:hAnsi="Times New Roman" w:cs="Times New Roman"/>
          <w:sz w:val="24"/>
          <w:szCs w:val="24"/>
        </w:rPr>
        <w:t xml:space="preserve"> заведующей Щербаковской модельной библиотекой. </w:t>
      </w:r>
    </w:p>
    <w:p w:rsidR="00863533" w:rsidRPr="001F56C1" w:rsidRDefault="00863533" w:rsidP="00863533">
      <w:pPr>
        <w:pStyle w:val="a3"/>
        <w:ind w:firstLine="708"/>
        <w:jc w:val="both"/>
        <w:rPr>
          <w:rFonts w:ascii="Times New Roman" w:hAnsi="Times New Roman" w:cs="Times New Roman"/>
          <w:sz w:val="24"/>
          <w:szCs w:val="24"/>
        </w:rPr>
      </w:pPr>
      <w:r w:rsidRPr="001F56C1">
        <w:rPr>
          <w:rFonts w:ascii="Times New Roman" w:hAnsi="Times New Roman" w:cs="Times New Roman"/>
          <w:sz w:val="24"/>
          <w:szCs w:val="24"/>
        </w:rPr>
        <w:t>«С книгой по жизни» под таким названием прошло открытие в Жуковской</w:t>
      </w:r>
      <w:r>
        <w:rPr>
          <w:rFonts w:ascii="Times New Roman" w:hAnsi="Times New Roman" w:cs="Times New Roman"/>
          <w:sz w:val="24"/>
          <w:szCs w:val="24"/>
        </w:rPr>
        <w:t xml:space="preserve"> модельной библиотеке.</w:t>
      </w:r>
      <w:r w:rsidRPr="001F56C1">
        <w:rPr>
          <w:rFonts w:ascii="Times New Roman" w:hAnsi="Times New Roman" w:cs="Times New Roman"/>
          <w:sz w:val="24"/>
          <w:szCs w:val="24"/>
        </w:rPr>
        <w:t xml:space="preserve"> На фоне слайдовой презентации было рассказано об истории становления волонтерского движения в России и за рубежом, его принципах и задачах, прозвучали м</w:t>
      </w:r>
      <w:r>
        <w:rPr>
          <w:rFonts w:ascii="Times New Roman" w:hAnsi="Times New Roman" w:cs="Times New Roman"/>
          <w:sz w:val="24"/>
          <w:szCs w:val="24"/>
        </w:rPr>
        <w:t>узыкальные и поэтические номера</w:t>
      </w:r>
      <w:r w:rsidRPr="001F56C1">
        <w:rPr>
          <w:rFonts w:ascii="Times New Roman" w:hAnsi="Times New Roman" w:cs="Times New Roman"/>
          <w:sz w:val="24"/>
          <w:szCs w:val="24"/>
        </w:rPr>
        <w:t xml:space="preserve"> о доброте. Каждый из желающих рассказал о своих добрых делах и о том, как в жизни им помогает книга. В заключении был  просмотрен видеоролик «Кто такие волонтеры?».  </w:t>
      </w:r>
    </w:p>
    <w:p w:rsidR="00863533" w:rsidRPr="001F56C1" w:rsidRDefault="00863533" w:rsidP="00863533">
      <w:pPr>
        <w:pStyle w:val="a3"/>
        <w:ind w:firstLine="708"/>
        <w:jc w:val="both"/>
        <w:rPr>
          <w:rFonts w:ascii="Times New Roman" w:hAnsi="Times New Roman" w:cs="Times New Roman"/>
          <w:sz w:val="24"/>
          <w:szCs w:val="24"/>
        </w:rPr>
      </w:pPr>
      <w:r w:rsidRPr="001F56C1">
        <w:rPr>
          <w:rFonts w:ascii="Times New Roman" w:hAnsi="Times New Roman" w:cs="Times New Roman"/>
          <w:sz w:val="24"/>
          <w:szCs w:val="24"/>
        </w:rPr>
        <w:t>Одним из мероприятий недели был библиоквест «Сокровища библиотеки», который проходил в Хрещатовской модельной библиотеке. Молодым людям было  предложено о</w:t>
      </w:r>
      <w:r>
        <w:rPr>
          <w:rFonts w:ascii="Times New Roman" w:hAnsi="Times New Roman" w:cs="Times New Roman"/>
          <w:sz w:val="24"/>
          <w:szCs w:val="24"/>
        </w:rPr>
        <w:t>тветить на 10 вопросов, которые</w:t>
      </w:r>
      <w:r w:rsidRPr="001F56C1">
        <w:rPr>
          <w:rFonts w:ascii="Times New Roman" w:hAnsi="Times New Roman" w:cs="Times New Roman"/>
          <w:sz w:val="24"/>
          <w:szCs w:val="24"/>
        </w:rPr>
        <w:t xml:space="preserve"> записаны на карточках, спрятанных в библиотеке. Чтобы их найти, нужно каждый раз находить правильный ответ, ведь только верные ответы могли помочь ребятам дойти до финала игры  и найти сокровища.</w:t>
      </w:r>
    </w:p>
    <w:p w:rsidR="008A76F4" w:rsidRDefault="00863533" w:rsidP="00863533">
      <w:pPr>
        <w:pStyle w:val="a3"/>
        <w:ind w:firstLine="708"/>
        <w:jc w:val="both"/>
        <w:rPr>
          <w:rFonts w:ascii="Times New Roman" w:hAnsi="Times New Roman" w:cs="Times New Roman"/>
          <w:sz w:val="24"/>
          <w:szCs w:val="24"/>
        </w:rPr>
      </w:pPr>
      <w:r w:rsidRPr="001F56C1">
        <w:rPr>
          <w:rFonts w:ascii="Times New Roman" w:hAnsi="Times New Roman" w:cs="Times New Roman"/>
          <w:sz w:val="24"/>
          <w:szCs w:val="24"/>
        </w:rPr>
        <w:t>В Тютюниковской сельской библиотеке состоялся флешбук  «О добре с книжных страниц». Участники знакомили друг друга с интересными книгами о доброте с помощью цитат, иллюстраций, личных пережива</w:t>
      </w:r>
      <w:r>
        <w:rPr>
          <w:rFonts w:ascii="Times New Roman" w:hAnsi="Times New Roman" w:cs="Times New Roman"/>
          <w:sz w:val="24"/>
          <w:szCs w:val="24"/>
        </w:rPr>
        <w:t>ний.</w:t>
      </w:r>
    </w:p>
    <w:p w:rsidR="001E13EA" w:rsidRPr="00C97168" w:rsidRDefault="002430ED" w:rsidP="00D04C69">
      <w:pPr>
        <w:pStyle w:val="a3"/>
        <w:ind w:firstLine="708"/>
        <w:jc w:val="both"/>
        <w:rPr>
          <w:rFonts w:ascii="Times New Roman" w:hAnsi="Times New Roman" w:cs="Times New Roman"/>
          <w:sz w:val="24"/>
          <w:szCs w:val="24"/>
        </w:rPr>
      </w:pPr>
      <w:r w:rsidRPr="001E13EA">
        <w:rPr>
          <w:rFonts w:ascii="Times New Roman" w:hAnsi="Times New Roman" w:cs="Times New Roman"/>
          <w:b/>
          <w:sz w:val="24"/>
          <w:szCs w:val="24"/>
        </w:rPr>
        <w:t>День поэзии</w:t>
      </w:r>
      <w:r w:rsidR="001E13EA">
        <w:rPr>
          <w:rFonts w:ascii="Times New Roman" w:hAnsi="Times New Roman" w:cs="Times New Roman"/>
          <w:b/>
          <w:sz w:val="24"/>
          <w:szCs w:val="24"/>
        </w:rPr>
        <w:t xml:space="preserve">. </w:t>
      </w:r>
      <w:r w:rsidR="00833E15">
        <w:rPr>
          <w:rFonts w:ascii="Times New Roman" w:hAnsi="Times New Roman" w:cs="Times New Roman"/>
          <w:sz w:val="24"/>
          <w:szCs w:val="24"/>
        </w:rPr>
        <w:t>На территории библиотечного дворика Иловской модельной библиотеки состоялись громкие чтения «Любимые стихи вслух». В мероприятии принимали участие все прохожие. Каждому, кто соглашался принять участие, предлагалась поэтическая литература классиков и современных писателей. Участник на выбор называл число и читал вслух стихотворение из выбранной книги, со страницы, номер которой назвал.</w:t>
      </w:r>
    </w:p>
    <w:p w:rsidR="006D4FA8" w:rsidRDefault="006D4FA8" w:rsidP="006D4FA8">
      <w:pPr>
        <w:pStyle w:val="a3"/>
        <w:ind w:firstLine="708"/>
        <w:jc w:val="both"/>
        <w:rPr>
          <w:rFonts w:ascii="Times New Roman" w:hAnsi="Times New Roman" w:cs="Times New Roman"/>
          <w:sz w:val="24"/>
          <w:szCs w:val="24"/>
        </w:rPr>
      </w:pPr>
      <w:r w:rsidRPr="006D4FA8">
        <w:rPr>
          <w:rFonts w:ascii="Times New Roman" w:hAnsi="Times New Roman" w:cs="Times New Roman"/>
          <w:sz w:val="24"/>
          <w:szCs w:val="24"/>
        </w:rPr>
        <w:t>«Литературная волна поэзии» поэтический вечер для молодых любителей поэзии организовала Матрёно</w:t>
      </w:r>
      <w:r w:rsidR="005C788A">
        <w:rPr>
          <w:rFonts w:ascii="Times New Roman" w:hAnsi="Times New Roman" w:cs="Times New Roman"/>
          <w:sz w:val="24"/>
          <w:szCs w:val="24"/>
        </w:rPr>
        <w:t>-Г</w:t>
      </w:r>
      <w:r w:rsidRPr="006D4FA8">
        <w:rPr>
          <w:rFonts w:ascii="Times New Roman" w:hAnsi="Times New Roman" w:cs="Times New Roman"/>
          <w:sz w:val="24"/>
          <w:szCs w:val="24"/>
        </w:rPr>
        <w:t xml:space="preserve">езовская библиотека. Любителей поэзии познакомили со сборниками стихов, имеющимися в фонде библиотеки. Для приглашённых была оформлена поэтическая книжная выставка, к которой посетители обращались в течение всего дня,  перелистывали страницы книг, вспоминая любимые строки русских и </w:t>
      </w:r>
      <w:r w:rsidRPr="006D4FA8">
        <w:rPr>
          <w:rFonts w:ascii="Times New Roman" w:hAnsi="Times New Roman" w:cs="Times New Roman"/>
          <w:sz w:val="24"/>
          <w:szCs w:val="24"/>
        </w:rPr>
        <w:lastRenderedPageBreak/>
        <w:t xml:space="preserve">российских поэтов. Кто-то просто улыбался, декламируя стихи про себя, а кто-то, стремясь порадовать не только себя, но и окружающих, читал их вслух. </w:t>
      </w:r>
    </w:p>
    <w:p w:rsidR="00863533" w:rsidRPr="00787A90" w:rsidRDefault="006D4FA8" w:rsidP="0007413B">
      <w:pPr>
        <w:pStyle w:val="a3"/>
        <w:ind w:firstLine="708"/>
        <w:jc w:val="both"/>
        <w:rPr>
          <w:rFonts w:ascii="Times New Roman" w:hAnsi="Times New Roman" w:cs="Times New Roman"/>
          <w:sz w:val="24"/>
          <w:szCs w:val="24"/>
        </w:rPr>
      </w:pPr>
      <w:r>
        <w:rPr>
          <w:rFonts w:ascii="Times New Roman" w:hAnsi="Times New Roman" w:cs="Times New Roman"/>
          <w:sz w:val="24"/>
          <w:szCs w:val="24"/>
        </w:rPr>
        <w:t>К 105-летию стихотворения С.Есенина «Береза» в Репенской модельной библиотеке состоялся вечер-посвящение «дарованные небесами строки». Открыл мероприятие волонтер клуба «Импульс» в образе белокурого красавца-поэта Сергея Есенина, с веткой березы в руках, трогательно прочитав стих «Береза». Из слайд-презентации участники мероприятия узнали, когда было написано стихотворение. Видеопанорама села Константиново Рязанской области</w:t>
      </w:r>
      <w:r w:rsidR="00A5786E">
        <w:rPr>
          <w:rFonts w:ascii="Times New Roman" w:hAnsi="Times New Roman" w:cs="Times New Roman"/>
          <w:sz w:val="24"/>
          <w:szCs w:val="24"/>
        </w:rPr>
        <w:t xml:space="preserve"> – родины великого поэта, позволила участникам вечера проникнуться не только мелодичной поэзией, но и ощутить себя неотъемлемой частью природы, которая послужила источником вдохновения поэта и помогла ему воплотить в жизнь свои неповторимые творческие замыслы.</w:t>
      </w:r>
      <w:r>
        <w:rPr>
          <w:rFonts w:ascii="Times New Roman" w:hAnsi="Times New Roman" w:cs="Times New Roman"/>
          <w:sz w:val="24"/>
          <w:szCs w:val="24"/>
        </w:rPr>
        <w:t xml:space="preserve"> </w:t>
      </w:r>
    </w:p>
    <w:p w:rsidR="008A76F4" w:rsidRDefault="008A76F4" w:rsidP="002430ED">
      <w:pPr>
        <w:pStyle w:val="a3"/>
        <w:ind w:firstLine="708"/>
        <w:jc w:val="both"/>
        <w:rPr>
          <w:rFonts w:ascii="Times New Roman" w:hAnsi="Times New Roman" w:cs="Times New Roman"/>
          <w:sz w:val="24"/>
          <w:szCs w:val="24"/>
        </w:rPr>
      </w:pPr>
      <w:r w:rsidRPr="000705B7">
        <w:rPr>
          <w:rFonts w:ascii="Times New Roman" w:hAnsi="Times New Roman" w:cs="Times New Roman"/>
          <w:b/>
          <w:sz w:val="24"/>
          <w:szCs w:val="24"/>
          <w:shd w:val="clear" w:color="auto" w:fill="FFFFFF"/>
        </w:rPr>
        <w:t>Единый день писателя</w:t>
      </w:r>
      <w:r w:rsidR="002430ED">
        <w:rPr>
          <w:rFonts w:ascii="Times New Roman" w:hAnsi="Times New Roman" w:cs="Times New Roman"/>
          <w:b/>
          <w:sz w:val="24"/>
          <w:szCs w:val="24"/>
          <w:shd w:val="clear" w:color="auto" w:fill="FFFFFF"/>
        </w:rPr>
        <w:t xml:space="preserve">. </w:t>
      </w:r>
      <w:r>
        <w:rPr>
          <w:rFonts w:ascii="Times New Roman" w:hAnsi="Times New Roman" w:cs="Times New Roman"/>
          <w:sz w:val="24"/>
          <w:szCs w:val="24"/>
        </w:rPr>
        <w:t>Библиотеки МБУК «ЦБ Алексеевского района» приняли участие в реализующемся культурном</w:t>
      </w:r>
      <w:r w:rsidRPr="000705B7">
        <w:rPr>
          <w:rFonts w:ascii="Times New Roman" w:hAnsi="Times New Roman" w:cs="Times New Roman"/>
          <w:sz w:val="24"/>
          <w:szCs w:val="24"/>
        </w:rPr>
        <w:t xml:space="preserve"> проект</w:t>
      </w:r>
      <w:r>
        <w:rPr>
          <w:rFonts w:ascii="Times New Roman" w:hAnsi="Times New Roman" w:cs="Times New Roman"/>
          <w:sz w:val="24"/>
          <w:szCs w:val="24"/>
        </w:rPr>
        <w:t xml:space="preserve">е Единый день писателя. Все </w:t>
      </w:r>
      <w:r w:rsidRPr="000705B7">
        <w:rPr>
          <w:rFonts w:ascii="Times New Roman" w:hAnsi="Times New Roman" w:cs="Times New Roman"/>
          <w:sz w:val="24"/>
          <w:szCs w:val="24"/>
        </w:rPr>
        <w:t xml:space="preserve">мероприятия </w:t>
      </w:r>
      <w:r>
        <w:rPr>
          <w:rFonts w:ascii="Times New Roman" w:hAnsi="Times New Roman" w:cs="Times New Roman"/>
          <w:sz w:val="24"/>
          <w:szCs w:val="24"/>
        </w:rPr>
        <w:t xml:space="preserve">проводятся в </w:t>
      </w:r>
      <w:r w:rsidRPr="000705B7">
        <w:rPr>
          <w:rFonts w:ascii="Times New Roman" w:hAnsi="Times New Roman" w:cs="Times New Roman"/>
          <w:sz w:val="24"/>
          <w:szCs w:val="24"/>
        </w:rPr>
        <w:t>один день (в день рождения писателя) и час во всех библиотеках</w:t>
      </w:r>
      <w:r>
        <w:rPr>
          <w:rFonts w:ascii="Times New Roman" w:hAnsi="Times New Roman" w:cs="Times New Roman"/>
          <w:sz w:val="24"/>
          <w:szCs w:val="24"/>
        </w:rPr>
        <w:t>, посвященные</w:t>
      </w:r>
      <w:r w:rsidRPr="000705B7">
        <w:rPr>
          <w:rFonts w:ascii="Times New Roman" w:hAnsi="Times New Roman" w:cs="Times New Roman"/>
          <w:sz w:val="24"/>
          <w:szCs w:val="24"/>
        </w:rPr>
        <w:t xml:space="preserve"> одному писателю и его творчеству.</w:t>
      </w:r>
      <w:r w:rsidRPr="001B26CB">
        <w:rPr>
          <w:rFonts w:ascii="Times New Roman" w:hAnsi="Times New Roman" w:cs="Times New Roman"/>
          <w:sz w:val="24"/>
          <w:szCs w:val="24"/>
        </w:rPr>
        <w:t xml:space="preserve"> </w:t>
      </w:r>
    </w:p>
    <w:p w:rsidR="0095351C" w:rsidRPr="005A24C9" w:rsidRDefault="00B438AB" w:rsidP="0095351C">
      <w:pPr>
        <w:pStyle w:val="a3"/>
        <w:ind w:firstLine="708"/>
        <w:jc w:val="both"/>
        <w:rPr>
          <w:rFonts w:ascii="Times New Roman" w:hAnsi="Times New Roman" w:cs="Times New Roman"/>
          <w:sz w:val="24"/>
          <w:szCs w:val="24"/>
        </w:rPr>
      </w:pPr>
      <w:r w:rsidRPr="00B438AB">
        <w:rPr>
          <w:rFonts w:ascii="Times New Roman" w:hAnsi="Times New Roman" w:cs="Times New Roman"/>
          <w:b/>
          <w:sz w:val="24"/>
          <w:szCs w:val="24"/>
        </w:rPr>
        <w:t>В.С.Высоцкий.</w:t>
      </w:r>
      <w:r>
        <w:rPr>
          <w:rFonts w:ascii="Times New Roman" w:hAnsi="Times New Roman" w:cs="Times New Roman"/>
          <w:sz w:val="24"/>
          <w:szCs w:val="24"/>
        </w:rPr>
        <w:t xml:space="preserve"> </w:t>
      </w:r>
      <w:r w:rsidR="0095351C" w:rsidRPr="005A24C9">
        <w:rPr>
          <w:rFonts w:ascii="Times New Roman" w:hAnsi="Times New Roman" w:cs="Times New Roman"/>
          <w:sz w:val="24"/>
          <w:szCs w:val="24"/>
        </w:rPr>
        <w:t xml:space="preserve">25 января 2018 года знаменитому актеру, поэту, автору-исполнителю </w:t>
      </w:r>
      <w:r w:rsidR="0095351C" w:rsidRPr="00B438AB">
        <w:rPr>
          <w:rFonts w:ascii="Times New Roman" w:hAnsi="Times New Roman" w:cs="Times New Roman"/>
          <w:sz w:val="24"/>
          <w:szCs w:val="24"/>
        </w:rPr>
        <w:t>Владимиру Высоцкому</w:t>
      </w:r>
      <w:r w:rsidR="0095351C" w:rsidRPr="005A24C9">
        <w:rPr>
          <w:rFonts w:ascii="Times New Roman" w:hAnsi="Times New Roman" w:cs="Times New Roman"/>
          <w:sz w:val="24"/>
          <w:szCs w:val="24"/>
        </w:rPr>
        <w:t xml:space="preserve"> исполнилось бы 80 лет. Иловская модельная библиотека в этот день провела литературно-музыкальную гостиную «Я, конечно, вернусь…»</w:t>
      </w:r>
      <w:r w:rsidR="0095351C">
        <w:rPr>
          <w:rFonts w:ascii="Times New Roman" w:hAnsi="Times New Roman" w:cs="Times New Roman"/>
          <w:sz w:val="24"/>
          <w:szCs w:val="24"/>
        </w:rPr>
        <w:t>.</w:t>
      </w:r>
      <w:r w:rsidR="0095351C" w:rsidRPr="005A24C9">
        <w:rPr>
          <w:rFonts w:ascii="Times New Roman" w:hAnsi="Times New Roman" w:cs="Times New Roman"/>
          <w:sz w:val="24"/>
          <w:szCs w:val="24"/>
        </w:rPr>
        <w:t xml:space="preserve"> Участниками мероприятия стали все, кт</w:t>
      </w:r>
      <w:r w:rsidR="0095351C">
        <w:rPr>
          <w:rFonts w:ascii="Times New Roman" w:hAnsi="Times New Roman" w:cs="Times New Roman"/>
          <w:sz w:val="24"/>
          <w:szCs w:val="24"/>
        </w:rPr>
        <w:t>о знаком  и испытывает  интерес</w:t>
      </w:r>
      <w:r w:rsidR="0095351C" w:rsidRPr="005A24C9">
        <w:rPr>
          <w:rFonts w:ascii="Times New Roman" w:hAnsi="Times New Roman" w:cs="Times New Roman"/>
          <w:sz w:val="24"/>
          <w:szCs w:val="24"/>
        </w:rPr>
        <w:t xml:space="preserve"> к творчеству Высоцкого.</w:t>
      </w:r>
    </w:p>
    <w:p w:rsidR="0095351C" w:rsidRPr="005A24C9" w:rsidRDefault="0095351C" w:rsidP="0095351C">
      <w:pPr>
        <w:pStyle w:val="a3"/>
        <w:ind w:firstLine="708"/>
        <w:jc w:val="both"/>
        <w:rPr>
          <w:rFonts w:ascii="Times New Roman" w:hAnsi="Times New Roman" w:cs="Times New Roman"/>
          <w:sz w:val="24"/>
          <w:szCs w:val="24"/>
        </w:rPr>
      </w:pPr>
      <w:r w:rsidRPr="005A24C9">
        <w:rPr>
          <w:rFonts w:ascii="Times New Roman" w:hAnsi="Times New Roman" w:cs="Times New Roman"/>
          <w:sz w:val="24"/>
          <w:szCs w:val="24"/>
        </w:rPr>
        <w:t>Вместе с</w:t>
      </w:r>
      <w:r>
        <w:rPr>
          <w:rFonts w:ascii="Times New Roman" w:hAnsi="Times New Roman" w:cs="Times New Roman"/>
          <w:sz w:val="24"/>
          <w:szCs w:val="24"/>
        </w:rPr>
        <w:t>о</w:t>
      </w:r>
      <w:r w:rsidRPr="005A24C9">
        <w:rPr>
          <w:rFonts w:ascii="Times New Roman" w:hAnsi="Times New Roman" w:cs="Times New Roman"/>
          <w:sz w:val="24"/>
          <w:szCs w:val="24"/>
        </w:rPr>
        <w:t xml:space="preserve"> специалистами библиотеки вспоминали биографию автора, основные этапы его творческой жизни. Говорили о любви к Марине Влади и о том, что он мог бы уехать к любимой в другую страну, но не сделал этого. Как говорил он сам: «Без России я ничто». Участн</w:t>
      </w:r>
      <w:r>
        <w:rPr>
          <w:rFonts w:ascii="Times New Roman" w:hAnsi="Times New Roman" w:cs="Times New Roman"/>
          <w:sz w:val="24"/>
          <w:szCs w:val="24"/>
        </w:rPr>
        <w:t>ики мероприятия читали стихи В.</w:t>
      </w:r>
      <w:r w:rsidRPr="005A24C9">
        <w:rPr>
          <w:rFonts w:ascii="Times New Roman" w:hAnsi="Times New Roman" w:cs="Times New Roman"/>
          <w:sz w:val="24"/>
          <w:szCs w:val="24"/>
        </w:rPr>
        <w:t>Высоцкого («Серебряные струны», «Когда я отпою и отыграю…», «Нет меня, я покинул Рассею!»и др.) и посвященные ему (Б.Окуджава «О Володе Высоцком»), слушали песни  («Кони привередливые», «Большой Каретный», «Песня о земле», «Парус» «Милицейский протокол» и др.), а также,  смотрели отрывки из записей выступлений всенародно любимого актера, певца и поэта.</w:t>
      </w:r>
    </w:p>
    <w:p w:rsidR="0095351C" w:rsidRDefault="0095351C" w:rsidP="0095351C">
      <w:pPr>
        <w:pStyle w:val="a3"/>
        <w:ind w:firstLine="708"/>
        <w:jc w:val="both"/>
        <w:rPr>
          <w:rFonts w:ascii="Times New Roman" w:hAnsi="Times New Roman" w:cs="Times New Roman"/>
          <w:sz w:val="24"/>
          <w:szCs w:val="24"/>
        </w:rPr>
      </w:pPr>
      <w:r w:rsidRPr="005A24C9">
        <w:rPr>
          <w:rFonts w:ascii="Times New Roman" w:hAnsi="Times New Roman" w:cs="Times New Roman"/>
          <w:sz w:val="24"/>
          <w:szCs w:val="24"/>
        </w:rPr>
        <w:t>К мероприятию была подготовлена книжная выставка «Носил он совесть близко к сердцу»,  на которой  были представлены альбом и книги, посвящённые юбиляру.</w:t>
      </w:r>
    </w:p>
    <w:p w:rsidR="0095351C" w:rsidRDefault="0095351C" w:rsidP="0095351C">
      <w:pPr>
        <w:pStyle w:val="a3"/>
        <w:ind w:firstLine="708"/>
        <w:jc w:val="both"/>
        <w:rPr>
          <w:rFonts w:ascii="Times New Roman" w:hAnsi="Times New Roman" w:cs="Times New Roman"/>
          <w:sz w:val="24"/>
          <w:szCs w:val="24"/>
        </w:rPr>
      </w:pPr>
      <w:r>
        <w:rPr>
          <w:rFonts w:ascii="Times New Roman" w:hAnsi="Times New Roman" w:cs="Times New Roman"/>
          <w:sz w:val="24"/>
          <w:szCs w:val="24"/>
        </w:rPr>
        <w:t>Центральной районной библиотекой был подготовлен музыкально-поэтический вечер «Когда я отпою и отыграю…». Все собравшиеся, поклонники творчества Высоцкого, около двух часов читали его стихи, пели</w:t>
      </w:r>
      <w:r w:rsidRPr="00777F35">
        <w:rPr>
          <w:rFonts w:ascii="Times New Roman" w:hAnsi="Times New Roman" w:cs="Times New Roman"/>
          <w:sz w:val="24"/>
          <w:szCs w:val="24"/>
        </w:rPr>
        <w:t xml:space="preserve"> песни. Гитара переходила из рук в руки. На вечер п</w:t>
      </w:r>
      <w:r>
        <w:rPr>
          <w:rFonts w:ascii="Times New Roman" w:hAnsi="Times New Roman" w:cs="Times New Roman"/>
          <w:sz w:val="24"/>
          <w:szCs w:val="24"/>
        </w:rPr>
        <w:t>ришли</w:t>
      </w:r>
      <w:r w:rsidRPr="00777F35">
        <w:rPr>
          <w:rFonts w:ascii="Times New Roman" w:hAnsi="Times New Roman" w:cs="Times New Roman"/>
          <w:sz w:val="24"/>
          <w:szCs w:val="24"/>
        </w:rPr>
        <w:t xml:space="preserve"> студенты Алексеевского колледжа и агротехнического техникума, жители города. В числе</w:t>
      </w:r>
      <w:r>
        <w:rPr>
          <w:rFonts w:ascii="Times New Roman" w:hAnsi="Times New Roman" w:cs="Times New Roman"/>
          <w:sz w:val="24"/>
          <w:szCs w:val="24"/>
        </w:rPr>
        <w:t xml:space="preserve"> приглашённых были местные поэты Евгений Ливада и Юрий </w:t>
      </w:r>
      <w:r w:rsidRPr="00777F35">
        <w:rPr>
          <w:rFonts w:ascii="Times New Roman" w:hAnsi="Times New Roman" w:cs="Times New Roman"/>
          <w:sz w:val="24"/>
          <w:szCs w:val="24"/>
        </w:rPr>
        <w:t xml:space="preserve">Бондаренко, которые </w:t>
      </w:r>
      <w:r>
        <w:rPr>
          <w:rFonts w:ascii="Times New Roman" w:hAnsi="Times New Roman" w:cs="Times New Roman"/>
          <w:sz w:val="24"/>
          <w:szCs w:val="24"/>
        </w:rPr>
        <w:t xml:space="preserve">прочли </w:t>
      </w:r>
      <w:r w:rsidRPr="00777F35">
        <w:rPr>
          <w:rFonts w:ascii="Times New Roman" w:hAnsi="Times New Roman" w:cs="Times New Roman"/>
          <w:sz w:val="24"/>
          <w:szCs w:val="24"/>
        </w:rPr>
        <w:t xml:space="preserve">свои стихи, посвящённые Владимиру Семёновичу. Очень интересным был рассказ </w:t>
      </w:r>
      <w:r>
        <w:rPr>
          <w:rFonts w:ascii="Times New Roman" w:hAnsi="Times New Roman" w:cs="Times New Roman"/>
          <w:sz w:val="24"/>
          <w:szCs w:val="24"/>
        </w:rPr>
        <w:t xml:space="preserve">постоянного читателя библиотеки о </w:t>
      </w:r>
      <w:r w:rsidRPr="00777F35">
        <w:rPr>
          <w:rFonts w:ascii="Times New Roman" w:hAnsi="Times New Roman" w:cs="Times New Roman"/>
          <w:sz w:val="24"/>
          <w:szCs w:val="24"/>
        </w:rPr>
        <w:t>последнем ко</w:t>
      </w:r>
      <w:r>
        <w:rPr>
          <w:rFonts w:ascii="Times New Roman" w:hAnsi="Times New Roman" w:cs="Times New Roman"/>
          <w:sz w:val="24"/>
          <w:szCs w:val="24"/>
        </w:rPr>
        <w:t>нцерте барда в городе Белгороде, на котором он присутствовал.</w:t>
      </w:r>
      <w:r w:rsidRPr="00777F35">
        <w:rPr>
          <w:rFonts w:ascii="Times New Roman" w:hAnsi="Times New Roman" w:cs="Times New Roman"/>
          <w:sz w:val="24"/>
          <w:szCs w:val="24"/>
        </w:rPr>
        <w:t xml:space="preserve"> </w:t>
      </w:r>
      <w:r>
        <w:rPr>
          <w:rFonts w:ascii="Times New Roman" w:hAnsi="Times New Roman" w:cs="Times New Roman"/>
          <w:sz w:val="24"/>
          <w:szCs w:val="24"/>
        </w:rPr>
        <w:t>Он рассказал, что</w:t>
      </w:r>
      <w:r w:rsidRPr="00777F35">
        <w:rPr>
          <w:rFonts w:ascii="Times New Roman" w:hAnsi="Times New Roman" w:cs="Times New Roman"/>
          <w:sz w:val="24"/>
          <w:szCs w:val="24"/>
        </w:rPr>
        <w:t xml:space="preserve"> Высоцкий был простым,</w:t>
      </w:r>
      <w:r>
        <w:rPr>
          <w:rFonts w:ascii="Times New Roman" w:hAnsi="Times New Roman" w:cs="Times New Roman"/>
          <w:sz w:val="24"/>
          <w:szCs w:val="24"/>
        </w:rPr>
        <w:t xml:space="preserve"> </w:t>
      </w:r>
      <w:r w:rsidRPr="00777F35">
        <w:rPr>
          <w:rFonts w:ascii="Times New Roman" w:hAnsi="Times New Roman" w:cs="Times New Roman"/>
          <w:sz w:val="24"/>
          <w:szCs w:val="24"/>
        </w:rPr>
        <w:t>незамысловатым и талантливым человеком.</w:t>
      </w:r>
    </w:p>
    <w:p w:rsidR="00B438AB" w:rsidRPr="00B438AB" w:rsidRDefault="00B438AB" w:rsidP="0095351C">
      <w:pPr>
        <w:pStyle w:val="a3"/>
        <w:ind w:firstLine="708"/>
        <w:jc w:val="both"/>
        <w:rPr>
          <w:rFonts w:ascii="Times New Roman" w:hAnsi="Times New Roman" w:cs="Times New Roman"/>
          <w:b/>
          <w:sz w:val="24"/>
          <w:szCs w:val="24"/>
        </w:rPr>
      </w:pPr>
      <w:r w:rsidRPr="00B438AB">
        <w:rPr>
          <w:rFonts w:ascii="Times New Roman" w:hAnsi="Times New Roman" w:cs="Times New Roman"/>
          <w:b/>
          <w:sz w:val="24"/>
          <w:szCs w:val="24"/>
        </w:rPr>
        <w:t>М.Горький.</w:t>
      </w:r>
    </w:p>
    <w:p w:rsidR="0095351C" w:rsidRDefault="0095351C" w:rsidP="0095351C">
      <w:pPr>
        <w:pStyle w:val="a3"/>
        <w:ind w:firstLine="708"/>
        <w:jc w:val="both"/>
        <w:rPr>
          <w:rFonts w:ascii="Times New Roman" w:hAnsi="Times New Roman" w:cs="Times New Roman"/>
          <w:sz w:val="24"/>
          <w:szCs w:val="24"/>
        </w:rPr>
      </w:pPr>
      <w:r w:rsidRPr="005A24C9">
        <w:rPr>
          <w:rFonts w:ascii="Times New Roman" w:hAnsi="Times New Roman" w:cs="Times New Roman"/>
          <w:sz w:val="24"/>
          <w:szCs w:val="24"/>
        </w:rPr>
        <w:t>В городской модельной библиотеке №</w:t>
      </w:r>
      <w:r>
        <w:rPr>
          <w:rFonts w:ascii="Times New Roman" w:hAnsi="Times New Roman" w:cs="Times New Roman"/>
          <w:sz w:val="24"/>
          <w:szCs w:val="24"/>
        </w:rPr>
        <w:t>1 к 150-летию со дня рождения М.</w:t>
      </w:r>
      <w:r w:rsidRPr="005A24C9">
        <w:rPr>
          <w:rFonts w:ascii="Times New Roman" w:hAnsi="Times New Roman" w:cs="Times New Roman"/>
          <w:sz w:val="24"/>
          <w:szCs w:val="24"/>
        </w:rPr>
        <w:t>Горького, прошел час литературного портрета «Певец человеческой красоты». Присутствовавшие на мероприятии студенты Алексеевского агротехнического техникума  узнали о том, как нижегородец Алексей Пешков превратился в культовую фигуру своего времени – всемирно известного писателя Максима Горького, познакомились с малоизвестными фактами его биографии, увидели редкие фотографии. Особое внимание было уделено творческому наследию великого писателя, в ходе мероприятия звучали цитаты из его произведений, писем и статей. В завершение все желающие смогли блеснуть эрудицией, приняв участие в литературной викторине по творчеству Максима Горького и посмотреть произведения, представленные на книжной выставке «Горький – это эпоха!».</w:t>
      </w:r>
    </w:p>
    <w:p w:rsidR="0095351C" w:rsidRPr="00863533" w:rsidRDefault="00B438AB" w:rsidP="00863533">
      <w:pPr>
        <w:pStyle w:val="a3"/>
        <w:ind w:firstLine="708"/>
        <w:jc w:val="both"/>
        <w:rPr>
          <w:rFonts w:ascii="Times New Roman" w:hAnsi="Times New Roman" w:cs="Times New Roman"/>
          <w:sz w:val="24"/>
          <w:szCs w:val="24"/>
        </w:rPr>
      </w:pPr>
      <w:r>
        <w:rPr>
          <w:rFonts w:ascii="Times New Roman" w:hAnsi="Times New Roman" w:cs="Times New Roman"/>
          <w:b/>
          <w:sz w:val="24"/>
          <w:szCs w:val="24"/>
        </w:rPr>
        <w:t>И.С.</w:t>
      </w:r>
      <w:r w:rsidRPr="00B438AB">
        <w:rPr>
          <w:rFonts w:ascii="Times New Roman" w:hAnsi="Times New Roman" w:cs="Times New Roman"/>
          <w:b/>
          <w:sz w:val="24"/>
          <w:szCs w:val="24"/>
        </w:rPr>
        <w:t>Тургенев</w:t>
      </w:r>
      <w:r>
        <w:rPr>
          <w:rFonts w:ascii="Times New Roman" w:hAnsi="Times New Roman" w:cs="Times New Roman"/>
          <w:b/>
          <w:sz w:val="24"/>
          <w:szCs w:val="24"/>
        </w:rPr>
        <w:t xml:space="preserve">. </w:t>
      </w:r>
      <w:r>
        <w:rPr>
          <w:rFonts w:ascii="Times New Roman" w:hAnsi="Times New Roman" w:cs="Times New Roman"/>
          <w:sz w:val="24"/>
          <w:szCs w:val="24"/>
        </w:rPr>
        <w:t xml:space="preserve">В Алейниковской модельной библиотеке состоялась ретро-встреча по творчеству писателя «Золотые страницы классики». Рассказ о жизни и творчестве </w:t>
      </w:r>
      <w:r>
        <w:rPr>
          <w:rFonts w:ascii="Times New Roman" w:hAnsi="Times New Roman" w:cs="Times New Roman"/>
          <w:sz w:val="24"/>
          <w:szCs w:val="24"/>
        </w:rPr>
        <w:lastRenderedPageBreak/>
        <w:t>великого русского поэта библиотекарь начала с показа видеофильма о Тургеневе. Участники мероприятия узнали, что всю свою жизнь Иван Сергеевич</w:t>
      </w:r>
      <w:r w:rsidR="008527BC">
        <w:rPr>
          <w:rFonts w:ascii="Times New Roman" w:hAnsi="Times New Roman" w:cs="Times New Roman"/>
          <w:sz w:val="24"/>
          <w:szCs w:val="24"/>
        </w:rPr>
        <w:t xml:space="preserve"> ненавидел крепостничество, весь ужас которого увидел и осознал еще в детстве, поэтому боролся с ним доступным ему способом – через литературу. На мероприятии прозвучали стихи и романсы, написанные на стихи Тургенева. </w:t>
      </w:r>
      <w:r>
        <w:rPr>
          <w:rFonts w:ascii="Times New Roman" w:hAnsi="Times New Roman" w:cs="Times New Roman"/>
          <w:sz w:val="24"/>
          <w:szCs w:val="24"/>
        </w:rPr>
        <w:t xml:space="preserve"> </w:t>
      </w:r>
    </w:p>
    <w:p w:rsidR="008A76F4" w:rsidRDefault="008A76F4" w:rsidP="00D04C69">
      <w:pPr>
        <w:pStyle w:val="a3"/>
        <w:ind w:firstLine="708"/>
        <w:jc w:val="both"/>
        <w:rPr>
          <w:rFonts w:ascii="Times New Roman" w:hAnsi="Times New Roman" w:cs="Times New Roman"/>
          <w:sz w:val="24"/>
          <w:szCs w:val="24"/>
        </w:rPr>
      </w:pPr>
      <w:r w:rsidRPr="00B36877">
        <w:rPr>
          <w:rFonts w:ascii="Times New Roman" w:hAnsi="Times New Roman" w:cs="Times New Roman"/>
          <w:b/>
          <w:sz w:val="24"/>
          <w:szCs w:val="24"/>
          <w:shd w:val="clear" w:color="auto" w:fill="FFFFFF"/>
        </w:rPr>
        <w:t>Пушкинский День</w:t>
      </w:r>
      <w:r w:rsidR="002430ED">
        <w:rPr>
          <w:rFonts w:ascii="Times New Roman" w:hAnsi="Times New Roman" w:cs="Times New Roman"/>
          <w:b/>
          <w:sz w:val="24"/>
          <w:szCs w:val="24"/>
          <w:shd w:val="clear" w:color="auto" w:fill="FFFFFF"/>
        </w:rPr>
        <w:t xml:space="preserve">. </w:t>
      </w:r>
      <w:r w:rsidR="00863533" w:rsidRPr="00C97168">
        <w:rPr>
          <w:rFonts w:ascii="Times New Roman" w:hAnsi="Times New Roman" w:cs="Times New Roman"/>
          <w:sz w:val="24"/>
          <w:szCs w:val="24"/>
        </w:rPr>
        <w:t xml:space="preserve">В этот день </w:t>
      </w:r>
      <w:r w:rsidR="00C97168" w:rsidRPr="00C97168">
        <w:rPr>
          <w:rFonts w:ascii="Times New Roman" w:hAnsi="Times New Roman" w:cs="Times New Roman"/>
          <w:sz w:val="24"/>
          <w:szCs w:val="24"/>
        </w:rPr>
        <w:t xml:space="preserve">для </w:t>
      </w:r>
      <w:r w:rsidR="00863533" w:rsidRPr="00C97168">
        <w:rPr>
          <w:rFonts w:ascii="Times New Roman" w:hAnsi="Times New Roman" w:cs="Times New Roman"/>
          <w:sz w:val="24"/>
          <w:szCs w:val="24"/>
        </w:rPr>
        <w:t xml:space="preserve">читателей Жуковской модельной </w:t>
      </w:r>
      <w:r w:rsidR="00C97168" w:rsidRPr="00C97168">
        <w:rPr>
          <w:rFonts w:ascii="Times New Roman" w:hAnsi="Times New Roman" w:cs="Times New Roman"/>
          <w:sz w:val="24"/>
          <w:szCs w:val="24"/>
        </w:rPr>
        <w:t>библиотеки был проведен литературный пятачок «Давайте Пушкина читать</w:t>
      </w:r>
      <w:r w:rsidR="00C97168">
        <w:rPr>
          <w:rFonts w:ascii="Times New Roman" w:hAnsi="Times New Roman" w:cs="Times New Roman"/>
          <w:sz w:val="24"/>
          <w:szCs w:val="24"/>
        </w:rPr>
        <w:t xml:space="preserve">!». Вступительная беседа библиотекаря познакомила читателей с детскими и юношескими годами поэта, с тем, как Пушкин создавал свои произведения, а преподаватель русского языка и литературы рассказала о его творчестве. Читатели младшего и среднего возраста с удовольствием читали сказку о царе Салтане и хором читали стихи поэта, а читатели юношеского возраста смогли поучаствовать в декламировании стихов и сказок Пушкина. </w:t>
      </w:r>
    </w:p>
    <w:p w:rsidR="00C97168" w:rsidRPr="00C97168" w:rsidRDefault="00C97168" w:rsidP="00C97168">
      <w:pPr>
        <w:pStyle w:val="a3"/>
        <w:ind w:firstLine="708"/>
        <w:jc w:val="both"/>
        <w:rPr>
          <w:rFonts w:ascii="Times New Roman" w:hAnsi="Times New Roman" w:cs="Times New Roman"/>
          <w:sz w:val="24"/>
          <w:szCs w:val="24"/>
        </w:rPr>
      </w:pPr>
      <w:r w:rsidRPr="00C97168">
        <w:rPr>
          <w:rFonts w:ascii="Times New Roman" w:hAnsi="Times New Roman" w:cs="Times New Roman"/>
          <w:sz w:val="24"/>
          <w:szCs w:val="24"/>
        </w:rPr>
        <w:t xml:space="preserve">К этой дате городская модельная  библиотека №1 приурочила библио-овацию «Гордись, Россия, ты миру Пушкина дала!». Ключевая фраза А. Пушкина «Чтение – вот лучшее учение. Следовать за мыслями великого человека – есть наука самая занимательная» была разбита на части, и каждую часть участникам предстояло найти, предварительно выполнив задания: разгадать кроссворд, решить ребус, ответить на каверзные вопросы многочисленных викторин. В помощь ребятам на столах лежали книги с   произведениями великого классика. Наиболее запоминающейся и веселой игрой стала «Ловись, рыбка», в которой участникам команд нужно было поймать всех рыбок из «синего моря» и верно ответить на вопросы игры. На протяжении всего мероприятия звучали стихи великого гения, стихи о русском языке, значении Слова. Победители и участники получили поощрительные призы. Проведена мультимедийная викторина «Он равен каждому, но он один в природе». Оформлена выставка – восхищение  «Родной язык, как ты прекрасен!» </w:t>
      </w:r>
    </w:p>
    <w:p w:rsidR="00C97168" w:rsidRPr="0007413B" w:rsidRDefault="00C97168" w:rsidP="0007413B">
      <w:pPr>
        <w:pStyle w:val="a3"/>
        <w:ind w:firstLine="708"/>
        <w:jc w:val="both"/>
        <w:rPr>
          <w:rFonts w:ascii="Times New Roman" w:hAnsi="Times New Roman" w:cs="Times New Roman"/>
          <w:sz w:val="24"/>
          <w:szCs w:val="24"/>
        </w:rPr>
      </w:pPr>
      <w:r w:rsidRPr="00C97168">
        <w:rPr>
          <w:rFonts w:ascii="Times New Roman" w:hAnsi="Times New Roman" w:cs="Times New Roman"/>
          <w:sz w:val="24"/>
          <w:szCs w:val="24"/>
        </w:rPr>
        <w:t>В Гарбузовской модельной библиотеке прошла минута поэзии «Идут века, но гении бессмертны...». Алейниковской модельной библиотекой проведен литературно-поэтический микс «Строкою Пушкина воспеты». Участниками мероприятия стали постоянные читатели, любители поэзии великого мастера А.С. Пушкина. Рассказ ведущих о жизни и творчестве поэта сопровождался электронной презентацией и чтением стихов. Центральная районная библиотека предложила вниманию читателей литературно-музыкальное путешествие «Прогулки по Михайловскому». Гости совершили виртуальную прогулку по пушкинскому заповеднику, «побывали» на старой липовой аллее, вспомнили прекрасные поэтические строки, навеянные красотой этих мест. Живописные этюды села Михайловского гармонично сочетались с музыкой. А стихи, звучавшие на мероприятии, помогли лучше узнать и почувствовать пушкинское время.</w:t>
      </w:r>
    </w:p>
    <w:p w:rsidR="00D04C69" w:rsidRDefault="00D04C69" w:rsidP="00D04C69">
      <w:pPr>
        <w:pStyle w:val="a3"/>
        <w:ind w:firstLine="708"/>
        <w:jc w:val="both"/>
        <w:rPr>
          <w:rFonts w:ascii="Times New Roman" w:hAnsi="Times New Roman" w:cs="Times New Roman"/>
          <w:sz w:val="24"/>
          <w:szCs w:val="24"/>
          <w:shd w:val="clear" w:color="auto" w:fill="FFFFFF"/>
        </w:rPr>
      </w:pPr>
    </w:p>
    <w:p w:rsidR="000F0185" w:rsidRPr="001475AF" w:rsidRDefault="008A76F4" w:rsidP="00522DA8">
      <w:pPr>
        <w:pStyle w:val="a3"/>
        <w:jc w:val="center"/>
        <w:rPr>
          <w:rFonts w:ascii="Times New Roman" w:hAnsi="Times New Roman" w:cs="Times New Roman"/>
          <w:b/>
          <w:sz w:val="24"/>
          <w:szCs w:val="24"/>
          <w:shd w:val="clear" w:color="auto" w:fill="FFFFFF"/>
        </w:rPr>
      </w:pPr>
      <w:r w:rsidRPr="00F93B9A">
        <w:rPr>
          <w:rFonts w:ascii="Times New Roman" w:hAnsi="Times New Roman" w:cs="Times New Roman"/>
          <w:b/>
          <w:sz w:val="24"/>
          <w:szCs w:val="24"/>
          <w:shd w:val="clear" w:color="auto" w:fill="FFFFFF"/>
        </w:rPr>
        <w:t>Юбилейная страница</w:t>
      </w:r>
    </w:p>
    <w:p w:rsidR="00831822" w:rsidRDefault="008A76F4" w:rsidP="008A76F4">
      <w:pPr>
        <w:pStyle w:val="a3"/>
        <w:ind w:firstLine="708"/>
        <w:jc w:val="both"/>
        <w:rPr>
          <w:rFonts w:ascii="Times New Roman" w:hAnsi="Times New Roman" w:cs="Times New Roman"/>
          <w:sz w:val="24"/>
          <w:szCs w:val="24"/>
          <w:shd w:val="clear" w:color="auto" w:fill="FFFFFF"/>
        </w:rPr>
      </w:pPr>
      <w:r w:rsidRPr="00741A2B">
        <w:rPr>
          <w:rFonts w:ascii="Times New Roman" w:hAnsi="Times New Roman" w:cs="Times New Roman"/>
          <w:b/>
          <w:sz w:val="24"/>
          <w:szCs w:val="24"/>
          <w:shd w:val="clear" w:color="auto" w:fill="FFFFFF"/>
        </w:rPr>
        <w:t>Большой литературный марафон книг-юбиляров</w:t>
      </w:r>
      <w:r w:rsidR="00680E98">
        <w:rPr>
          <w:rFonts w:ascii="Times New Roman" w:hAnsi="Times New Roman" w:cs="Times New Roman"/>
          <w:b/>
          <w:sz w:val="24"/>
          <w:szCs w:val="24"/>
          <w:shd w:val="clear" w:color="auto" w:fill="FFFFFF"/>
        </w:rPr>
        <w:t>.</w:t>
      </w:r>
      <w:r w:rsidR="0007413B">
        <w:rPr>
          <w:rFonts w:ascii="Times New Roman" w:hAnsi="Times New Roman" w:cs="Times New Roman"/>
          <w:b/>
          <w:sz w:val="24"/>
          <w:szCs w:val="24"/>
          <w:shd w:val="clear" w:color="auto" w:fill="FFFFFF"/>
        </w:rPr>
        <w:t xml:space="preserve"> </w:t>
      </w:r>
      <w:r w:rsidR="0007413B">
        <w:rPr>
          <w:rFonts w:ascii="Times New Roman" w:hAnsi="Times New Roman" w:cs="Times New Roman"/>
          <w:sz w:val="24"/>
          <w:szCs w:val="24"/>
          <w:shd w:val="clear" w:color="auto" w:fill="FFFFFF"/>
        </w:rPr>
        <w:t xml:space="preserve">В Алейниковской модельной библиотеке </w:t>
      </w:r>
      <w:r w:rsidR="00A0658C">
        <w:rPr>
          <w:rFonts w:ascii="Times New Roman" w:hAnsi="Times New Roman" w:cs="Times New Roman"/>
          <w:sz w:val="24"/>
          <w:szCs w:val="24"/>
          <w:shd w:val="clear" w:color="auto" w:fill="FFFFFF"/>
        </w:rPr>
        <w:t>литературная гостиная «Любить, мечтать и верить» была посвящена 95-летию книге А.С.Грина «Алые паруса».</w:t>
      </w:r>
      <w:r w:rsidR="005C788A">
        <w:rPr>
          <w:rFonts w:ascii="Times New Roman" w:hAnsi="Times New Roman" w:cs="Times New Roman"/>
          <w:sz w:val="24"/>
          <w:szCs w:val="24"/>
          <w:shd w:val="clear" w:color="auto" w:fill="FFFFFF"/>
        </w:rPr>
        <w:t xml:space="preserve"> Литературная гостиная состояла из трех гармонично связанных частей. Вначале библиотекарь познакомила </w:t>
      </w:r>
      <w:r w:rsidR="0029650A">
        <w:rPr>
          <w:rFonts w:ascii="Times New Roman" w:hAnsi="Times New Roman" w:cs="Times New Roman"/>
          <w:sz w:val="24"/>
          <w:szCs w:val="24"/>
          <w:shd w:val="clear" w:color="auto" w:fill="FFFFFF"/>
        </w:rPr>
        <w:t>молодежь с жизнью и творчеством писателя, используя фрагменты из «Автобиографической повести». Затем прошло знакомство с книгой «Алые паруса», которое включало рассказ о книге, просмотр буктрейлера по книге. По мотивам книги библиотекарь предложила читателям ответить на вопросы викторины. В завершение мероприятия библиотекарь провела увлекательный мастер-класс. Каждый смог сделать из бумаги макет корабля</w:t>
      </w:r>
      <w:r w:rsidR="00831822">
        <w:rPr>
          <w:rFonts w:ascii="Times New Roman" w:hAnsi="Times New Roman" w:cs="Times New Roman"/>
          <w:sz w:val="24"/>
          <w:szCs w:val="24"/>
          <w:shd w:val="clear" w:color="auto" w:fill="FFFFFF"/>
        </w:rPr>
        <w:t xml:space="preserve"> с алыми парусами.</w:t>
      </w:r>
    </w:p>
    <w:p w:rsidR="00831822" w:rsidRPr="00831822" w:rsidRDefault="00831822" w:rsidP="00831822">
      <w:pPr>
        <w:pStyle w:val="a3"/>
        <w:ind w:firstLine="708"/>
        <w:jc w:val="both"/>
        <w:rPr>
          <w:rFonts w:ascii="Times New Roman" w:hAnsi="Times New Roman" w:cs="Times New Roman"/>
          <w:sz w:val="24"/>
          <w:szCs w:val="24"/>
          <w:shd w:val="clear" w:color="auto" w:fill="FFFFFF"/>
        </w:rPr>
      </w:pPr>
      <w:r w:rsidRPr="00831822">
        <w:rPr>
          <w:rFonts w:ascii="Times New Roman" w:hAnsi="Times New Roman" w:cs="Times New Roman"/>
          <w:sz w:val="24"/>
          <w:szCs w:val="24"/>
          <w:shd w:val="clear" w:color="auto" w:fill="FFFFFF"/>
        </w:rPr>
        <w:t>В 2018 году исполнилось 145 лет книге «Снегурочка». К этой дате</w:t>
      </w:r>
      <w:r>
        <w:rPr>
          <w:rFonts w:ascii="Times New Roman" w:hAnsi="Times New Roman" w:cs="Times New Roman"/>
          <w:sz w:val="24"/>
          <w:szCs w:val="24"/>
          <w:shd w:val="clear" w:color="auto" w:fill="FFFFFF"/>
        </w:rPr>
        <w:t xml:space="preserve"> в городской модельной библиотеке №1</w:t>
      </w:r>
      <w:r w:rsidRPr="00831822">
        <w:rPr>
          <w:rFonts w:ascii="Times New Roman" w:hAnsi="Times New Roman" w:cs="Times New Roman"/>
          <w:sz w:val="24"/>
          <w:szCs w:val="24"/>
          <w:shd w:val="clear" w:color="auto" w:fill="FFFFFF"/>
        </w:rPr>
        <w:t xml:space="preserve"> был приурочен литературный турнир «Весенняя сказка А.Н. Островского».</w:t>
      </w:r>
    </w:p>
    <w:p w:rsidR="00831822" w:rsidRPr="00831822" w:rsidRDefault="00831822" w:rsidP="00831822">
      <w:pPr>
        <w:pStyle w:val="a3"/>
        <w:ind w:firstLine="708"/>
        <w:jc w:val="both"/>
        <w:rPr>
          <w:rFonts w:ascii="Times New Roman" w:hAnsi="Times New Roman" w:cs="Times New Roman"/>
          <w:sz w:val="24"/>
          <w:szCs w:val="24"/>
          <w:shd w:val="clear" w:color="auto" w:fill="FFFFFF"/>
        </w:rPr>
      </w:pPr>
      <w:r w:rsidRPr="00831822">
        <w:rPr>
          <w:rFonts w:ascii="Times New Roman" w:hAnsi="Times New Roman" w:cs="Times New Roman"/>
          <w:sz w:val="24"/>
          <w:szCs w:val="24"/>
          <w:shd w:val="clear" w:color="auto" w:fill="FFFFFF"/>
        </w:rPr>
        <w:t xml:space="preserve">Литературная игра «В поисках капитана Гранта» (150 лет книге Ж.Верна «Дети капитана Гранта»). Школьники МОУ СОШ №1 познакомились с биографией писателя, </w:t>
      </w:r>
      <w:r w:rsidRPr="00831822">
        <w:rPr>
          <w:rFonts w:ascii="Times New Roman" w:hAnsi="Times New Roman" w:cs="Times New Roman"/>
          <w:sz w:val="24"/>
          <w:szCs w:val="24"/>
          <w:shd w:val="clear" w:color="auto" w:fill="FFFFFF"/>
        </w:rPr>
        <w:lastRenderedPageBreak/>
        <w:t>ответили на вопросы литературной викторины по книге «Дети капитана Гранта», приняли участие в познавательных конкурсах: «Узнай героя по характеристике», «Объясни морской термин», «Географический конкурс от Паганеля», расшифровали записки при помощи азбуки Морзе.</w:t>
      </w:r>
    </w:p>
    <w:p w:rsidR="008A76F4" w:rsidRPr="0007413B" w:rsidRDefault="005C788A" w:rsidP="008A76F4">
      <w:pPr>
        <w:pStyle w:val="a3"/>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831822">
        <w:rPr>
          <w:rFonts w:ascii="Times New Roman" w:hAnsi="Times New Roman" w:cs="Times New Roman"/>
          <w:sz w:val="24"/>
          <w:szCs w:val="24"/>
          <w:shd w:val="clear" w:color="auto" w:fill="FFFFFF"/>
        </w:rPr>
        <w:t xml:space="preserve">К 80-летию книги В.Каверина «Два капитана» был проведен литературный диспут «Бороться и искать, найти и не сдаваться!». В ходе мероприятия, совместно с учителем литературы, читатели провели обсуждение книги. Были затронуты такие вопросы: почему автор </w:t>
      </w:r>
      <w:r w:rsidR="001475AF">
        <w:rPr>
          <w:rFonts w:ascii="Times New Roman" w:hAnsi="Times New Roman" w:cs="Times New Roman"/>
          <w:sz w:val="24"/>
          <w:szCs w:val="24"/>
          <w:shd w:val="clear" w:color="auto" w:fill="FFFFFF"/>
        </w:rPr>
        <w:t>назвал свою книгу «Два капитана», что нужно для того, чтобы твои мечты сбылись и как стать капитаном своей судьбы, почему данное произведение автор заканчивает таким лозунгом «Бороться и искать, найти и не сдаваться».</w:t>
      </w:r>
    </w:p>
    <w:p w:rsidR="00522DA8" w:rsidRPr="00522DA8" w:rsidRDefault="008A76F4" w:rsidP="00522DA8">
      <w:pPr>
        <w:pStyle w:val="a3"/>
        <w:ind w:firstLine="708"/>
        <w:jc w:val="both"/>
        <w:rPr>
          <w:rFonts w:ascii="Times New Roman" w:eastAsia="Calibri" w:hAnsi="Times New Roman" w:cs="Times New Roman"/>
          <w:sz w:val="24"/>
          <w:szCs w:val="24"/>
          <w:shd w:val="clear" w:color="auto" w:fill="FFFFFF"/>
        </w:rPr>
      </w:pPr>
      <w:r w:rsidRPr="00832745">
        <w:rPr>
          <w:rFonts w:ascii="Times New Roman" w:hAnsi="Times New Roman" w:cs="Times New Roman"/>
          <w:b/>
          <w:sz w:val="24"/>
          <w:szCs w:val="24"/>
          <w:shd w:val="clear" w:color="auto" w:fill="FFFFFF"/>
        </w:rPr>
        <w:t>Дни литературы на Белгородчине</w:t>
      </w:r>
      <w:r w:rsidR="00436354">
        <w:rPr>
          <w:rFonts w:ascii="Times New Roman" w:hAnsi="Times New Roman" w:cs="Times New Roman"/>
          <w:b/>
          <w:sz w:val="24"/>
          <w:szCs w:val="24"/>
          <w:shd w:val="clear" w:color="auto" w:fill="FFFFFF"/>
        </w:rPr>
        <w:t xml:space="preserve">. </w:t>
      </w:r>
      <w:r w:rsidR="00522DA8" w:rsidRPr="00522DA8">
        <w:rPr>
          <w:rFonts w:ascii="Times New Roman" w:eastAsia="Calibri" w:hAnsi="Times New Roman" w:cs="Times New Roman"/>
          <w:sz w:val="24"/>
          <w:szCs w:val="24"/>
          <w:shd w:val="clear" w:color="auto" w:fill="FFFFFF"/>
        </w:rPr>
        <w:t xml:space="preserve">В центральной районной библиотеке  прошла встреча с поэтами земляками «Я вырос здесь и край мне этот дорог». Её гостями стали:  </w:t>
      </w:r>
      <w:r w:rsidR="00522DA8">
        <w:rPr>
          <w:rFonts w:ascii="Times New Roman" w:hAnsi="Times New Roman" w:cs="Times New Roman"/>
          <w:sz w:val="24"/>
          <w:szCs w:val="24"/>
          <w:shd w:val="clear" w:color="auto" w:fill="FFFFFF"/>
        </w:rPr>
        <w:t>Н.</w:t>
      </w:r>
      <w:r w:rsidR="00522DA8" w:rsidRPr="00522DA8">
        <w:rPr>
          <w:rFonts w:ascii="Times New Roman" w:eastAsia="Calibri" w:hAnsi="Times New Roman" w:cs="Times New Roman"/>
          <w:sz w:val="24"/>
          <w:szCs w:val="24"/>
          <w:shd w:val="clear" w:color="auto" w:fill="FFFFFF"/>
        </w:rPr>
        <w:t xml:space="preserve">Шелякина и </w:t>
      </w:r>
      <w:r w:rsidR="00522DA8">
        <w:rPr>
          <w:rFonts w:ascii="Times New Roman" w:hAnsi="Times New Roman" w:cs="Times New Roman"/>
          <w:sz w:val="24"/>
          <w:szCs w:val="24"/>
          <w:shd w:val="clear" w:color="auto" w:fill="FFFFFF"/>
        </w:rPr>
        <w:t>Е.Ливада</w:t>
      </w:r>
      <w:r w:rsidR="00522DA8" w:rsidRPr="00522DA8">
        <w:rPr>
          <w:rFonts w:ascii="Times New Roman" w:eastAsia="Calibri" w:hAnsi="Times New Roman" w:cs="Times New Roman"/>
          <w:sz w:val="24"/>
          <w:szCs w:val="24"/>
          <w:shd w:val="clear" w:color="auto" w:fill="FFFFFF"/>
        </w:rPr>
        <w:t>. На поэтической встрече звучали стихи гостей в исполнении студентов волонтёров из Алексеевского агротехнического техникума, и, конечно же, поэты делились своим творчеством, читая стихи и исполняя авторские песни.</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 xml:space="preserve">В городской модельной библиотеке №1 прошел каскад литературных удовольствий «Восславим книгу». На встречу со студентами Алексеевского колледжа пришли местные поэты: Е.И. Усенкова, О.В. Ким и Ю.И. Кучеров. Встреча с поэзией, поэтами — это всегда праздник, такие впечатления обычно запоминаются на всю жизнь. Ведущие мероприятия представили ребятам «Визитные карточки» авторов: рассказали о жизненном и творческом пути героев. А затем, настало время СТИХАМ. Поэзия Елены Ивановны Усенковой – искренняя, добрая, мудрая – никого не оставила равнодушным. Удивление и восторг, желание дальше знакомиться с творчеством этой чудесной женщины, возникло само собой. В яркой выразительно-эмоциональной форме Ольга Владимировна Ким читала свои стихи о природе, о чувствах, о людях, такие легкие, увлекательные.  Юрий Иванович Кучеров поразил присутствующих своими глубокими, чувственными строками. Участники мероприятия задавали множество вопросов. Их интересовало, как часто рождаются стихи, как это происходит, кто любимый поэт. Слушатели поблагодарили за интересную встречу, пожелали больших творческих успехов, новых интересных стихов. </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В читальн</w:t>
      </w:r>
      <w:r w:rsidR="00BF4EB3">
        <w:rPr>
          <w:rFonts w:ascii="Times New Roman" w:eastAsia="Calibri" w:hAnsi="Times New Roman" w:cs="Times New Roman"/>
          <w:sz w:val="24"/>
          <w:szCs w:val="24"/>
          <w:shd w:val="clear" w:color="auto" w:fill="FFFFFF"/>
        </w:rPr>
        <w:t>ом зале библиотеки работал фото</w:t>
      </w:r>
      <w:r w:rsidRPr="00522DA8">
        <w:rPr>
          <w:rFonts w:ascii="Times New Roman" w:eastAsia="Calibri" w:hAnsi="Times New Roman" w:cs="Times New Roman"/>
          <w:sz w:val="24"/>
          <w:szCs w:val="24"/>
          <w:shd w:val="clear" w:color="auto" w:fill="FFFFFF"/>
        </w:rPr>
        <w:t>салон «Мой портрет с любимой книгой», где каждый желающий мог запечатлеть себя с любимым произведением.</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В Жуковской модельной библиотеке была проведена литературная раскрутка «Родного Белогорья имена», в ходе которой, с помощью слайд презентации, читатели познакомились с белгородскими писателями-юбилярами 2018 года и  их творчеством, а также на мероприятии были зачитаны некоторые фрагменты из художественных произведений Н.Овчаровой, Н.Дроздовой, Т.Олейниковой, В.Кобзарь. Для читателей была издана памятка о писателях-юбилярах и их произведениях.</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В Хлевищенской модельной библиотеке проведено мероприятие, посвященное писателю-земляку Н.П.Рыжих «Земли родной талант и вдохновенье». Это литературное путешествие по жизни и творчеству нашего земляка. Акцент в мероприятии ставился на ознакомлении читателей юношеского возраста с публикациями в местной печати заметок о писателе, отрывков из его произведений, были показаны фото мероприятий с его участием. На встречу с читателями был приглашен местный поэт, художественный руководитель Хлевищенского дома культуры Безбородых В.П., который поделился своими воспоминаниями о встрече с писателем.</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В Иловской модельной библиотеке состоялся вечер - память «Я в строки стихов уложил свою жизнь», посвященный 70-летию со дня рождения иловского поэта Ивана Петровича Рыжих.</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Дарья Башлай - самый юный волонтёр Иловской модельной библиотеки открыла  вечер сихотворением «Иловка». В мероприятии приняли участие учащиеся МОУ Иловская СОШ, учителя, близкие, родственники, знакомые, коллеги по работе и друзья среди них: А.Н.Кряженков,</w:t>
      </w:r>
      <w:r>
        <w:rPr>
          <w:rFonts w:ascii="Times New Roman" w:hAnsi="Times New Roman" w:cs="Times New Roman"/>
          <w:sz w:val="24"/>
          <w:szCs w:val="24"/>
          <w:shd w:val="clear" w:color="auto" w:fill="FFFFFF"/>
        </w:rPr>
        <w:t xml:space="preserve"> Ю.И.</w:t>
      </w:r>
      <w:r w:rsidRPr="00522DA8">
        <w:rPr>
          <w:rFonts w:ascii="Times New Roman" w:eastAsia="Calibri" w:hAnsi="Times New Roman" w:cs="Times New Roman"/>
          <w:sz w:val="24"/>
          <w:szCs w:val="24"/>
          <w:shd w:val="clear" w:color="auto" w:fill="FFFFFF"/>
        </w:rPr>
        <w:t>Бонда</w:t>
      </w:r>
      <w:r>
        <w:rPr>
          <w:rFonts w:ascii="Times New Roman" w:hAnsi="Times New Roman" w:cs="Times New Roman"/>
          <w:sz w:val="24"/>
          <w:szCs w:val="24"/>
          <w:shd w:val="clear" w:color="auto" w:fill="FFFFFF"/>
        </w:rPr>
        <w:t>ренко, М.Г.Коробов, Е.А.</w:t>
      </w:r>
      <w:r w:rsidRPr="00522DA8">
        <w:rPr>
          <w:rFonts w:ascii="Times New Roman" w:eastAsia="Calibri" w:hAnsi="Times New Roman" w:cs="Times New Roman"/>
          <w:sz w:val="24"/>
          <w:szCs w:val="24"/>
          <w:shd w:val="clear" w:color="auto" w:fill="FFFFFF"/>
        </w:rPr>
        <w:t>Теплинская,</w:t>
      </w:r>
      <w:r>
        <w:rPr>
          <w:rFonts w:ascii="Times New Roman" w:hAnsi="Times New Roman" w:cs="Times New Roman"/>
          <w:sz w:val="24"/>
          <w:szCs w:val="24"/>
          <w:shd w:val="clear" w:color="auto" w:fill="FFFFFF"/>
        </w:rPr>
        <w:t xml:space="preserve"> А.В. </w:t>
      </w:r>
      <w:r>
        <w:rPr>
          <w:rFonts w:ascii="Times New Roman" w:hAnsi="Times New Roman" w:cs="Times New Roman"/>
          <w:sz w:val="24"/>
          <w:szCs w:val="24"/>
          <w:shd w:val="clear" w:color="auto" w:fill="FFFFFF"/>
        </w:rPr>
        <w:lastRenderedPageBreak/>
        <w:t>Копейкин, Ю.А.</w:t>
      </w:r>
      <w:r w:rsidRPr="00522DA8">
        <w:rPr>
          <w:rFonts w:ascii="Times New Roman" w:eastAsia="Calibri" w:hAnsi="Times New Roman" w:cs="Times New Roman"/>
          <w:sz w:val="24"/>
          <w:szCs w:val="24"/>
          <w:shd w:val="clear" w:color="auto" w:fill="FFFFFF"/>
        </w:rPr>
        <w:t>Безбородых и другие.  Все, кто был знаком с Иваном Петровичем, выходили на сцену и делились тёплыми воспоминаниями, курьёзными историями и конечно зачитывали  трогательные и душевные стихи из книги «Прорубь». Всех вместе объединило творчество И.П. Рыжих и каждый, кто был участником мероприятия, получил капельку любви, тепла и душевной радости.</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В Ильинской сельской библиотеке прошла литературная экспедиция «Восторг внезапный ум пленил…», которая была посвящена замечательным юбилярам писателям и поэтам В.И. Белову и Н.Г. Овчаровой. Ведущая мероприятия познакомила присутствующих с биографией и творчеством писателей, презентовала их книги, такие как: «Тропою памяти», «Жизнь земная», «Ночные кувшинки». С большим интересом гости мероприятия познакомились и с другими книгами писателей представленных на выставке «Литературная россыпь Белогорья».</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В Гарбузовской модельной библиотеке для юных читателей  был проведен  парад книг писателей Белогорья  «Земли моей поэтов голоса...». В форме электронной презентации ребята познакомились</w:t>
      </w:r>
      <w:r>
        <w:rPr>
          <w:rFonts w:ascii="Times New Roman" w:hAnsi="Times New Roman" w:cs="Times New Roman"/>
          <w:sz w:val="24"/>
          <w:szCs w:val="24"/>
          <w:shd w:val="clear" w:color="auto" w:fill="FFFFFF"/>
        </w:rPr>
        <w:t xml:space="preserve"> с творчеством Б.Осыкова, В.М.Шаповалова, И.</w:t>
      </w:r>
      <w:r w:rsidRPr="00522DA8">
        <w:rPr>
          <w:rFonts w:ascii="Times New Roman" w:eastAsia="Calibri" w:hAnsi="Times New Roman" w:cs="Times New Roman"/>
          <w:sz w:val="24"/>
          <w:szCs w:val="24"/>
          <w:shd w:val="clear" w:color="auto" w:fill="FFFFFF"/>
        </w:rPr>
        <w:t>А</w:t>
      </w:r>
      <w:r>
        <w:rPr>
          <w:rFonts w:ascii="Times New Roman" w:hAnsi="Times New Roman" w:cs="Times New Roman"/>
          <w:sz w:val="24"/>
          <w:szCs w:val="24"/>
          <w:shd w:val="clear" w:color="auto" w:fill="FFFFFF"/>
        </w:rPr>
        <w:t>.</w:t>
      </w:r>
      <w:r w:rsidRPr="00522DA8">
        <w:rPr>
          <w:rFonts w:ascii="Times New Roman" w:eastAsia="Calibri" w:hAnsi="Times New Roman" w:cs="Times New Roman"/>
          <w:sz w:val="24"/>
          <w:szCs w:val="24"/>
          <w:shd w:val="clear" w:color="auto" w:fill="FFFFFF"/>
        </w:rPr>
        <w:t xml:space="preserve"> Чернухина, </w:t>
      </w:r>
      <w:r>
        <w:rPr>
          <w:rFonts w:ascii="Times New Roman" w:hAnsi="Times New Roman" w:cs="Times New Roman"/>
          <w:sz w:val="24"/>
          <w:szCs w:val="24"/>
          <w:shd w:val="clear" w:color="auto" w:fill="FFFFFF"/>
        </w:rPr>
        <w:t>В.Я.</w:t>
      </w:r>
      <w:r w:rsidRPr="00522DA8">
        <w:rPr>
          <w:rFonts w:ascii="Times New Roman" w:eastAsia="Calibri" w:hAnsi="Times New Roman" w:cs="Times New Roman"/>
          <w:sz w:val="24"/>
          <w:szCs w:val="24"/>
          <w:shd w:val="clear" w:color="auto" w:fill="FFFFFF"/>
        </w:rPr>
        <w:t>Череватенко, В.Брагина, И.Чернявской, Ю.Макарова и др. Ребята читали отрывки из стихотворений В.Брагина «В гостях у зайца» и «Флейта иволги», И.Чернявской «Пирожок», Ю.Макарова «Карабас и третий класс». Мероприятие сопровождалось книжной выставкой «Белгородские писатели детям».</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В центральной районной детской библиотеке состоялась презентация литературного сборника творческих работ детей Алексеевского района «Палитра детской души». На встречу под названием «Если душа родилась крылатой» в центральную районную детскую библиотеку собрались все авторы прекрасных литературных творений, составивших сборник. Это юные таланты Алексеевского района. И каждый из них смог прочитать своё творение. Поэтические и прозаические произведения ребята представили на различные темы и разного жанра: стихи о природе, о своих друзьях, сказки о животных, и даже басни.</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 xml:space="preserve">На мероприятии присутствовала член экспертной комиссии по отбору творческих работ, алексеевская поэтесса, член литературного клуба «Крыло» – </w:t>
      </w:r>
      <w:r>
        <w:rPr>
          <w:rFonts w:ascii="Times New Roman" w:hAnsi="Times New Roman" w:cs="Times New Roman"/>
          <w:sz w:val="24"/>
          <w:szCs w:val="24"/>
          <w:shd w:val="clear" w:color="auto" w:fill="FFFFFF"/>
        </w:rPr>
        <w:t>Е.</w:t>
      </w:r>
      <w:r w:rsidRPr="00522DA8">
        <w:rPr>
          <w:rFonts w:ascii="Times New Roman" w:eastAsia="Calibri" w:hAnsi="Times New Roman" w:cs="Times New Roman"/>
          <w:sz w:val="24"/>
          <w:szCs w:val="24"/>
          <w:shd w:val="clear" w:color="auto" w:fill="FFFFFF"/>
        </w:rPr>
        <w:t>Кукса. Она поприветствовала всех присутствующих и пожелала юным дарованиям дальнейших литературных успехов.</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Сборники литературных работ юных алексеевских талантов «Палитра детской души» были подарены всем ребятам.</w:t>
      </w:r>
    </w:p>
    <w:p w:rsidR="00522DA8" w:rsidRP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В Колтуновской модельной библиотеке состоялась литературная  гостиная «Когда строку диктуют чувства». Читатели познакомились с творчеством писателей и поэтов земляков.  На мероприятие была приглашена местная жительница, член литературно - поэтического  клуба «Крыло» Колодеюк В.В., которая прочла собравшимся свои стихи, которые вошли в сборник стихов Алексеевских поэтов «Полевые цветы Слобожанщины». Из этого же сборника  были зачитаны стихи о малой родине нашего земляка, жи</w:t>
      </w:r>
      <w:r>
        <w:rPr>
          <w:rFonts w:ascii="Times New Roman" w:hAnsi="Times New Roman" w:cs="Times New Roman"/>
          <w:sz w:val="24"/>
          <w:szCs w:val="24"/>
          <w:shd w:val="clear" w:color="auto" w:fill="FFFFFF"/>
        </w:rPr>
        <w:t>теля нашего села Н.Г.Терещенко.</w:t>
      </w:r>
      <w:r w:rsidRPr="00522DA8">
        <w:rPr>
          <w:rFonts w:ascii="Times New Roman" w:eastAsia="Calibri" w:hAnsi="Times New Roman" w:cs="Times New Roman"/>
          <w:sz w:val="24"/>
          <w:szCs w:val="24"/>
          <w:shd w:val="clear" w:color="auto" w:fill="FFFFFF"/>
        </w:rPr>
        <w:t xml:space="preserve"> Был проведён обзор у книжной выставки «Белгородчина литературная»</w:t>
      </w:r>
      <w:r>
        <w:rPr>
          <w:rFonts w:ascii="Times New Roman" w:hAnsi="Times New Roman" w:cs="Times New Roman"/>
          <w:sz w:val="24"/>
          <w:szCs w:val="24"/>
          <w:shd w:val="clear" w:color="auto" w:fill="FFFFFF"/>
        </w:rPr>
        <w:t>.</w:t>
      </w:r>
    </w:p>
    <w:p w:rsidR="00522DA8" w:rsidRDefault="00522DA8" w:rsidP="00522DA8">
      <w:pPr>
        <w:pStyle w:val="a3"/>
        <w:ind w:firstLine="708"/>
        <w:jc w:val="both"/>
        <w:rPr>
          <w:rFonts w:ascii="Times New Roman" w:eastAsia="Calibri" w:hAnsi="Times New Roman" w:cs="Times New Roman"/>
          <w:sz w:val="24"/>
          <w:szCs w:val="24"/>
          <w:shd w:val="clear" w:color="auto" w:fill="FFFFFF"/>
        </w:rPr>
      </w:pPr>
      <w:r w:rsidRPr="00522DA8">
        <w:rPr>
          <w:rFonts w:ascii="Times New Roman" w:eastAsia="Calibri" w:hAnsi="Times New Roman" w:cs="Times New Roman"/>
          <w:sz w:val="24"/>
          <w:szCs w:val="24"/>
          <w:shd w:val="clear" w:color="auto" w:fill="FFFFFF"/>
        </w:rPr>
        <w:t>В Хрещатовской модельной библиотеке был</w:t>
      </w:r>
      <w:r w:rsidRPr="00522DA8">
        <w:rPr>
          <w:rFonts w:ascii="Times New Roman" w:eastAsia="Calibri" w:hAnsi="Times New Roman" w:cs="Times New Roman"/>
          <w:bCs/>
          <w:sz w:val="24"/>
          <w:szCs w:val="24"/>
        </w:rPr>
        <w:t xml:space="preserve"> проведен </w:t>
      </w:r>
      <w:r w:rsidRPr="00522DA8">
        <w:rPr>
          <w:rFonts w:ascii="Times New Roman" w:eastAsia="Calibri" w:hAnsi="Times New Roman" w:cs="Times New Roman"/>
          <w:iCs/>
          <w:sz w:val="24"/>
          <w:szCs w:val="24"/>
        </w:rPr>
        <w:t>поэтический марафон</w:t>
      </w:r>
      <w:r w:rsidRPr="00522DA8">
        <w:rPr>
          <w:rFonts w:ascii="Times New Roman" w:eastAsia="Calibri" w:hAnsi="Times New Roman" w:cs="Times New Roman"/>
          <w:sz w:val="24"/>
          <w:szCs w:val="24"/>
          <w:shd w:val="clear" w:color="auto" w:fill="FFFFFF"/>
        </w:rPr>
        <w:t> «Читаем вместе о малой Родине». Всем посетившим библиотеку представилась прекрасная возможность перелистать  поэтическую книгу области. Ну и конечно принять участие в литературном  марафоне, прочитав стихотворения о малой Родине. Звучали стихотворения белгородских авторов П.И.Савина, И.А.Чернухина, В.Е.Молчанова, О.К.Коваленко и др. Все участники были отмечены грамотами и сладкими призами. Мероприятие прошло ярко и эмоционально.</w:t>
      </w:r>
    </w:p>
    <w:p w:rsidR="00695782" w:rsidRDefault="00695782" w:rsidP="00522DA8">
      <w:pPr>
        <w:pStyle w:val="a3"/>
        <w:ind w:firstLine="708"/>
        <w:jc w:val="both"/>
        <w:rPr>
          <w:rFonts w:ascii="Times New Roman" w:eastAsia="Calibri" w:hAnsi="Times New Roman" w:cs="Times New Roman"/>
          <w:sz w:val="24"/>
          <w:szCs w:val="24"/>
          <w:shd w:val="clear" w:color="auto" w:fill="FFFFFF"/>
        </w:rPr>
      </w:pPr>
    </w:p>
    <w:p w:rsidR="00695782" w:rsidRDefault="00695782" w:rsidP="00522DA8">
      <w:pPr>
        <w:pStyle w:val="a3"/>
        <w:ind w:firstLine="708"/>
        <w:jc w:val="both"/>
        <w:rPr>
          <w:rFonts w:ascii="Times New Roman" w:eastAsia="Calibri" w:hAnsi="Times New Roman" w:cs="Times New Roman"/>
          <w:sz w:val="24"/>
          <w:szCs w:val="24"/>
          <w:shd w:val="clear" w:color="auto" w:fill="FFFFFF"/>
        </w:rPr>
      </w:pPr>
    </w:p>
    <w:p w:rsidR="00695782" w:rsidRPr="00522DA8" w:rsidRDefault="00695782" w:rsidP="00522DA8">
      <w:pPr>
        <w:pStyle w:val="a3"/>
        <w:ind w:firstLine="708"/>
        <w:jc w:val="both"/>
        <w:rPr>
          <w:rFonts w:ascii="Times New Roman" w:eastAsia="Calibri" w:hAnsi="Times New Roman" w:cs="Times New Roman"/>
          <w:sz w:val="24"/>
          <w:szCs w:val="24"/>
          <w:shd w:val="clear" w:color="auto" w:fill="FFFFFF"/>
        </w:rPr>
      </w:pPr>
    </w:p>
    <w:p w:rsidR="00804C69" w:rsidRDefault="00804C69" w:rsidP="00804C69">
      <w:pPr>
        <w:jc w:val="both"/>
        <w:rPr>
          <w:rFonts w:ascii="Times New Roman" w:hAnsi="Times New Roman" w:cs="Times New Roman"/>
          <w:sz w:val="24"/>
          <w:szCs w:val="24"/>
        </w:rPr>
      </w:pPr>
    </w:p>
    <w:p w:rsidR="00A011F0" w:rsidRDefault="001F750E" w:rsidP="00804C69">
      <w:pPr>
        <w:jc w:val="center"/>
        <w:rPr>
          <w:rFonts w:ascii="Times New Roman" w:hAnsi="Times New Roman" w:cs="Times New Roman"/>
          <w:b/>
          <w:sz w:val="24"/>
          <w:szCs w:val="24"/>
        </w:rPr>
      </w:pPr>
      <w:r>
        <w:rPr>
          <w:rFonts w:ascii="Times New Roman" w:hAnsi="Times New Roman" w:cs="Times New Roman"/>
          <w:b/>
          <w:sz w:val="24"/>
          <w:szCs w:val="24"/>
        </w:rPr>
        <w:lastRenderedPageBreak/>
        <w:t>6.5</w:t>
      </w:r>
      <w:r w:rsidR="00A011F0" w:rsidRPr="00804C69">
        <w:rPr>
          <w:rFonts w:ascii="Times New Roman" w:hAnsi="Times New Roman" w:cs="Times New Roman"/>
          <w:b/>
          <w:sz w:val="24"/>
          <w:szCs w:val="24"/>
        </w:rPr>
        <w:t>. Внестационарные формы обслуживания.</w:t>
      </w:r>
    </w:p>
    <w:p w:rsidR="00804C69" w:rsidRPr="00804C69" w:rsidRDefault="00804C69" w:rsidP="00804C69">
      <w:pPr>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8"/>
        <w:gridCol w:w="2633"/>
        <w:gridCol w:w="2457"/>
        <w:gridCol w:w="1636"/>
      </w:tblGrid>
      <w:tr w:rsidR="009B600D" w:rsidRPr="00D04C69" w:rsidTr="00A572CE">
        <w:trPr>
          <w:trHeight w:val="374"/>
        </w:trPr>
        <w:tc>
          <w:tcPr>
            <w:tcW w:w="2738" w:type="dxa"/>
            <w:vMerge w:val="restart"/>
          </w:tcPr>
          <w:p w:rsidR="009B600D" w:rsidRPr="001475AF" w:rsidRDefault="009B600D" w:rsidP="00A572CE">
            <w:pPr>
              <w:rPr>
                <w:rFonts w:ascii="Times New Roman" w:hAnsi="Times New Roman" w:cs="Times New Roman"/>
                <w:b/>
                <w:sz w:val="24"/>
                <w:szCs w:val="24"/>
              </w:rPr>
            </w:pPr>
            <w:r w:rsidRPr="001475AF">
              <w:rPr>
                <w:rFonts w:ascii="Times New Roman" w:hAnsi="Times New Roman" w:cs="Times New Roman"/>
                <w:b/>
                <w:sz w:val="24"/>
                <w:szCs w:val="24"/>
              </w:rPr>
              <w:t xml:space="preserve">Наименование </w:t>
            </w:r>
          </w:p>
          <w:p w:rsidR="009B600D" w:rsidRPr="001475AF" w:rsidRDefault="009B600D" w:rsidP="00A572CE">
            <w:pPr>
              <w:rPr>
                <w:rFonts w:ascii="Times New Roman" w:hAnsi="Times New Roman" w:cs="Times New Roman"/>
                <w:sz w:val="24"/>
                <w:szCs w:val="24"/>
              </w:rPr>
            </w:pPr>
          </w:p>
        </w:tc>
        <w:tc>
          <w:tcPr>
            <w:tcW w:w="6726" w:type="dxa"/>
            <w:gridSpan w:val="3"/>
          </w:tcPr>
          <w:p w:rsidR="009B600D" w:rsidRPr="001475AF" w:rsidRDefault="009B600D" w:rsidP="00A572CE">
            <w:pPr>
              <w:jc w:val="center"/>
              <w:rPr>
                <w:rFonts w:ascii="Times New Roman" w:hAnsi="Times New Roman" w:cs="Times New Roman"/>
                <w:b/>
                <w:sz w:val="24"/>
                <w:szCs w:val="24"/>
              </w:rPr>
            </w:pPr>
            <w:r w:rsidRPr="001475AF">
              <w:rPr>
                <w:rFonts w:ascii="Times New Roman" w:hAnsi="Times New Roman" w:cs="Times New Roman"/>
                <w:b/>
                <w:sz w:val="24"/>
                <w:szCs w:val="24"/>
              </w:rPr>
              <w:t>год</w:t>
            </w:r>
          </w:p>
        </w:tc>
      </w:tr>
      <w:tr w:rsidR="009B600D" w:rsidRPr="00D04C69" w:rsidTr="00A572CE">
        <w:trPr>
          <w:trHeight w:val="342"/>
        </w:trPr>
        <w:tc>
          <w:tcPr>
            <w:tcW w:w="2738" w:type="dxa"/>
            <w:vMerge/>
            <w:vAlign w:val="center"/>
          </w:tcPr>
          <w:p w:rsidR="009B600D" w:rsidRPr="001475AF" w:rsidRDefault="009B600D" w:rsidP="00A572CE">
            <w:pPr>
              <w:rPr>
                <w:rFonts w:ascii="Times New Roman" w:hAnsi="Times New Roman" w:cs="Times New Roman"/>
                <w:sz w:val="24"/>
                <w:szCs w:val="24"/>
              </w:rPr>
            </w:pPr>
          </w:p>
        </w:tc>
        <w:tc>
          <w:tcPr>
            <w:tcW w:w="2633" w:type="dxa"/>
            <w:shd w:val="clear" w:color="auto" w:fill="FFFFFF"/>
          </w:tcPr>
          <w:p w:rsidR="009B600D" w:rsidRPr="001475AF" w:rsidRDefault="00E52425" w:rsidP="000F0185">
            <w:pPr>
              <w:jc w:val="center"/>
              <w:rPr>
                <w:rFonts w:ascii="Times New Roman" w:hAnsi="Times New Roman" w:cs="Times New Roman"/>
                <w:b/>
                <w:sz w:val="24"/>
                <w:szCs w:val="24"/>
              </w:rPr>
            </w:pPr>
            <w:r w:rsidRPr="001475AF">
              <w:rPr>
                <w:rFonts w:ascii="Times New Roman" w:hAnsi="Times New Roman" w:cs="Times New Roman"/>
                <w:b/>
                <w:sz w:val="24"/>
                <w:szCs w:val="24"/>
              </w:rPr>
              <w:t>201</w:t>
            </w:r>
            <w:r w:rsidR="001475AF" w:rsidRPr="001475AF">
              <w:rPr>
                <w:rFonts w:ascii="Times New Roman" w:hAnsi="Times New Roman" w:cs="Times New Roman"/>
                <w:b/>
                <w:sz w:val="24"/>
                <w:szCs w:val="24"/>
              </w:rPr>
              <w:t>6</w:t>
            </w:r>
          </w:p>
        </w:tc>
        <w:tc>
          <w:tcPr>
            <w:tcW w:w="2457" w:type="dxa"/>
            <w:shd w:val="clear" w:color="auto" w:fill="FFFFFF"/>
          </w:tcPr>
          <w:p w:rsidR="009B600D" w:rsidRPr="001475AF" w:rsidRDefault="00E52425" w:rsidP="000F0185">
            <w:pPr>
              <w:jc w:val="center"/>
              <w:rPr>
                <w:rFonts w:ascii="Times New Roman" w:hAnsi="Times New Roman" w:cs="Times New Roman"/>
                <w:b/>
                <w:sz w:val="24"/>
                <w:szCs w:val="24"/>
              </w:rPr>
            </w:pPr>
            <w:r w:rsidRPr="001475AF">
              <w:rPr>
                <w:rFonts w:ascii="Times New Roman" w:hAnsi="Times New Roman" w:cs="Times New Roman"/>
                <w:b/>
                <w:sz w:val="24"/>
                <w:szCs w:val="24"/>
              </w:rPr>
              <w:t>201</w:t>
            </w:r>
            <w:r w:rsidR="001475AF" w:rsidRPr="001475AF">
              <w:rPr>
                <w:rFonts w:ascii="Times New Roman" w:hAnsi="Times New Roman" w:cs="Times New Roman"/>
                <w:b/>
                <w:sz w:val="24"/>
                <w:szCs w:val="24"/>
              </w:rPr>
              <w:t>7</w:t>
            </w:r>
          </w:p>
        </w:tc>
        <w:tc>
          <w:tcPr>
            <w:tcW w:w="1636" w:type="dxa"/>
          </w:tcPr>
          <w:p w:rsidR="009B600D" w:rsidRPr="00BF4EB3" w:rsidRDefault="00804C69" w:rsidP="000F0185">
            <w:pPr>
              <w:jc w:val="center"/>
              <w:rPr>
                <w:rFonts w:ascii="Times New Roman" w:hAnsi="Times New Roman" w:cs="Times New Roman"/>
                <w:b/>
                <w:sz w:val="24"/>
                <w:szCs w:val="24"/>
              </w:rPr>
            </w:pPr>
            <w:r w:rsidRPr="00BF4EB3">
              <w:rPr>
                <w:rFonts w:ascii="Times New Roman" w:hAnsi="Times New Roman" w:cs="Times New Roman"/>
                <w:b/>
                <w:sz w:val="24"/>
                <w:szCs w:val="24"/>
              </w:rPr>
              <w:t>201</w:t>
            </w:r>
            <w:r w:rsidR="001475AF" w:rsidRPr="00BF4EB3">
              <w:rPr>
                <w:rFonts w:ascii="Times New Roman" w:hAnsi="Times New Roman" w:cs="Times New Roman"/>
                <w:b/>
                <w:sz w:val="24"/>
                <w:szCs w:val="24"/>
              </w:rPr>
              <w:t>8</w:t>
            </w:r>
          </w:p>
        </w:tc>
      </w:tr>
      <w:tr w:rsidR="009B600D" w:rsidRPr="00D04C69" w:rsidTr="00A572CE">
        <w:trPr>
          <w:trHeight w:val="511"/>
        </w:trPr>
        <w:tc>
          <w:tcPr>
            <w:tcW w:w="2738" w:type="dxa"/>
          </w:tcPr>
          <w:p w:rsidR="009B600D" w:rsidRPr="001475AF" w:rsidRDefault="009B600D" w:rsidP="00A572CE">
            <w:pPr>
              <w:rPr>
                <w:rFonts w:ascii="Times New Roman" w:hAnsi="Times New Roman" w:cs="Times New Roman"/>
                <w:b/>
                <w:sz w:val="24"/>
                <w:szCs w:val="24"/>
              </w:rPr>
            </w:pPr>
            <w:r w:rsidRPr="001475AF">
              <w:rPr>
                <w:rFonts w:ascii="Times New Roman" w:hAnsi="Times New Roman" w:cs="Times New Roman"/>
                <w:b/>
                <w:sz w:val="24"/>
                <w:szCs w:val="24"/>
              </w:rPr>
              <w:t>Пункты выдачи</w:t>
            </w:r>
          </w:p>
        </w:tc>
        <w:tc>
          <w:tcPr>
            <w:tcW w:w="2633" w:type="dxa"/>
            <w:shd w:val="clear" w:color="auto" w:fill="FFFFFF"/>
          </w:tcPr>
          <w:p w:rsidR="009B600D" w:rsidRPr="001475AF" w:rsidRDefault="001475AF" w:rsidP="00A572CE">
            <w:pPr>
              <w:spacing w:line="360" w:lineRule="auto"/>
              <w:rPr>
                <w:rFonts w:ascii="Times New Roman" w:hAnsi="Times New Roman" w:cs="Times New Roman"/>
                <w:sz w:val="24"/>
                <w:szCs w:val="24"/>
              </w:rPr>
            </w:pPr>
            <w:r w:rsidRPr="001475AF">
              <w:rPr>
                <w:rFonts w:ascii="Times New Roman" w:hAnsi="Times New Roman" w:cs="Times New Roman"/>
                <w:sz w:val="24"/>
                <w:szCs w:val="24"/>
              </w:rPr>
              <w:t>87</w:t>
            </w:r>
          </w:p>
        </w:tc>
        <w:tc>
          <w:tcPr>
            <w:tcW w:w="2457" w:type="dxa"/>
            <w:shd w:val="clear" w:color="auto" w:fill="FFFFFF"/>
          </w:tcPr>
          <w:p w:rsidR="009B600D" w:rsidRPr="001475AF" w:rsidRDefault="009B600D" w:rsidP="001475AF">
            <w:pPr>
              <w:rPr>
                <w:rFonts w:ascii="Times New Roman" w:hAnsi="Times New Roman" w:cs="Times New Roman"/>
                <w:sz w:val="24"/>
                <w:szCs w:val="24"/>
              </w:rPr>
            </w:pPr>
            <w:r w:rsidRPr="001475AF">
              <w:rPr>
                <w:rFonts w:ascii="Times New Roman" w:hAnsi="Times New Roman" w:cs="Times New Roman"/>
                <w:sz w:val="24"/>
                <w:szCs w:val="24"/>
              </w:rPr>
              <w:t xml:space="preserve">  </w:t>
            </w:r>
            <w:r w:rsidR="001475AF" w:rsidRPr="001475AF">
              <w:rPr>
                <w:rFonts w:ascii="Times New Roman" w:hAnsi="Times New Roman" w:cs="Times New Roman"/>
                <w:sz w:val="24"/>
                <w:szCs w:val="24"/>
              </w:rPr>
              <w:t>86</w:t>
            </w:r>
          </w:p>
        </w:tc>
        <w:tc>
          <w:tcPr>
            <w:tcW w:w="1636" w:type="dxa"/>
          </w:tcPr>
          <w:p w:rsidR="009B600D" w:rsidRPr="001475AF" w:rsidRDefault="001475AF" w:rsidP="00A572CE">
            <w:pPr>
              <w:rPr>
                <w:rFonts w:ascii="Times New Roman" w:hAnsi="Times New Roman" w:cs="Times New Roman"/>
                <w:sz w:val="24"/>
                <w:szCs w:val="24"/>
              </w:rPr>
            </w:pPr>
            <w:r w:rsidRPr="001475AF">
              <w:rPr>
                <w:rFonts w:ascii="Times New Roman" w:hAnsi="Times New Roman" w:cs="Times New Roman"/>
                <w:sz w:val="24"/>
                <w:szCs w:val="24"/>
              </w:rPr>
              <w:t>86</w:t>
            </w:r>
          </w:p>
        </w:tc>
      </w:tr>
      <w:tr w:rsidR="009B600D" w:rsidRPr="00D04C69" w:rsidTr="00A572CE">
        <w:trPr>
          <w:trHeight w:val="490"/>
        </w:trPr>
        <w:tc>
          <w:tcPr>
            <w:tcW w:w="2738" w:type="dxa"/>
          </w:tcPr>
          <w:p w:rsidR="009B600D" w:rsidRPr="001475AF" w:rsidRDefault="009B600D" w:rsidP="00A572CE">
            <w:pPr>
              <w:rPr>
                <w:rFonts w:ascii="Times New Roman" w:hAnsi="Times New Roman" w:cs="Times New Roman"/>
                <w:b/>
                <w:sz w:val="24"/>
                <w:szCs w:val="24"/>
              </w:rPr>
            </w:pPr>
            <w:r w:rsidRPr="001475AF">
              <w:rPr>
                <w:rFonts w:ascii="Times New Roman" w:hAnsi="Times New Roman" w:cs="Times New Roman"/>
                <w:b/>
                <w:sz w:val="24"/>
                <w:szCs w:val="24"/>
              </w:rPr>
              <w:t>Пользователей</w:t>
            </w:r>
          </w:p>
        </w:tc>
        <w:tc>
          <w:tcPr>
            <w:tcW w:w="2633" w:type="dxa"/>
            <w:shd w:val="clear" w:color="auto" w:fill="FFFFFF"/>
          </w:tcPr>
          <w:p w:rsidR="009B600D" w:rsidRPr="001475AF" w:rsidRDefault="001475AF" w:rsidP="00A572CE">
            <w:pPr>
              <w:spacing w:line="360" w:lineRule="auto"/>
              <w:rPr>
                <w:rFonts w:ascii="Times New Roman" w:hAnsi="Times New Roman" w:cs="Times New Roman"/>
                <w:sz w:val="24"/>
                <w:szCs w:val="24"/>
              </w:rPr>
            </w:pPr>
            <w:r w:rsidRPr="001475AF">
              <w:rPr>
                <w:rFonts w:ascii="Times New Roman" w:hAnsi="Times New Roman" w:cs="Times New Roman"/>
                <w:sz w:val="24"/>
                <w:szCs w:val="24"/>
              </w:rPr>
              <w:t>3080</w:t>
            </w:r>
          </w:p>
        </w:tc>
        <w:tc>
          <w:tcPr>
            <w:tcW w:w="2457" w:type="dxa"/>
            <w:shd w:val="clear" w:color="auto" w:fill="FFFFFF"/>
          </w:tcPr>
          <w:p w:rsidR="009B600D" w:rsidRPr="001475AF" w:rsidRDefault="001475AF" w:rsidP="00A572CE">
            <w:pPr>
              <w:rPr>
                <w:rFonts w:ascii="Times New Roman" w:hAnsi="Times New Roman" w:cs="Times New Roman"/>
                <w:sz w:val="24"/>
                <w:szCs w:val="24"/>
              </w:rPr>
            </w:pPr>
            <w:r w:rsidRPr="001475AF">
              <w:rPr>
                <w:rFonts w:ascii="Times New Roman" w:hAnsi="Times New Roman" w:cs="Times New Roman"/>
                <w:sz w:val="24"/>
                <w:szCs w:val="24"/>
              </w:rPr>
              <w:t>3153</w:t>
            </w:r>
          </w:p>
        </w:tc>
        <w:tc>
          <w:tcPr>
            <w:tcW w:w="1636" w:type="dxa"/>
          </w:tcPr>
          <w:p w:rsidR="009B600D" w:rsidRPr="001475AF" w:rsidRDefault="001475AF" w:rsidP="00A572CE">
            <w:pPr>
              <w:rPr>
                <w:rFonts w:ascii="Times New Roman" w:hAnsi="Times New Roman" w:cs="Times New Roman"/>
                <w:sz w:val="24"/>
                <w:szCs w:val="24"/>
              </w:rPr>
            </w:pPr>
            <w:r w:rsidRPr="001475AF">
              <w:rPr>
                <w:rFonts w:ascii="Times New Roman" w:hAnsi="Times New Roman" w:cs="Times New Roman"/>
                <w:sz w:val="24"/>
                <w:szCs w:val="24"/>
              </w:rPr>
              <w:t>3187</w:t>
            </w:r>
          </w:p>
        </w:tc>
      </w:tr>
      <w:tr w:rsidR="009B600D" w:rsidRPr="00D04C69" w:rsidTr="00A572CE">
        <w:trPr>
          <w:trHeight w:val="511"/>
        </w:trPr>
        <w:tc>
          <w:tcPr>
            <w:tcW w:w="2738" w:type="dxa"/>
          </w:tcPr>
          <w:p w:rsidR="009B600D" w:rsidRPr="001475AF" w:rsidRDefault="009B600D" w:rsidP="00A572CE">
            <w:pPr>
              <w:rPr>
                <w:rFonts w:ascii="Times New Roman" w:hAnsi="Times New Roman" w:cs="Times New Roman"/>
                <w:b/>
                <w:sz w:val="24"/>
                <w:szCs w:val="24"/>
              </w:rPr>
            </w:pPr>
            <w:r w:rsidRPr="001475AF">
              <w:rPr>
                <w:rFonts w:ascii="Times New Roman" w:hAnsi="Times New Roman" w:cs="Times New Roman"/>
                <w:b/>
                <w:sz w:val="24"/>
                <w:szCs w:val="24"/>
              </w:rPr>
              <w:t>Документовыдача</w:t>
            </w:r>
          </w:p>
        </w:tc>
        <w:tc>
          <w:tcPr>
            <w:tcW w:w="2633" w:type="dxa"/>
            <w:shd w:val="clear" w:color="auto" w:fill="FFFFFF"/>
          </w:tcPr>
          <w:p w:rsidR="009B600D" w:rsidRPr="001475AF" w:rsidRDefault="001475AF" w:rsidP="00A572CE">
            <w:pPr>
              <w:spacing w:line="360" w:lineRule="auto"/>
              <w:rPr>
                <w:rFonts w:ascii="Times New Roman" w:hAnsi="Times New Roman" w:cs="Times New Roman"/>
                <w:sz w:val="24"/>
                <w:szCs w:val="24"/>
              </w:rPr>
            </w:pPr>
            <w:r w:rsidRPr="001475AF">
              <w:rPr>
                <w:rFonts w:ascii="Times New Roman" w:hAnsi="Times New Roman" w:cs="Times New Roman"/>
                <w:sz w:val="24"/>
                <w:szCs w:val="24"/>
              </w:rPr>
              <w:t>60952</w:t>
            </w:r>
          </w:p>
        </w:tc>
        <w:tc>
          <w:tcPr>
            <w:tcW w:w="2457" w:type="dxa"/>
            <w:shd w:val="clear" w:color="auto" w:fill="FFFFFF"/>
          </w:tcPr>
          <w:p w:rsidR="009B600D" w:rsidRPr="001475AF" w:rsidRDefault="001475AF" w:rsidP="00A572CE">
            <w:pPr>
              <w:rPr>
                <w:rFonts w:ascii="Times New Roman" w:hAnsi="Times New Roman" w:cs="Times New Roman"/>
                <w:sz w:val="24"/>
                <w:szCs w:val="24"/>
              </w:rPr>
            </w:pPr>
            <w:r w:rsidRPr="001475AF">
              <w:rPr>
                <w:rFonts w:ascii="Times New Roman" w:hAnsi="Times New Roman" w:cs="Times New Roman"/>
                <w:sz w:val="24"/>
                <w:szCs w:val="24"/>
              </w:rPr>
              <w:t>61238</w:t>
            </w:r>
          </w:p>
        </w:tc>
        <w:tc>
          <w:tcPr>
            <w:tcW w:w="1636" w:type="dxa"/>
          </w:tcPr>
          <w:p w:rsidR="009B600D" w:rsidRPr="001475AF" w:rsidRDefault="001475AF" w:rsidP="00A572CE">
            <w:pPr>
              <w:rPr>
                <w:rFonts w:ascii="Times New Roman" w:hAnsi="Times New Roman" w:cs="Times New Roman"/>
                <w:sz w:val="24"/>
                <w:szCs w:val="24"/>
              </w:rPr>
            </w:pPr>
            <w:r w:rsidRPr="001475AF">
              <w:rPr>
                <w:rFonts w:ascii="Times New Roman" w:hAnsi="Times New Roman" w:cs="Times New Roman"/>
                <w:sz w:val="24"/>
                <w:szCs w:val="24"/>
              </w:rPr>
              <w:t>61193</w:t>
            </w:r>
          </w:p>
        </w:tc>
      </w:tr>
      <w:tr w:rsidR="009B600D" w:rsidRPr="00D04C69" w:rsidTr="00A572CE">
        <w:trPr>
          <w:trHeight w:val="511"/>
        </w:trPr>
        <w:tc>
          <w:tcPr>
            <w:tcW w:w="2738" w:type="dxa"/>
          </w:tcPr>
          <w:p w:rsidR="009B600D" w:rsidRPr="001475AF" w:rsidRDefault="009B600D" w:rsidP="00A572CE">
            <w:pPr>
              <w:rPr>
                <w:rFonts w:ascii="Times New Roman" w:hAnsi="Times New Roman" w:cs="Times New Roman"/>
                <w:b/>
                <w:sz w:val="24"/>
                <w:szCs w:val="24"/>
              </w:rPr>
            </w:pPr>
            <w:r w:rsidRPr="001475AF">
              <w:rPr>
                <w:rFonts w:ascii="Times New Roman" w:hAnsi="Times New Roman" w:cs="Times New Roman"/>
                <w:b/>
                <w:sz w:val="24"/>
                <w:szCs w:val="24"/>
              </w:rPr>
              <w:t>Посещения</w:t>
            </w:r>
          </w:p>
        </w:tc>
        <w:tc>
          <w:tcPr>
            <w:tcW w:w="2633" w:type="dxa"/>
            <w:shd w:val="clear" w:color="auto" w:fill="FFFFFF"/>
          </w:tcPr>
          <w:p w:rsidR="009B600D" w:rsidRPr="001475AF" w:rsidRDefault="001475AF" w:rsidP="00A572CE">
            <w:pPr>
              <w:spacing w:line="360" w:lineRule="auto"/>
              <w:rPr>
                <w:rFonts w:ascii="Times New Roman" w:hAnsi="Times New Roman" w:cs="Times New Roman"/>
                <w:sz w:val="24"/>
                <w:szCs w:val="24"/>
              </w:rPr>
            </w:pPr>
            <w:r w:rsidRPr="001475AF">
              <w:rPr>
                <w:rFonts w:ascii="Times New Roman" w:hAnsi="Times New Roman" w:cs="Times New Roman"/>
                <w:sz w:val="24"/>
                <w:szCs w:val="24"/>
              </w:rPr>
              <w:t>24833</w:t>
            </w:r>
          </w:p>
        </w:tc>
        <w:tc>
          <w:tcPr>
            <w:tcW w:w="2457" w:type="dxa"/>
            <w:shd w:val="clear" w:color="auto" w:fill="FFFFFF"/>
          </w:tcPr>
          <w:p w:rsidR="009B600D" w:rsidRPr="001475AF" w:rsidRDefault="001475AF" w:rsidP="00A572CE">
            <w:pPr>
              <w:rPr>
                <w:rFonts w:ascii="Times New Roman" w:hAnsi="Times New Roman" w:cs="Times New Roman"/>
                <w:sz w:val="24"/>
                <w:szCs w:val="24"/>
              </w:rPr>
            </w:pPr>
            <w:r w:rsidRPr="001475AF">
              <w:rPr>
                <w:rFonts w:ascii="Times New Roman" w:hAnsi="Times New Roman" w:cs="Times New Roman"/>
                <w:sz w:val="24"/>
                <w:szCs w:val="24"/>
              </w:rPr>
              <w:t>25658</w:t>
            </w:r>
          </w:p>
        </w:tc>
        <w:tc>
          <w:tcPr>
            <w:tcW w:w="1636" w:type="dxa"/>
          </w:tcPr>
          <w:p w:rsidR="009B600D" w:rsidRPr="001475AF" w:rsidRDefault="001475AF" w:rsidP="00A572CE">
            <w:pPr>
              <w:rPr>
                <w:rFonts w:ascii="Times New Roman" w:hAnsi="Times New Roman" w:cs="Times New Roman"/>
                <w:sz w:val="24"/>
                <w:szCs w:val="24"/>
              </w:rPr>
            </w:pPr>
            <w:r w:rsidRPr="001475AF">
              <w:rPr>
                <w:rFonts w:ascii="Times New Roman" w:hAnsi="Times New Roman" w:cs="Times New Roman"/>
                <w:sz w:val="24"/>
                <w:szCs w:val="24"/>
              </w:rPr>
              <w:t>25675</w:t>
            </w:r>
          </w:p>
        </w:tc>
      </w:tr>
    </w:tbl>
    <w:p w:rsidR="009B600D" w:rsidRPr="001475AF" w:rsidRDefault="009B600D" w:rsidP="00804C69">
      <w:pPr>
        <w:ind w:firstLine="708"/>
        <w:jc w:val="both"/>
        <w:rPr>
          <w:rFonts w:ascii="Times New Roman" w:hAnsi="Times New Roman" w:cs="Times New Roman"/>
          <w:sz w:val="24"/>
          <w:szCs w:val="24"/>
        </w:rPr>
      </w:pPr>
      <w:r w:rsidRPr="001475AF">
        <w:rPr>
          <w:rFonts w:ascii="Times New Roman" w:hAnsi="Times New Roman" w:cs="Times New Roman"/>
          <w:sz w:val="24"/>
          <w:szCs w:val="24"/>
        </w:rPr>
        <w:t xml:space="preserve">Внестационарное библиотечное обслуживание является одним из актуальных направлений библиотечной деятельности. </w:t>
      </w:r>
    </w:p>
    <w:p w:rsidR="009B600D" w:rsidRPr="001475AF" w:rsidRDefault="009B600D" w:rsidP="00804C69">
      <w:pPr>
        <w:ind w:firstLine="708"/>
        <w:jc w:val="both"/>
        <w:rPr>
          <w:rFonts w:ascii="Times New Roman" w:hAnsi="Times New Roman" w:cs="Times New Roman"/>
          <w:sz w:val="24"/>
          <w:szCs w:val="24"/>
        </w:rPr>
      </w:pPr>
      <w:r w:rsidRPr="001475AF">
        <w:rPr>
          <w:rFonts w:ascii="Times New Roman" w:hAnsi="Times New Roman" w:cs="Times New Roman"/>
          <w:sz w:val="24"/>
          <w:szCs w:val="24"/>
        </w:rPr>
        <w:t xml:space="preserve">Сравнительный анализ контрольных показателей по внестационарному </w:t>
      </w:r>
      <w:r w:rsidR="00804C69" w:rsidRPr="001475AF">
        <w:rPr>
          <w:rFonts w:ascii="Times New Roman" w:hAnsi="Times New Roman" w:cs="Times New Roman"/>
          <w:sz w:val="24"/>
          <w:szCs w:val="24"/>
        </w:rPr>
        <w:t>обслуживанию показал, что в 201</w:t>
      </w:r>
      <w:r w:rsidR="001475AF" w:rsidRPr="001475AF">
        <w:rPr>
          <w:rFonts w:ascii="Times New Roman" w:hAnsi="Times New Roman" w:cs="Times New Roman"/>
          <w:sz w:val="24"/>
          <w:szCs w:val="24"/>
        </w:rPr>
        <w:t>8</w:t>
      </w:r>
      <w:r w:rsidRPr="001475AF">
        <w:rPr>
          <w:rFonts w:ascii="Times New Roman" w:hAnsi="Times New Roman" w:cs="Times New Roman"/>
          <w:sz w:val="24"/>
          <w:szCs w:val="24"/>
        </w:rPr>
        <w:t xml:space="preserve"> году </w:t>
      </w:r>
      <w:r w:rsidR="001475AF" w:rsidRPr="001475AF">
        <w:rPr>
          <w:rFonts w:ascii="Times New Roman" w:hAnsi="Times New Roman" w:cs="Times New Roman"/>
          <w:sz w:val="24"/>
          <w:szCs w:val="24"/>
        </w:rPr>
        <w:t>количество пунктов выдачи осталось на уровне прошлого года и</w:t>
      </w:r>
      <w:r w:rsidR="00804C69" w:rsidRPr="001475AF">
        <w:rPr>
          <w:rFonts w:ascii="Times New Roman" w:hAnsi="Times New Roman" w:cs="Times New Roman"/>
          <w:sz w:val="24"/>
          <w:szCs w:val="24"/>
        </w:rPr>
        <w:t xml:space="preserve"> составило 86. </w:t>
      </w:r>
    </w:p>
    <w:p w:rsidR="009B600D" w:rsidRPr="001475AF" w:rsidRDefault="001475AF" w:rsidP="00804C69">
      <w:pPr>
        <w:ind w:firstLine="708"/>
        <w:jc w:val="both"/>
        <w:rPr>
          <w:rFonts w:ascii="Times New Roman" w:hAnsi="Times New Roman" w:cs="Times New Roman"/>
          <w:sz w:val="24"/>
          <w:szCs w:val="24"/>
        </w:rPr>
      </w:pPr>
      <w:r w:rsidRPr="001475AF">
        <w:rPr>
          <w:rFonts w:ascii="Times New Roman" w:hAnsi="Times New Roman" w:cs="Times New Roman"/>
          <w:sz w:val="24"/>
          <w:szCs w:val="24"/>
        </w:rPr>
        <w:t>В 2018</w:t>
      </w:r>
      <w:r w:rsidR="009B600D" w:rsidRPr="001475AF">
        <w:rPr>
          <w:rFonts w:ascii="Times New Roman" w:hAnsi="Times New Roman" w:cs="Times New Roman"/>
          <w:sz w:val="24"/>
          <w:szCs w:val="24"/>
        </w:rPr>
        <w:t xml:space="preserve"> году внестационарное библиотечное обслуживание жителей города и района  осуществляли</w:t>
      </w:r>
      <w:r w:rsidRPr="001475AF">
        <w:rPr>
          <w:rFonts w:ascii="Times New Roman" w:hAnsi="Times New Roman" w:cs="Times New Roman"/>
          <w:sz w:val="24"/>
          <w:szCs w:val="24"/>
        </w:rPr>
        <w:t xml:space="preserve"> 2</w:t>
      </w:r>
      <w:r w:rsidR="00804C69" w:rsidRPr="001475AF">
        <w:rPr>
          <w:rFonts w:ascii="Times New Roman" w:hAnsi="Times New Roman" w:cs="Times New Roman"/>
          <w:sz w:val="24"/>
          <w:szCs w:val="24"/>
        </w:rPr>
        <w:t>9 библиотек (4 городских и 25</w:t>
      </w:r>
      <w:r w:rsidR="009B600D" w:rsidRPr="001475AF">
        <w:rPr>
          <w:rFonts w:ascii="Times New Roman" w:hAnsi="Times New Roman" w:cs="Times New Roman"/>
          <w:sz w:val="24"/>
          <w:szCs w:val="24"/>
        </w:rPr>
        <w:t xml:space="preserve"> сельских). </w:t>
      </w:r>
    </w:p>
    <w:p w:rsidR="00804C69" w:rsidRPr="00273553" w:rsidRDefault="009B600D" w:rsidP="00804C69">
      <w:pPr>
        <w:ind w:firstLine="708"/>
        <w:jc w:val="both"/>
        <w:rPr>
          <w:rFonts w:ascii="Times New Roman" w:hAnsi="Times New Roman" w:cs="Times New Roman"/>
          <w:sz w:val="24"/>
          <w:szCs w:val="24"/>
        </w:rPr>
      </w:pPr>
      <w:r w:rsidRPr="00273553">
        <w:rPr>
          <w:rFonts w:ascii="Times New Roman" w:hAnsi="Times New Roman" w:cs="Times New Roman"/>
          <w:sz w:val="24"/>
          <w:szCs w:val="24"/>
        </w:rPr>
        <w:t>Количество пользователей внестационар</w:t>
      </w:r>
      <w:r w:rsidR="001475AF" w:rsidRPr="00273553">
        <w:rPr>
          <w:rFonts w:ascii="Times New Roman" w:hAnsi="Times New Roman" w:cs="Times New Roman"/>
          <w:sz w:val="24"/>
          <w:szCs w:val="24"/>
        </w:rPr>
        <w:t>ного обслуживания составило 3187</w:t>
      </w:r>
      <w:r w:rsidRPr="00273553">
        <w:rPr>
          <w:rFonts w:ascii="Times New Roman" w:hAnsi="Times New Roman" w:cs="Times New Roman"/>
          <w:sz w:val="24"/>
          <w:szCs w:val="24"/>
        </w:rPr>
        <w:t xml:space="preserve"> человек, что н</w:t>
      </w:r>
      <w:r w:rsidR="001475AF" w:rsidRPr="00273553">
        <w:rPr>
          <w:rFonts w:ascii="Times New Roman" w:hAnsi="Times New Roman" w:cs="Times New Roman"/>
          <w:sz w:val="24"/>
          <w:szCs w:val="24"/>
        </w:rPr>
        <w:t>а 34</w:t>
      </w:r>
      <w:r w:rsidRPr="00273553">
        <w:rPr>
          <w:rFonts w:ascii="Times New Roman" w:hAnsi="Times New Roman" w:cs="Times New Roman"/>
          <w:sz w:val="24"/>
          <w:szCs w:val="24"/>
        </w:rPr>
        <w:t xml:space="preserve"> человек</w:t>
      </w:r>
      <w:r w:rsidR="001475AF" w:rsidRPr="00273553">
        <w:rPr>
          <w:rFonts w:ascii="Times New Roman" w:hAnsi="Times New Roman" w:cs="Times New Roman"/>
          <w:sz w:val="24"/>
          <w:szCs w:val="24"/>
        </w:rPr>
        <w:t>а больше, чем в 2017 году и на 107 больше, чем в 2016</w:t>
      </w:r>
      <w:r w:rsidRPr="00273553">
        <w:rPr>
          <w:rFonts w:ascii="Times New Roman" w:hAnsi="Times New Roman" w:cs="Times New Roman"/>
          <w:sz w:val="24"/>
          <w:szCs w:val="24"/>
        </w:rPr>
        <w:t>г.</w:t>
      </w:r>
      <w:r w:rsidR="00804C69" w:rsidRPr="00273553">
        <w:rPr>
          <w:rFonts w:ascii="Times New Roman" w:hAnsi="Times New Roman" w:cs="Times New Roman"/>
          <w:sz w:val="24"/>
          <w:szCs w:val="24"/>
        </w:rPr>
        <w:t xml:space="preserve"> </w:t>
      </w:r>
    </w:p>
    <w:p w:rsidR="009B600D" w:rsidRPr="00273553" w:rsidRDefault="009B600D" w:rsidP="001F750E">
      <w:pPr>
        <w:ind w:firstLine="708"/>
        <w:jc w:val="both"/>
        <w:rPr>
          <w:rFonts w:ascii="Times New Roman" w:hAnsi="Times New Roman" w:cs="Times New Roman"/>
          <w:sz w:val="24"/>
          <w:szCs w:val="24"/>
        </w:rPr>
      </w:pPr>
      <w:r w:rsidRPr="00273553">
        <w:rPr>
          <w:rFonts w:ascii="Times New Roman" w:hAnsi="Times New Roman" w:cs="Times New Roman"/>
          <w:sz w:val="24"/>
          <w:szCs w:val="24"/>
        </w:rPr>
        <w:t xml:space="preserve"> По результатам отчетного года количество посещений библиотек внестационарного</w:t>
      </w:r>
      <w:r w:rsidR="001475AF" w:rsidRPr="00273553">
        <w:rPr>
          <w:rFonts w:ascii="Times New Roman" w:hAnsi="Times New Roman" w:cs="Times New Roman"/>
          <w:sz w:val="24"/>
          <w:szCs w:val="24"/>
        </w:rPr>
        <w:t xml:space="preserve"> обслуживания в сравнении с 2016 увеличилось на 842, с 2017</w:t>
      </w:r>
      <w:r w:rsidR="00273553" w:rsidRPr="00273553">
        <w:rPr>
          <w:rFonts w:ascii="Times New Roman" w:hAnsi="Times New Roman" w:cs="Times New Roman"/>
          <w:sz w:val="24"/>
          <w:szCs w:val="24"/>
        </w:rPr>
        <w:t xml:space="preserve"> годом - на 17 и составило 25675</w:t>
      </w:r>
      <w:r w:rsidRPr="00273553">
        <w:rPr>
          <w:rFonts w:ascii="Times New Roman" w:hAnsi="Times New Roman" w:cs="Times New Roman"/>
          <w:sz w:val="24"/>
          <w:szCs w:val="24"/>
        </w:rPr>
        <w:t xml:space="preserve"> ед.</w:t>
      </w:r>
    </w:p>
    <w:p w:rsidR="009B600D" w:rsidRPr="00273553" w:rsidRDefault="009B600D" w:rsidP="001F750E">
      <w:pPr>
        <w:ind w:firstLine="708"/>
        <w:jc w:val="both"/>
        <w:rPr>
          <w:rFonts w:ascii="Times New Roman" w:hAnsi="Times New Roman" w:cs="Times New Roman"/>
          <w:sz w:val="24"/>
          <w:szCs w:val="24"/>
        </w:rPr>
      </w:pPr>
      <w:r w:rsidRPr="00273553">
        <w:rPr>
          <w:rFonts w:ascii="Times New Roman" w:hAnsi="Times New Roman" w:cs="Times New Roman"/>
          <w:sz w:val="24"/>
          <w:szCs w:val="24"/>
        </w:rPr>
        <w:t>Документовыда</w:t>
      </w:r>
      <w:r w:rsidR="00273553" w:rsidRPr="00273553">
        <w:rPr>
          <w:rFonts w:ascii="Times New Roman" w:hAnsi="Times New Roman" w:cs="Times New Roman"/>
          <w:sz w:val="24"/>
          <w:szCs w:val="24"/>
        </w:rPr>
        <w:t>ча составила 61193 экземпляра документов. Это на 241</w:t>
      </w:r>
      <w:r w:rsidR="00485B0B" w:rsidRPr="00273553">
        <w:rPr>
          <w:rFonts w:ascii="Times New Roman" w:hAnsi="Times New Roman" w:cs="Times New Roman"/>
          <w:sz w:val="24"/>
          <w:szCs w:val="24"/>
        </w:rPr>
        <w:t xml:space="preserve"> экз. больше, чем в 2016</w:t>
      </w:r>
      <w:r w:rsidRPr="00273553">
        <w:rPr>
          <w:rFonts w:ascii="Times New Roman" w:hAnsi="Times New Roman" w:cs="Times New Roman"/>
          <w:sz w:val="24"/>
          <w:szCs w:val="24"/>
        </w:rPr>
        <w:t xml:space="preserve">г. и на </w:t>
      </w:r>
      <w:r w:rsidR="00273553" w:rsidRPr="00273553">
        <w:rPr>
          <w:rFonts w:ascii="Times New Roman" w:hAnsi="Times New Roman" w:cs="Times New Roman"/>
          <w:sz w:val="24"/>
          <w:szCs w:val="24"/>
        </w:rPr>
        <w:t>45</w:t>
      </w:r>
      <w:r w:rsidRPr="00273553">
        <w:rPr>
          <w:rFonts w:ascii="Times New Roman" w:hAnsi="Times New Roman" w:cs="Times New Roman"/>
          <w:sz w:val="24"/>
          <w:szCs w:val="24"/>
        </w:rPr>
        <w:t xml:space="preserve"> экз., </w:t>
      </w:r>
      <w:r w:rsidR="001F750E" w:rsidRPr="00273553">
        <w:rPr>
          <w:rFonts w:ascii="Times New Roman" w:hAnsi="Times New Roman" w:cs="Times New Roman"/>
          <w:sz w:val="24"/>
          <w:szCs w:val="24"/>
        </w:rPr>
        <w:t>меньше, чем</w:t>
      </w:r>
      <w:r w:rsidR="00273553" w:rsidRPr="00273553">
        <w:rPr>
          <w:rFonts w:ascii="Times New Roman" w:hAnsi="Times New Roman" w:cs="Times New Roman"/>
          <w:sz w:val="24"/>
          <w:szCs w:val="24"/>
        </w:rPr>
        <w:t xml:space="preserve"> в 2017</w:t>
      </w:r>
      <w:r w:rsidRPr="00273553">
        <w:rPr>
          <w:rFonts w:ascii="Times New Roman" w:hAnsi="Times New Roman" w:cs="Times New Roman"/>
          <w:sz w:val="24"/>
          <w:szCs w:val="24"/>
        </w:rPr>
        <w:t xml:space="preserve"> году</w:t>
      </w:r>
      <w:r w:rsidR="00273553" w:rsidRPr="00273553">
        <w:rPr>
          <w:rFonts w:ascii="Times New Roman" w:hAnsi="Times New Roman" w:cs="Times New Roman"/>
          <w:sz w:val="24"/>
          <w:szCs w:val="24"/>
        </w:rPr>
        <w:t xml:space="preserve"> (в связи с переездом центральной районной библиотеки)</w:t>
      </w:r>
      <w:r w:rsidRPr="00273553">
        <w:rPr>
          <w:rFonts w:ascii="Times New Roman" w:hAnsi="Times New Roman" w:cs="Times New Roman"/>
          <w:sz w:val="24"/>
          <w:szCs w:val="24"/>
        </w:rPr>
        <w:t xml:space="preserve">. </w:t>
      </w:r>
    </w:p>
    <w:p w:rsidR="009B600D" w:rsidRPr="00273553" w:rsidRDefault="009B600D" w:rsidP="001F750E">
      <w:pPr>
        <w:ind w:firstLine="708"/>
        <w:jc w:val="both"/>
        <w:rPr>
          <w:rFonts w:ascii="Times New Roman" w:hAnsi="Times New Roman" w:cs="Times New Roman"/>
          <w:sz w:val="24"/>
          <w:szCs w:val="24"/>
        </w:rPr>
      </w:pPr>
      <w:r w:rsidRPr="00273553">
        <w:rPr>
          <w:rFonts w:ascii="Times New Roman" w:hAnsi="Times New Roman" w:cs="Times New Roman"/>
          <w:sz w:val="24"/>
          <w:szCs w:val="24"/>
        </w:rPr>
        <w:t>Для пользователей, не имеющих возможности самостоятельного посещения библиотек, по причине ограничения физических возможностей здоровья, организовано надомное обслуживание.</w:t>
      </w:r>
    </w:p>
    <w:p w:rsidR="009B600D" w:rsidRPr="00273553" w:rsidRDefault="009B600D" w:rsidP="001F750E">
      <w:pPr>
        <w:ind w:firstLine="708"/>
        <w:jc w:val="both"/>
        <w:rPr>
          <w:rFonts w:ascii="Times New Roman" w:hAnsi="Times New Roman" w:cs="Times New Roman"/>
          <w:sz w:val="24"/>
          <w:szCs w:val="24"/>
        </w:rPr>
      </w:pPr>
      <w:r w:rsidRPr="00273553">
        <w:rPr>
          <w:rFonts w:ascii="Times New Roman" w:hAnsi="Times New Roman" w:cs="Times New Roman"/>
          <w:sz w:val="24"/>
          <w:szCs w:val="24"/>
        </w:rPr>
        <w:t>Надомно</w:t>
      </w:r>
      <w:r w:rsidR="00273553" w:rsidRPr="00273553">
        <w:rPr>
          <w:rFonts w:ascii="Times New Roman" w:hAnsi="Times New Roman" w:cs="Times New Roman"/>
          <w:sz w:val="24"/>
          <w:szCs w:val="24"/>
        </w:rPr>
        <w:t>е обслуживание организовано в 30</w:t>
      </w:r>
      <w:r w:rsidRPr="00273553">
        <w:rPr>
          <w:rFonts w:ascii="Times New Roman" w:hAnsi="Times New Roman" w:cs="Times New Roman"/>
          <w:sz w:val="24"/>
          <w:szCs w:val="24"/>
        </w:rPr>
        <w:t xml:space="preserve"> библиотеках города и района.</w:t>
      </w:r>
      <w:r w:rsidR="001F750E" w:rsidRPr="00273553">
        <w:rPr>
          <w:rFonts w:ascii="Times New Roman" w:hAnsi="Times New Roman" w:cs="Times New Roman"/>
          <w:sz w:val="24"/>
          <w:szCs w:val="24"/>
        </w:rPr>
        <w:t xml:space="preserve"> Количество пользов</w:t>
      </w:r>
      <w:r w:rsidR="00273553" w:rsidRPr="00273553">
        <w:rPr>
          <w:rFonts w:ascii="Times New Roman" w:hAnsi="Times New Roman" w:cs="Times New Roman"/>
          <w:sz w:val="24"/>
          <w:szCs w:val="24"/>
        </w:rPr>
        <w:t>ателей в 2018 году составило 330</w:t>
      </w:r>
      <w:r w:rsidR="001F750E" w:rsidRPr="00273553">
        <w:rPr>
          <w:rFonts w:ascii="Times New Roman" w:hAnsi="Times New Roman" w:cs="Times New Roman"/>
          <w:sz w:val="24"/>
          <w:szCs w:val="24"/>
        </w:rPr>
        <w:t xml:space="preserve"> человек. </w:t>
      </w:r>
    </w:p>
    <w:p w:rsidR="009B600D" w:rsidRPr="00BE3560" w:rsidRDefault="009B600D" w:rsidP="00A011F0">
      <w:pPr>
        <w:ind w:firstLine="709"/>
        <w:jc w:val="both"/>
        <w:rPr>
          <w:rFonts w:ascii="Times New Roman" w:hAnsi="Times New Roman" w:cs="Times New Roman"/>
          <w:sz w:val="24"/>
          <w:szCs w:val="24"/>
        </w:rPr>
      </w:pPr>
    </w:p>
    <w:p w:rsidR="00A011F0" w:rsidRPr="00201F12" w:rsidRDefault="001F750E" w:rsidP="00201F12">
      <w:pPr>
        <w:jc w:val="center"/>
        <w:rPr>
          <w:rFonts w:ascii="Times New Roman" w:hAnsi="Times New Roman" w:cs="Times New Roman"/>
          <w:b/>
          <w:sz w:val="24"/>
          <w:szCs w:val="24"/>
        </w:rPr>
      </w:pPr>
      <w:r>
        <w:rPr>
          <w:rFonts w:ascii="Times New Roman" w:hAnsi="Times New Roman" w:cs="Times New Roman"/>
          <w:b/>
          <w:sz w:val="24"/>
          <w:szCs w:val="24"/>
        </w:rPr>
        <w:t>6.6</w:t>
      </w:r>
      <w:r w:rsidR="00A011F0" w:rsidRPr="00201F12">
        <w:rPr>
          <w:rFonts w:ascii="Times New Roman" w:hAnsi="Times New Roman" w:cs="Times New Roman"/>
          <w:b/>
          <w:sz w:val="24"/>
          <w:szCs w:val="24"/>
        </w:rPr>
        <w:t>. Библиотечное обслуживание детей.</w:t>
      </w:r>
    </w:p>
    <w:p w:rsidR="0064530F" w:rsidRPr="0064530F" w:rsidRDefault="0064530F" w:rsidP="0064530F">
      <w:pPr>
        <w:ind w:firstLine="708"/>
        <w:jc w:val="both"/>
        <w:rPr>
          <w:rFonts w:ascii="Times New Roman" w:hAnsi="Times New Roman" w:cs="Times New Roman"/>
          <w:sz w:val="24"/>
          <w:szCs w:val="24"/>
        </w:rPr>
      </w:pPr>
      <w:r w:rsidRPr="0064530F">
        <w:rPr>
          <w:rFonts w:ascii="Times New Roman" w:hAnsi="Times New Roman" w:cs="Times New Roman"/>
          <w:sz w:val="24"/>
          <w:szCs w:val="24"/>
        </w:rPr>
        <w:t>Обслуживанием детского населения Алексеевского района и г.Алексеевка занимались центральная районная детская библиотека, городские детские модельные библиотеки</w:t>
      </w:r>
      <w:r>
        <w:rPr>
          <w:rFonts w:ascii="Times New Roman" w:hAnsi="Times New Roman" w:cs="Times New Roman"/>
          <w:sz w:val="24"/>
          <w:szCs w:val="24"/>
        </w:rPr>
        <w:t xml:space="preserve"> №</w:t>
      </w:r>
      <w:r w:rsidRPr="0064530F">
        <w:rPr>
          <w:rFonts w:ascii="Times New Roman" w:hAnsi="Times New Roman" w:cs="Times New Roman"/>
          <w:sz w:val="24"/>
          <w:szCs w:val="24"/>
        </w:rPr>
        <w:t>3 и</w:t>
      </w:r>
      <w:r>
        <w:rPr>
          <w:rFonts w:ascii="Times New Roman" w:hAnsi="Times New Roman" w:cs="Times New Roman"/>
          <w:sz w:val="24"/>
          <w:szCs w:val="24"/>
        </w:rPr>
        <w:t xml:space="preserve"> №</w:t>
      </w:r>
      <w:r w:rsidRPr="0064530F">
        <w:rPr>
          <w:rFonts w:ascii="Times New Roman" w:hAnsi="Times New Roman" w:cs="Times New Roman"/>
          <w:sz w:val="24"/>
          <w:szCs w:val="24"/>
        </w:rPr>
        <w:t>4, городская библиотека № 47,  20 модельных и 6 сельских библиотек.</w:t>
      </w:r>
    </w:p>
    <w:p w:rsidR="0064530F" w:rsidRPr="0064530F" w:rsidRDefault="0064530F" w:rsidP="0064530F">
      <w:pPr>
        <w:ind w:firstLine="708"/>
        <w:jc w:val="both"/>
        <w:rPr>
          <w:rFonts w:ascii="Times New Roman" w:hAnsi="Times New Roman" w:cs="Times New Roman"/>
          <w:sz w:val="24"/>
          <w:szCs w:val="24"/>
        </w:rPr>
      </w:pPr>
      <w:r w:rsidRPr="0064530F">
        <w:rPr>
          <w:rFonts w:ascii="Times New Roman" w:hAnsi="Times New Roman" w:cs="Times New Roman"/>
          <w:sz w:val="24"/>
          <w:szCs w:val="24"/>
        </w:rPr>
        <w:t>Обслуживание читателей-детей осуществлялось как в библиотеках, так и в летних школьных лагерях с дневным пребыванием, загородном оздоровительном лагере «Солнышко».</w:t>
      </w:r>
    </w:p>
    <w:p w:rsidR="0064530F" w:rsidRPr="0064530F" w:rsidRDefault="0064530F" w:rsidP="0064530F">
      <w:pPr>
        <w:ind w:firstLine="708"/>
        <w:jc w:val="both"/>
        <w:rPr>
          <w:rFonts w:ascii="Times New Roman" w:hAnsi="Times New Roman" w:cs="Times New Roman"/>
          <w:sz w:val="24"/>
          <w:szCs w:val="24"/>
        </w:rPr>
      </w:pPr>
      <w:r w:rsidRPr="0064530F">
        <w:rPr>
          <w:rFonts w:ascii="Times New Roman" w:hAnsi="Times New Roman" w:cs="Times New Roman"/>
          <w:sz w:val="24"/>
          <w:szCs w:val="24"/>
        </w:rPr>
        <w:t>Индивидуальная работа с читателями-детьми велась с таким</w:t>
      </w:r>
      <w:r>
        <w:rPr>
          <w:rFonts w:ascii="Times New Roman" w:hAnsi="Times New Roman" w:cs="Times New Roman"/>
          <w:sz w:val="24"/>
          <w:szCs w:val="24"/>
        </w:rPr>
        <w:t xml:space="preserve">и группами читателей как: дети </w:t>
      </w:r>
      <w:r w:rsidRPr="0064530F">
        <w:rPr>
          <w:rFonts w:ascii="Times New Roman" w:hAnsi="Times New Roman" w:cs="Times New Roman"/>
          <w:sz w:val="24"/>
          <w:szCs w:val="24"/>
        </w:rPr>
        <w:t>риска, дети с ограничениями жизнедеятельности, дети, состоящие на учёте в Подразделении по делам несовершеннолетних, дети-сироты, одарённые дети и т.д. Эта работа регулярно фиксировалась в картотеке «Открыть читателя».</w:t>
      </w:r>
    </w:p>
    <w:p w:rsidR="0064530F" w:rsidRPr="0064530F" w:rsidRDefault="0064530F" w:rsidP="00AE2117">
      <w:pPr>
        <w:ind w:firstLine="708"/>
        <w:jc w:val="both"/>
        <w:rPr>
          <w:rFonts w:ascii="Times New Roman" w:hAnsi="Times New Roman" w:cs="Times New Roman"/>
          <w:sz w:val="24"/>
          <w:szCs w:val="24"/>
        </w:rPr>
      </w:pPr>
      <w:r w:rsidRPr="0064530F">
        <w:rPr>
          <w:rFonts w:ascii="Times New Roman" w:hAnsi="Times New Roman" w:cs="Times New Roman"/>
          <w:sz w:val="24"/>
          <w:szCs w:val="24"/>
        </w:rPr>
        <w:t xml:space="preserve">Библиотекари используют широкий круг художественной, публицистической литературы, киноматериалы, слайд-презентации, продвигают литературу не только средствами рекомендательной библиографии, но и наглядными формами её популяризации (книжно-иллюстративные выставки, электронные выставки, фотовыставки, информационные стенды и др.). </w:t>
      </w:r>
    </w:p>
    <w:p w:rsidR="0064530F" w:rsidRPr="0064530F" w:rsidRDefault="0064530F" w:rsidP="0064530F">
      <w:pPr>
        <w:ind w:firstLine="708"/>
        <w:jc w:val="both"/>
        <w:rPr>
          <w:rFonts w:ascii="Times New Roman" w:hAnsi="Times New Roman" w:cs="Times New Roman"/>
          <w:sz w:val="24"/>
          <w:szCs w:val="24"/>
        </w:rPr>
      </w:pPr>
      <w:r w:rsidRPr="0064530F">
        <w:rPr>
          <w:rFonts w:ascii="Times New Roman" w:hAnsi="Times New Roman" w:cs="Times New Roman"/>
          <w:sz w:val="24"/>
          <w:szCs w:val="24"/>
        </w:rPr>
        <w:t>Распоряжением Губернатора Белгородской области, по инициативе БГДБ А.А. Лиханова</w:t>
      </w:r>
      <w:r w:rsidR="00AE2117">
        <w:rPr>
          <w:rFonts w:ascii="Times New Roman" w:hAnsi="Times New Roman" w:cs="Times New Roman"/>
          <w:sz w:val="24"/>
          <w:szCs w:val="24"/>
        </w:rPr>
        <w:t>,</w:t>
      </w:r>
      <w:r w:rsidRPr="0064530F">
        <w:rPr>
          <w:rFonts w:ascii="Times New Roman" w:hAnsi="Times New Roman" w:cs="Times New Roman"/>
          <w:sz w:val="24"/>
          <w:szCs w:val="24"/>
        </w:rPr>
        <w:t xml:space="preserve"> </w:t>
      </w:r>
      <w:r w:rsidR="00AE2117">
        <w:rPr>
          <w:rFonts w:ascii="Times New Roman" w:hAnsi="Times New Roman" w:cs="Times New Roman"/>
          <w:sz w:val="24"/>
          <w:szCs w:val="24"/>
        </w:rPr>
        <w:t>2018 год стал</w:t>
      </w:r>
      <w:r w:rsidRPr="0064530F">
        <w:rPr>
          <w:rFonts w:ascii="Times New Roman" w:hAnsi="Times New Roman" w:cs="Times New Roman"/>
          <w:sz w:val="24"/>
          <w:szCs w:val="24"/>
        </w:rPr>
        <w:t xml:space="preserve"> в Белгородской области Годом детского чтения. Это стало </w:t>
      </w:r>
      <w:r w:rsidRPr="0064530F">
        <w:rPr>
          <w:rFonts w:ascii="Times New Roman" w:hAnsi="Times New Roman" w:cs="Times New Roman"/>
          <w:sz w:val="24"/>
          <w:szCs w:val="24"/>
        </w:rPr>
        <w:lastRenderedPageBreak/>
        <w:t xml:space="preserve">основным направлением в работе библиотек МБУК «ЦБ Алексеевского района», обслуживающих детское население в текущем году. </w:t>
      </w:r>
    </w:p>
    <w:p w:rsidR="0064530F" w:rsidRPr="0064530F" w:rsidRDefault="0064530F" w:rsidP="0064530F">
      <w:pPr>
        <w:ind w:firstLine="708"/>
        <w:jc w:val="both"/>
        <w:rPr>
          <w:rFonts w:ascii="Times New Roman" w:hAnsi="Times New Roman" w:cs="Times New Roman"/>
          <w:sz w:val="24"/>
          <w:szCs w:val="24"/>
        </w:rPr>
      </w:pPr>
      <w:r w:rsidRPr="0064530F">
        <w:rPr>
          <w:rFonts w:ascii="Times New Roman" w:hAnsi="Times New Roman" w:cs="Times New Roman"/>
          <w:sz w:val="24"/>
          <w:szCs w:val="24"/>
        </w:rPr>
        <w:t>С целью продвижения книги, чтения и детской библиотеки, привлечения внимания общественности к проблемам детского чтения,  в Алексеевском районе распоряжением главы администрации</w:t>
      </w:r>
      <w:r w:rsidR="00AE2117">
        <w:rPr>
          <w:rFonts w:ascii="Times New Roman" w:hAnsi="Times New Roman" w:cs="Times New Roman"/>
          <w:sz w:val="24"/>
          <w:szCs w:val="24"/>
        </w:rPr>
        <w:t xml:space="preserve"> №243-р от 19 марта 2018 года</w:t>
      </w:r>
      <w:r w:rsidRPr="0064530F">
        <w:rPr>
          <w:rFonts w:ascii="Times New Roman" w:hAnsi="Times New Roman" w:cs="Times New Roman"/>
          <w:sz w:val="24"/>
          <w:szCs w:val="24"/>
        </w:rPr>
        <w:t xml:space="preserve"> был утверждён план основных мероприятий, проводимых детскими и общедоступными библиотеками в рамках Года детского чтения. </w:t>
      </w:r>
    </w:p>
    <w:p w:rsidR="0064530F" w:rsidRPr="0064530F" w:rsidRDefault="0064530F" w:rsidP="0064530F">
      <w:pPr>
        <w:ind w:firstLine="708"/>
        <w:jc w:val="both"/>
        <w:rPr>
          <w:rFonts w:ascii="Times New Roman" w:hAnsi="Times New Roman" w:cs="Times New Roman"/>
          <w:sz w:val="24"/>
          <w:szCs w:val="24"/>
        </w:rPr>
      </w:pPr>
      <w:r w:rsidRPr="0064530F">
        <w:rPr>
          <w:rFonts w:ascii="Times New Roman" w:hAnsi="Times New Roman" w:cs="Times New Roman"/>
          <w:sz w:val="24"/>
          <w:szCs w:val="24"/>
        </w:rPr>
        <w:t>В 2018 году читателями библиотек района стали 9184 ребёнка, что составило  91 %  охвата жителей детей.</w:t>
      </w:r>
    </w:p>
    <w:p w:rsidR="0064530F" w:rsidRPr="0064530F" w:rsidRDefault="0064530F" w:rsidP="0064530F">
      <w:pPr>
        <w:ind w:firstLine="708"/>
        <w:jc w:val="both"/>
        <w:rPr>
          <w:rFonts w:ascii="Times New Roman" w:hAnsi="Times New Roman" w:cs="Times New Roman"/>
          <w:sz w:val="24"/>
          <w:szCs w:val="24"/>
        </w:rPr>
      </w:pPr>
      <w:r w:rsidRPr="0064530F">
        <w:rPr>
          <w:rFonts w:ascii="Times New Roman" w:hAnsi="Times New Roman" w:cs="Times New Roman"/>
          <w:sz w:val="24"/>
          <w:szCs w:val="24"/>
        </w:rPr>
        <w:t xml:space="preserve">От общего числа читателей по району составило 24,3 %. </w:t>
      </w:r>
    </w:p>
    <w:p w:rsidR="0064530F" w:rsidRPr="0064530F" w:rsidRDefault="0064530F" w:rsidP="0064530F">
      <w:pPr>
        <w:ind w:firstLine="708"/>
        <w:jc w:val="both"/>
        <w:rPr>
          <w:rFonts w:ascii="Times New Roman" w:hAnsi="Times New Roman" w:cs="Times New Roman"/>
          <w:sz w:val="24"/>
          <w:szCs w:val="24"/>
        </w:rPr>
      </w:pPr>
      <w:r w:rsidRPr="0064530F">
        <w:rPr>
          <w:rFonts w:ascii="Times New Roman" w:hAnsi="Times New Roman" w:cs="Times New Roman"/>
          <w:sz w:val="24"/>
          <w:szCs w:val="24"/>
        </w:rPr>
        <w:t>В текущем году библиотеками  обслужено на  110  читателей-детей  больше в сравнении с прошлым годом.</w:t>
      </w:r>
    </w:p>
    <w:p w:rsidR="0064530F" w:rsidRPr="0064530F" w:rsidRDefault="0064530F" w:rsidP="0064530F">
      <w:pPr>
        <w:ind w:firstLine="708"/>
        <w:jc w:val="both"/>
        <w:rPr>
          <w:rFonts w:ascii="Times New Roman" w:hAnsi="Times New Roman" w:cs="Times New Roman"/>
          <w:sz w:val="24"/>
          <w:szCs w:val="24"/>
        </w:rPr>
      </w:pPr>
      <w:r w:rsidRPr="0064530F">
        <w:rPr>
          <w:rFonts w:ascii="Times New Roman" w:hAnsi="Times New Roman" w:cs="Times New Roman"/>
          <w:sz w:val="24"/>
          <w:szCs w:val="24"/>
        </w:rPr>
        <w:t xml:space="preserve">Число читателей – детей по городу составило – 5279 человек. В сравнении с прошлым годом  увеличение на + 64 человека. </w:t>
      </w:r>
    </w:p>
    <w:p w:rsidR="0064530F" w:rsidRPr="0064530F" w:rsidRDefault="0064530F" w:rsidP="0064530F">
      <w:pPr>
        <w:ind w:firstLine="708"/>
        <w:jc w:val="both"/>
        <w:rPr>
          <w:rFonts w:ascii="Times New Roman" w:hAnsi="Times New Roman" w:cs="Times New Roman"/>
          <w:sz w:val="24"/>
          <w:szCs w:val="24"/>
        </w:rPr>
      </w:pPr>
      <w:r w:rsidRPr="0064530F">
        <w:rPr>
          <w:rFonts w:ascii="Times New Roman" w:hAnsi="Times New Roman" w:cs="Times New Roman"/>
          <w:sz w:val="24"/>
          <w:szCs w:val="24"/>
        </w:rPr>
        <w:t xml:space="preserve">За отчётный год по району читателям–детям в пользование было выдано 237378 экз. источников информации. В сравнении с предыдущим годом увеличение составляет (+3563 экз.). </w:t>
      </w:r>
    </w:p>
    <w:p w:rsidR="0064530F" w:rsidRPr="0064530F" w:rsidRDefault="0064530F" w:rsidP="0064530F">
      <w:pPr>
        <w:ind w:firstLine="708"/>
        <w:jc w:val="both"/>
        <w:rPr>
          <w:rFonts w:ascii="Times New Roman" w:hAnsi="Times New Roman" w:cs="Times New Roman"/>
          <w:sz w:val="24"/>
          <w:szCs w:val="24"/>
        </w:rPr>
      </w:pPr>
      <w:r w:rsidRPr="0064530F">
        <w:rPr>
          <w:rFonts w:ascii="Times New Roman" w:hAnsi="Times New Roman" w:cs="Times New Roman"/>
          <w:sz w:val="24"/>
          <w:szCs w:val="24"/>
        </w:rPr>
        <w:t>Средняя читаемость по району составила 25,8.</w:t>
      </w:r>
    </w:p>
    <w:p w:rsidR="009B600D" w:rsidRPr="00AE2117" w:rsidRDefault="0064530F" w:rsidP="00AE2117">
      <w:pPr>
        <w:ind w:firstLine="708"/>
        <w:jc w:val="both"/>
        <w:rPr>
          <w:rFonts w:ascii="Times New Roman" w:hAnsi="Times New Roman" w:cs="Times New Roman"/>
          <w:sz w:val="24"/>
          <w:szCs w:val="24"/>
        </w:rPr>
      </w:pPr>
      <w:r w:rsidRPr="0064530F">
        <w:rPr>
          <w:rFonts w:ascii="Times New Roman" w:hAnsi="Times New Roman" w:cs="Times New Roman"/>
          <w:sz w:val="24"/>
          <w:szCs w:val="24"/>
        </w:rPr>
        <w:t>Число посещений библиотек района детьми составило 129095. В сравнении с прошлым годом увеличение на +2521. В том числе посещения  на массовых мероприятиях  составили – 37879, что в сравнении с прошлым годом увеличилось на +773. Средняя посещаемость библиотек района детьми составила - 14.</w:t>
      </w:r>
    </w:p>
    <w:p w:rsidR="00436354" w:rsidRPr="00BE3560" w:rsidRDefault="00436354" w:rsidP="00A011F0">
      <w:pPr>
        <w:ind w:firstLine="709"/>
        <w:jc w:val="both"/>
        <w:rPr>
          <w:rFonts w:ascii="Times New Roman" w:hAnsi="Times New Roman" w:cs="Times New Roman"/>
          <w:sz w:val="24"/>
          <w:szCs w:val="24"/>
        </w:rPr>
      </w:pPr>
    </w:p>
    <w:p w:rsidR="00A011F0" w:rsidRPr="00420817" w:rsidRDefault="001F750E" w:rsidP="00420817">
      <w:pPr>
        <w:ind w:firstLine="709"/>
        <w:jc w:val="center"/>
        <w:rPr>
          <w:rFonts w:ascii="Times New Roman" w:hAnsi="Times New Roman" w:cs="Times New Roman"/>
          <w:b/>
          <w:bCs/>
          <w:sz w:val="24"/>
          <w:szCs w:val="24"/>
        </w:rPr>
      </w:pPr>
      <w:r w:rsidRPr="00420817">
        <w:rPr>
          <w:rFonts w:ascii="Times New Roman" w:hAnsi="Times New Roman" w:cs="Times New Roman"/>
          <w:b/>
          <w:bCs/>
          <w:sz w:val="24"/>
          <w:szCs w:val="24"/>
        </w:rPr>
        <w:t>6.7</w:t>
      </w:r>
      <w:r w:rsidR="00A011F0" w:rsidRPr="00420817">
        <w:rPr>
          <w:rFonts w:ascii="Times New Roman" w:hAnsi="Times New Roman" w:cs="Times New Roman"/>
          <w:b/>
          <w:bCs/>
          <w:sz w:val="24"/>
          <w:szCs w:val="24"/>
        </w:rPr>
        <w:t>. Библиотечное обслуживание людей с о</w:t>
      </w:r>
      <w:r w:rsidR="00420817">
        <w:rPr>
          <w:rFonts w:ascii="Times New Roman" w:hAnsi="Times New Roman" w:cs="Times New Roman"/>
          <w:b/>
          <w:bCs/>
          <w:sz w:val="24"/>
          <w:szCs w:val="24"/>
        </w:rPr>
        <w:t xml:space="preserve">граниченными возможностями </w:t>
      </w:r>
    </w:p>
    <w:p w:rsidR="009E4019" w:rsidRPr="00620A6F" w:rsidRDefault="009E4019" w:rsidP="009E4019">
      <w:pPr>
        <w:ind w:firstLine="709"/>
        <w:jc w:val="both"/>
        <w:rPr>
          <w:rFonts w:ascii="Times New Roman" w:hAnsi="Times New Roman"/>
          <w:sz w:val="24"/>
          <w:szCs w:val="24"/>
        </w:rPr>
      </w:pPr>
      <w:r w:rsidRPr="00620A6F">
        <w:rPr>
          <w:rFonts w:ascii="Times New Roman" w:hAnsi="Times New Roman"/>
          <w:sz w:val="24"/>
          <w:szCs w:val="24"/>
        </w:rPr>
        <w:t xml:space="preserve">В 2018 году большое внимание уделялось работе библиотек с социально-незащищенной категорией пользователей в рамках </w:t>
      </w:r>
      <w:hyperlink r:id="rId13" w:tgtFrame="_blank" w:history="1">
        <w:r w:rsidRPr="00620A6F">
          <w:rPr>
            <w:rFonts w:ascii="Times New Roman" w:hAnsi="Times New Roman"/>
            <w:sz w:val="24"/>
            <w:szCs w:val="24"/>
          </w:rPr>
          <w:t>Государственной программы «Доступная среда»: поручение Президента Российской Федерации от 15.11.2009 г. №Пр-3035 и поручение Правительства Российской Федерации от 18.11.2009 г. №ВП-П13-6734.</w:t>
        </w:r>
      </w:hyperlink>
    </w:p>
    <w:p w:rsidR="009E4019" w:rsidRPr="00620A6F" w:rsidRDefault="009E4019" w:rsidP="009E4019">
      <w:pPr>
        <w:ind w:firstLine="709"/>
        <w:jc w:val="both"/>
        <w:rPr>
          <w:rFonts w:ascii="Times New Roman" w:hAnsi="Times New Roman"/>
          <w:sz w:val="24"/>
          <w:szCs w:val="24"/>
        </w:rPr>
      </w:pPr>
      <w:r>
        <w:rPr>
          <w:rFonts w:ascii="Times New Roman" w:hAnsi="Times New Roman"/>
          <w:sz w:val="24"/>
          <w:szCs w:val="24"/>
        </w:rPr>
        <w:t>Центральная районная и ц</w:t>
      </w:r>
      <w:r w:rsidRPr="00620A6F">
        <w:rPr>
          <w:rFonts w:ascii="Times New Roman" w:hAnsi="Times New Roman"/>
          <w:sz w:val="24"/>
          <w:szCs w:val="24"/>
        </w:rPr>
        <w:t>ентральная районная детская библиотеки соответствует предъявляемым требованиям, связанными с обеспечением доступности в библиотеку читателей с ограничениями жизнедеятельности: территория, прилегающая к зданию; вход в здание; путь движения внутри здания; зона целевого назначения библиотек; санитарно-гигиеническое помещение библиотек; система информации на объекте (визуальные и тактильные средства); информационная доступность (Сайты</w:t>
      </w:r>
      <w:r>
        <w:rPr>
          <w:rFonts w:ascii="Times New Roman" w:hAnsi="Times New Roman"/>
          <w:sz w:val="24"/>
          <w:szCs w:val="24"/>
        </w:rPr>
        <w:t xml:space="preserve"> МБУК «ЦБ Алексеевского района</w:t>
      </w:r>
      <w:r w:rsidRPr="00620A6F">
        <w:rPr>
          <w:rFonts w:ascii="Times New Roman" w:hAnsi="Times New Roman"/>
          <w:sz w:val="24"/>
          <w:szCs w:val="24"/>
        </w:rPr>
        <w:t>», «Центральн</w:t>
      </w:r>
      <w:r>
        <w:rPr>
          <w:rFonts w:ascii="Times New Roman" w:hAnsi="Times New Roman"/>
          <w:sz w:val="24"/>
          <w:szCs w:val="24"/>
        </w:rPr>
        <w:t xml:space="preserve">ая районная детская библиотека </w:t>
      </w:r>
      <w:r w:rsidRPr="00620A6F">
        <w:rPr>
          <w:rFonts w:ascii="Times New Roman" w:hAnsi="Times New Roman"/>
          <w:sz w:val="24"/>
          <w:szCs w:val="24"/>
        </w:rPr>
        <w:t>МБУК «ЦБ Алексеевского района»» имеют версии для слабовидящих).</w:t>
      </w:r>
    </w:p>
    <w:p w:rsidR="009E4019" w:rsidRPr="00620A6F" w:rsidRDefault="009E4019" w:rsidP="009E4019">
      <w:pPr>
        <w:ind w:firstLine="709"/>
        <w:jc w:val="both"/>
        <w:rPr>
          <w:rFonts w:ascii="Times New Roman" w:hAnsi="Times New Roman"/>
          <w:sz w:val="24"/>
          <w:szCs w:val="24"/>
        </w:rPr>
      </w:pPr>
      <w:r w:rsidRPr="00620A6F">
        <w:rPr>
          <w:rFonts w:ascii="Times New Roman" w:hAnsi="Times New Roman"/>
          <w:sz w:val="24"/>
          <w:szCs w:val="24"/>
        </w:rPr>
        <w:t>Во всех библиотеках МБУК «ЦБ Алексеевского района» установлены кнопки вызова помощи для читателей, имеющих стойкие нарушения функции самостоятельного передвижения по территории библиотеки. В восьми библиотеках имеются пандусы, в двух - тифломагнитофоны,   в одной – тифлофлешплеер.</w:t>
      </w:r>
    </w:p>
    <w:p w:rsidR="009E4019" w:rsidRDefault="009E4019" w:rsidP="009E4019">
      <w:pPr>
        <w:shd w:val="clear" w:color="auto" w:fill="FFFFFF"/>
        <w:ind w:firstLine="709"/>
        <w:jc w:val="both"/>
        <w:rPr>
          <w:rFonts w:ascii="Times New Roman" w:hAnsi="Times New Roman"/>
          <w:sz w:val="24"/>
          <w:szCs w:val="24"/>
        </w:rPr>
      </w:pPr>
      <w:r w:rsidRPr="00620A6F">
        <w:rPr>
          <w:rFonts w:ascii="Times New Roman" w:hAnsi="Times New Roman"/>
          <w:sz w:val="24"/>
          <w:szCs w:val="24"/>
        </w:rPr>
        <w:t xml:space="preserve">По программе «Доступная среда»  для  центральной районной детской библиотеки  для обеспечения условий доступности и оказания библиотечных услуг для  читателей с ОВЗ приобретено  </w:t>
      </w:r>
      <w:r>
        <w:rPr>
          <w:rFonts w:ascii="Times New Roman" w:hAnsi="Times New Roman"/>
          <w:sz w:val="24"/>
          <w:szCs w:val="24"/>
        </w:rPr>
        <w:t>следующее оборудование</w:t>
      </w:r>
      <w:r w:rsidRPr="00620A6F">
        <w:rPr>
          <w:rFonts w:ascii="Times New Roman" w:hAnsi="Times New Roman"/>
          <w:sz w:val="24"/>
          <w:szCs w:val="24"/>
        </w:rPr>
        <w:t xml:space="preserve">: </w:t>
      </w:r>
    </w:p>
    <w:p w:rsidR="009E4019" w:rsidRDefault="009E4019" w:rsidP="009E4019">
      <w:pPr>
        <w:shd w:val="clear" w:color="auto" w:fill="FFFFFF"/>
        <w:ind w:firstLine="709"/>
        <w:jc w:val="both"/>
        <w:rPr>
          <w:rFonts w:ascii="Times New Roman" w:hAnsi="Times New Roman"/>
          <w:sz w:val="24"/>
          <w:szCs w:val="24"/>
        </w:rPr>
      </w:pPr>
      <w:r w:rsidRPr="00620A6F">
        <w:rPr>
          <w:rFonts w:ascii="Times New Roman" w:hAnsi="Times New Roman"/>
          <w:sz w:val="24"/>
          <w:szCs w:val="24"/>
        </w:rPr>
        <w:t xml:space="preserve"> 1.Тактильные таблички – указатели  с азбукой Брайля;</w:t>
      </w:r>
    </w:p>
    <w:p w:rsidR="009E4019" w:rsidRDefault="009E4019" w:rsidP="009E4019">
      <w:pPr>
        <w:shd w:val="clear" w:color="auto" w:fill="FFFFFF"/>
        <w:ind w:firstLine="709"/>
        <w:jc w:val="both"/>
        <w:rPr>
          <w:rFonts w:ascii="Times New Roman" w:hAnsi="Times New Roman"/>
          <w:sz w:val="24"/>
          <w:szCs w:val="24"/>
        </w:rPr>
      </w:pPr>
      <w:r w:rsidRPr="00620A6F">
        <w:rPr>
          <w:rFonts w:ascii="Times New Roman" w:hAnsi="Times New Roman"/>
          <w:sz w:val="24"/>
          <w:szCs w:val="24"/>
        </w:rPr>
        <w:t xml:space="preserve"> 2.Автоматизированное ра</w:t>
      </w:r>
      <w:r w:rsidR="00BF4EB3">
        <w:rPr>
          <w:rFonts w:ascii="Times New Roman" w:hAnsi="Times New Roman"/>
          <w:sz w:val="24"/>
          <w:szCs w:val="24"/>
        </w:rPr>
        <w:t>бочее место для инвалидов</w:t>
      </w:r>
      <w:r>
        <w:rPr>
          <w:rFonts w:ascii="Times New Roman" w:hAnsi="Times New Roman"/>
          <w:sz w:val="24"/>
          <w:szCs w:val="24"/>
        </w:rPr>
        <w:t xml:space="preserve"> с о</w:t>
      </w:r>
      <w:r w:rsidRPr="00620A6F">
        <w:rPr>
          <w:rFonts w:ascii="Times New Roman" w:hAnsi="Times New Roman"/>
          <w:sz w:val="24"/>
          <w:szCs w:val="24"/>
        </w:rPr>
        <w:t>г</w:t>
      </w:r>
      <w:r>
        <w:rPr>
          <w:rFonts w:ascii="Times New Roman" w:hAnsi="Times New Roman"/>
          <w:sz w:val="24"/>
          <w:szCs w:val="24"/>
        </w:rPr>
        <w:t>р</w:t>
      </w:r>
      <w:r w:rsidRPr="00620A6F">
        <w:rPr>
          <w:rFonts w:ascii="Times New Roman" w:hAnsi="Times New Roman"/>
          <w:sz w:val="24"/>
          <w:szCs w:val="24"/>
        </w:rPr>
        <w:t>аничением функции зрения, которое включает:</w:t>
      </w:r>
      <w:r>
        <w:rPr>
          <w:rFonts w:ascii="Times New Roman" w:hAnsi="Times New Roman"/>
          <w:sz w:val="24"/>
          <w:szCs w:val="24"/>
        </w:rPr>
        <w:t xml:space="preserve"> </w:t>
      </w:r>
      <w:r w:rsidRPr="00620A6F">
        <w:rPr>
          <w:rFonts w:ascii="Times New Roman" w:hAnsi="Times New Roman"/>
          <w:sz w:val="24"/>
          <w:szCs w:val="24"/>
        </w:rPr>
        <w:t xml:space="preserve">ноутбук с программой речевой поддержки </w:t>
      </w:r>
      <w:r w:rsidRPr="00620A6F">
        <w:rPr>
          <w:rFonts w:ascii="Times New Roman" w:hAnsi="Times New Roman"/>
          <w:sz w:val="24"/>
          <w:szCs w:val="24"/>
          <w:lang w:val="en-US"/>
        </w:rPr>
        <w:t>JA</w:t>
      </w:r>
      <w:r w:rsidRPr="00620A6F">
        <w:rPr>
          <w:rFonts w:ascii="Times New Roman" w:hAnsi="Times New Roman"/>
          <w:sz w:val="24"/>
          <w:szCs w:val="24"/>
        </w:rPr>
        <w:t>WS;</w:t>
      </w:r>
      <w:r>
        <w:rPr>
          <w:rFonts w:ascii="Times New Roman" w:hAnsi="Times New Roman"/>
          <w:sz w:val="24"/>
          <w:szCs w:val="24"/>
        </w:rPr>
        <w:t xml:space="preserve"> тифлофлешплеер</w:t>
      </w:r>
      <w:r w:rsidRPr="00620A6F">
        <w:rPr>
          <w:rFonts w:ascii="Times New Roman" w:hAnsi="Times New Roman"/>
          <w:sz w:val="24"/>
          <w:szCs w:val="24"/>
        </w:rPr>
        <w:t xml:space="preserve"> для чтения «говорящих книг»;</w:t>
      </w:r>
      <w:r>
        <w:rPr>
          <w:rFonts w:ascii="Times New Roman" w:hAnsi="Times New Roman"/>
          <w:sz w:val="24"/>
          <w:szCs w:val="24"/>
        </w:rPr>
        <w:t xml:space="preserve"> </w:t>
      </w:r>
      <w:r w:rsidRPr="00620A6F">
        <w:rPr>
          <w:rFonts w:ascii="Times New Roman" w:hAnsi="Times New Roman"/>
          <w:sz w:val="24"/>
          <w:szCs w:val="24"/>
        </w:rPr>
        <w:t>набор «говорящих</w:t>
      </w:r>
      <w:r>
        <w:rPr>
          <w:rFonts w:ascii="Times New Roman" w:hAnsi="Times New Roman"/>
          <w:sz w:val="24"/>
          <w:szCs w:val="24"/>
        </w:rPr>
        <w:t xml:space="preserve"> книг» -</w:t>
      </w:r>
      <w:r w:rsidRPr="00620A6F">
        <w:rPr>
          <w:rFonts w:ascii="Times New Roman" w:hAnsi="Times New Roman"/>
          <w:sz w:val="24"/>
          <w:szCs w:val="24"/>
        </w:rPr>
        <w:t xml:space="preserve"> </w:t>
      </w:r>
      <w:r>
        <w:rPr>
          <w:rFonts w:ascii="Times New Roman" w:hAnsi="Times New Roman"/>
          <w:sz w:val="24"/>
          <w:szCs w:val="24"/>
        </w:rPr>
        <w:t>2;</w:t>
      </w:r>
      <w:r w:rsidR="00BF4EB3">
        <w:rPr>
          <w:rFonts w:ascii="Times New Roman" w:hAnsi="Times New Roman"/>
          <w:sz w:val="24"/>
          <w:szCs w:val="24"/>
        </w:rPr>
        <w:t xml:space="preserve"> беспроводная кнопки вызова</w:t>
      </w:r>
      <w:r w:rsidRPr="00620A6F">
        <w:rPr>
          <w:rFonts w:ascii="Times New Roman" w:hAnsi="Times New Roman"/>
          <w:sz w:val="24"/>
          <w:szCs w:val="24"/>
        </w:rPr>
        <w:t xml:space="preserve"> персонала.</w:t>
      </w:r>
    </w:p>
    <w:p w:rsidR="009E4019" w:rsidRDefault="009E4019" w:rsidP="009E4019">
      <w:pPr>
        <w:shd w:val="clear" w:color="auto" w:fill="FFFFFF"/>
        <w:ind w:firstLine="709"/>
        <w:jc w:val="both"/>
        <w:rPr>
          <w:rFonts w:ascii="Times New Roman" w:hAnsi="Times New Roman"/>
          <w:sz w:val="24"/>
          <w:szCs w:val="24"/>
        </w:rPr>
      </w:pPr>
      <w:r w:rsidRPr="00620A6F">
        <w:rPr>
          <w:rFonts w:ascii="Times New Roman" w:hAnsi="Times New Roman"/>
          <w:sz w:val="24"/>
          <w:szCs w:val="24"/>
        </w:rPr>
        <w:t xml:space="preserve">3.Перекатный  пандус с противоскользящей поверхностью; </w:t>
      </w:r>
    </w:p>
    <w:p w:rsidR="009E4019" w:rsidRPr="00620A6F" w:rsidRDefault="009E4019" w:rsidP="009E4019">
      <w:pPr>
        <w:shd w:val="clear" w:color="auto" w:fill="FFFFFF"/>
        <w:ind w:firstLine="709"/>
        <w:jc w:val="both"/>
        <w:rPr>
          <w:rFonts w:ascii="Times New Roman" w:hAnsi="Times New Roman"/>
          <w:sz w:val="24"/>
          <w:szCs w:val="24"/>
        </w:rPr>
      </w:pPr>
      <w:r w:rsidRPr="00620A6F">
        <w:rPr>
          <w:rFonts w:ascii="Times New Roman" w:hAnsi="Times New Roman"/>
          <w:sz w:val="24"/>
          <w:szCs w:val="24"/>
        </w:rPr>
        <w:t>4.Складной пандус для преодоления межкомнатных препятствий.</w:t>
      </w:r>
    </w:p>
    <w:p w:rsidR="009E4019" w:rsidRDefault="009E4019" w:rsidP="009E4019">
      <w:pPr>
        <w:ind w:firstLine="709"/>
        <w:jc w:val="both"/>
        <w:rPr>
          <w:rFonts w:ascii="Times New Roman" w:hAnsi="Times New Roman"/>
          <w:sz w:val="24"/>
          <w:szCs w:val="24"/>
        </w:rPr>
      </w:pPr>
      <w:r w:rsidRPr="00620A6F">
        <w:rPr>
          <w:rFonts w:ascii="Times New Roman" w:hAnsi="Times New Roman"/>
          <w:sz w:val="24"/>
          <w:szCs w:val="24"/>
        </w:rPr>
        <w:lastRenderedPageBreak/>
        <w:t>В рамках программы «Доступная среда»</w:t>
      </w:r>
      <w:r>
        <w:rPr>
          <w:rFonts w:ascii="Times New Roman" w:hAnsi="Times New Roman"/>
          <w:sz w:val="24"/>
          <w:szCs w:val="24"/>
        </w:rPr>
        <w:t xml:space="preserve"> в городской модель</w:t>
      </w:r>
      <w:r w:rsidRPr="00620A6F">
        <w:rPr>
          <w:rFonts w:ascii="Times New Roman" w:hAnsi="Times New Roman"/>
          <w:sz w:val="24"/>
          <w:szCs w:val="24"/>
        </w:rPr>
        <w:t>ной детской библиотеке №4 сделан запасной выход с перекатным снимающимся пандусом, оборудована санитарно - гигиеническая комната с поручнями для инвалидов.</w:t>
      </w:r>
    </w:p>
    <w:p w:rsidR="009E4019" w:rsidRPr="00620A6F" w:rsidRDefault="009E4019" w:rsidP="009E4019">
      <w:pPr>
        <w:pStyle w:val="a5"/>
        <w:spacing w:before="0" w:beforeAutospacing="0" w:after="0" w:afterAutospacing="0" w:line="276" w:lineRule="auto"/>
        <w:ind w:firstLine="709"/>
        <w:jc w:val="both"/>
        <w:textAlignment w:val="baseline"/>
        <w:rPr>
          <w:bCs/>
        </w:rPr>
      </w:pPr>
      <w:r w:rsidRPr="00620A6F">
        <w:t xml:space="preserve">Анализируя статистические показатели библиотек </w:t>
      </w:r>
      <w:r w:rsidRPr="00620A6F">
        <w:rPr>
          <w:bCs/>
        </w:rPr>
        <w:t>МБУК «ЦБ Алексеевского района» следует отметить</w:t>
      </w:r>
      <w:r w:rsidR="00BF4EB3">
        <w:rPr>
          <w:bCs/>
        </w:rPr>
        <w:t>, что незначительное увеличение</w:t>
      </w:r>
      <w:r w:rsidRPr="00620A6F">
        <w:rPr>
          <w:bCs/>
        </w:rPr>
        <w:t xml:space="preserve"> числа пользователей в каждой библиотеке дало увелич</w:t>
      </w:r>
      <w:r w:rsidR="00BF4EB3">
        <w:rPr>
          <w:bCs/>
        </w:rPr>
        <w:t>ение общего числа пользователей</w:t>
      </w:r>
      <w:r w:rsidRPr="00620A6F">
        <w:rPr>
          <w:bCs/>
        </w:rPr>
        <w:t xml:space="preserve"> с ограниченными возможностями здоровья на 10 человек по городу и району.</w:t>
      </w:r>
    </w:p>
    <w:p w:rsidR="009E4019" w:rsidRPr="00620A6F" w:rsidRDefault="009E4019" w:rsidP="009E4019">
      <w:pPr>
        <w:pStyle w:val="a5"/>
        <w:spacing w:before="0" w:beforeAutospacing="0" w:after="0" w:afterAutospacing="0" w:line="276" w:lineRule="auto"/>
        <w:ind w:firstLine="709"/>
        <w:jc w:val="both"/>
        <w:textAlignment w:val="baseline"/>
        <w:rPr>
          <w:bCs/>
        </w:rPr>
      </w:pPr>
      <w:r w:rsidRPr="00620A6F">
        <w:rPr>
          <w:bCs/>
        </w:rPr>
        <w:t>Увеличилось количество посещений читателей с ограниченными возможностями здоровья по сравнению с прошлым годом – на 62, соответственно по этой причине увеличилась книговыдача на 148 экз. книг.</w:t>
      </w:r>
    </w:p>
    <w:p w:rsidR="009E4019" w:rsidRDefault="009E4019" w:rsidP="00BF4EB3">
      <w:pPr>
        <w:pStyle w:val="a5"/>
        <w:spacing w:before="0" w:beforeAutospacing="0" w:after="0" w:afterAutospacing="0" w:line="276" w:lineRule="auto"/>
        <w:ind w:firstLine="709"/>
        <w:jc w:val="both"/>
        <w:textAlignment w:val="baseline"/>
      </w:pPr>
      <w:r w:rsidRPr="00620A6F">
        <w:t>Абсолютные показатели деятельности муниципальных библиотек:</w:t>
      </w:r>
      <w:r>
        <w:t xml:space="preserve"> </w:t>
      </w:r>
      <w:r w:rsidRPr="00620A6F">
        <w:t xml:space="preserve"> количество пользователей </w:t>
      </w:r>
      <w:r>
        <w:t>–</w:t>
      </w:r>
      <w:r w:rsidRPr="00620A6F">
        <w:t xml:space="preserve"> 3565</w:t>
      </w:r>
      <w:r>
        <w:t xml:space="preserve">; </w:t>
      </w:r>
      <w:r w:rsidRPr="00620A6F">
        <w:t>количество выданных документов -58712;</w:t>
      </w:r>
      <w:r>
        <w:t xml:space="preserve"> </w:t>
      </w:r>
      <w:r w:rsidRPr="00620A6F">
        <w:t>количество посещений библиотек, в том числе на культурно-просветительских мероприятиях – 30393.</w:t>
      </w:r>
    </w:p>
    <w:p w:rsidR="009E4019" w:rsidRPr="00AE2117" w:rsidRDefault="009E4019" w:rsidP="00AE2117">
      <w:pPr>
        <w:ind w:firstLine="709"/>
        <w:jc w:val="both"/>
        <w:rPr>
          <w:rFonts w:ascii="Times New Roman" w:hAnsi="Times New Roman"/>
          <w:iCs/>
          <w:sz w:val="24"/>
          <w:szCs w:val="24"/>
        </w:rPr>
      </w:pPr>
      <w:r w:rsidRPr="00AE2117">
        <w:rPr>
          <w:rFonts w:ascii="Times New Roman" w:hAnsi="Times New Roman"/>
          <w:iCs/>
          <w:sz w:val="24"/>
          <w:szCs w:val="24"/>
        </w:rPr>
        <w:t>Одним из приоритетных направлений работы библиотек является обслуживание читателей с ограниченными возможностями здоровья на дому.</w:t>
      </w:r>
    </w:p>
    <w:p w:rsidR="009E4019" w:rsidRPr="00AE2117" w:rsidRDefault="009E4019" w:rsidP="00AE2117">
      <w:pPr>
        <w:ind w:firstLine="709"/>
        <w:jc w:val="both"/>
        <w:rPr>
          <w:rFonts w:ascii="Times New Roman" w:hAnsi="Times New Roman"/>
          <w:iCs/>
          <w:sz w:val="24"/>
          <w:szCs w:val="24"/>
        </w:rPr>
      </w:pPr>
      <w:r w:rsidRPr="00AE2117">
        <w:rPr>
          <w:rFonts w:ascii="Times New Roman" w:hAnsi="Times New Roman"/>
          <w:iCs/>
          <w:sz w:val="24"/>
          <w:szCs w:val="24"/>
        </w:rPr>
        <w:t>Исходя из показателей за 2018 год, число надомников увеличилось на 9 человек (по сравнению с 2017 годом) и составляет 330 пользователей. Поэтому увеличилось число посещений (на 36 по сравнению с 2017 годом) и составляет 2456 посещений. А также произошло увеличение числа документовыдачи на 63 книги (по сравнению с 2017 годом) и составляет 5843  экземпляра книг.</w:t>
      </w:r>
    </w:p>
    <w:p w:rsidR="009E4019" w:rsidRPr="00AE2117" w:rsidRDefault="009E4019" w:rsidP="009E4019">
      <w:pPr>
        <w:ind w:firstLine="709"/>
        <w:jc w:val="both"/>
        <w:rPr>
          <w:rFonts w:ascii="Times New Roman" w:hAnsi="Times New Roman"/>
          <w:iCs/>
          <w:sz w:val="24"/>
          <w:szCs w:val="24"/>
        </w:rPr>
      </w:pPr>
      <w:r w:rsidRPr="00AE2117">
        <w:rPr>
          <w:rFonts w:ascii="Times New Roman" w:hAnsi="Times New Roman"/>
          <w:iCs/>
          <w:sz w:val="24"/>
          <w:szCs w:val="24"/>
        </w:rPr>
        <w:t xml:space="preserve">В библиотеках МБУК «ЦБ Алексеевского района» для обслуживания читателей с ограниченными возможностями здоровья на дому привлекаются члены волонтерских объединений, организованных на базе библиотек. Волонтеры читают им книги и периодические издания, оказывают посильную помощь, поздравляют с праздниками. На  отсутствующие книги в фонде библиотеки, делаются заказы через отдел МБА центральной районной </w:t>
      </w:r>
      <w:r w:rsidR="00BF4EB3" w:rsidRPr="00AE2117">
        <w:rPr>
          <w:rFonts w:ascii="Times New Roman" w:hAnsi="Times New Roman"/>
          <w:iCs/>
          <w:sz w:val="24"/>
          <w:szCs w:val="24"/>
        </w:rPr>
        <w:t>библиотеки в БГСБС им. В.Я.</w:t>
      </w:r>
      <w:r w:rsidRPr="00AE2117">
        <w:rPr>
          <w:rFonts w:ascii="Times New Roman" w:hAnsi="Times New Roman"/>
          <w:iCs/>
          <w:sz w:val="24"/>
          <w:szCs w:val="24"/>
        </w:rPr>
        <w:t>Ерошенко.</w:t>
      </w:r>
    </w:p>
    <w:p w:rsidR="009E4019" w:rsidRPr="00AE2117" w:rsidRDefault="009E4019" w:rsidP="00AE2117">
      <w:pPr>
        <w:ind w:firstLine="709"/>
        <w:jc w:val="both"/>
        <w:rPr>
          <w:rFonts w:ascii="Times New Roman" w:hAnsi="Times New Roman"/>
          <w:iCs/>
          <w:sz w:val="24"/>
          <w:szCs w:val="24"/>
        </w:rPr>
      </w:pPr>
      <w:r w:rsidRPr="00AE2117">
        <w:rPr>
          <w:rFonts w:ascii="Times New Roman" w:hAnsi="Times New Roman"/>
          <w:iCs/>
          <w:sz w:val="24"/>
          <w:szCs w:val="24"/>
        </w:rPr>
        <w:t xml:space="preserve">В рамках районной акции «Весенняя неделя доброты» волонтеры всех сельских библиотек системы оказывали помощь престарелым и одиноким односельчанам, убирали придворовые территории, высаживали цветы и наводили порядок у памятников павшим воинам. </w:t>
      </w:r>
    </w:p>
    <w:p w:rsidR="009E4019" w:rsidRPr="00AE2117" w:rsidRDefault="009E4019" w:rsidP="00AE2117">
      <w:pPr>
        <w:ind w:firstLine="709"/>
        <w:jc w:val="both"/>
        <w:rPr>
          <w:rFonts w:ascii="Times New Roman" w:hAnsi="Times New Roman"/>
          <w:iCs/>
          <w:sz w:val="24"/>
          <w:szCs w:val="24"/>
        </w:rPr>
      </w:pPr>
      <w:r w:rsidRPr="00AE2117">
        <w:rPr>
          <w:rFonts w:ascii="Times New Roman" w:hAnsi="Times New Roman"/>
          <w:iCs/>
          <w:sz w:val="24"/>
          <w:szCs w:val="24"/>
        </w:rPr>
        <w:t xml:space="preserve">Мероприятия, организованные волонтерами,  прошли в таких библиотеках как:  акция милосердия «Ты не одинок» по оказанию помощи пенсионерам и инвалидам (Камышеватовская сельская библиотека); акция «Свеча памяти» в День памяти и скорби (Глуховская модельная библиотека); акция ко Дню Победы «Поздравь ветерана» (Красненская модельная библиотека) и  другие. </w:t>
      </w:r>
    </w:p>
    <w:p w:rsidR="009E4019" w:rsidRDefault="009E4019" w:rsidP="009E4019">
      <w:pPr>
        <w:ind w:firstLine="709"/>
        <w:jc w:val="both"/>
        <w:rPr>
          <w:rFonts w:ascii="Times New Roman" w:hAnsi="Times New Roman"/>
          <w:iCs/>
          <w:sz w:val="24"/>
          <w:szCs w:val="24"/>
        </w:rPr>
      </w:pPr>
      <w:r w:rsidRPr="0034417D">
        <w:rPr>
          <w:rFonts w:ascii="Times New Roman" w:hAnsi="Times New Roman"/>
          <w:b/>
          <w:sz w:val="24"/>
          <w:szCs w:val="24"/>
        </w:rPr>
        <w:t xml:space="preserve">К Международному дню пожилого человека </w:t>
      </w:r>
      <w:r w:rsidRPr="0034417D">
        <w:rPr>
          <w:rFonts w:ascii="Times New Roman" w:hAnsi="Times New Roman"/>
          <w:sz w:val="24"/>
          <w:szCs w:val="24"/>
        </w:rPr>
        <w:t xml:space="preserve"> </w:t>
      </w:r>
      <w:r w:rsidRPr="0034417D">
        <w:rPr>
          <w:rFonts w:ascii="Times New Roman" w:hAnsi="Times New Roman"/>
          <w:iCs/>
          <w:sz w:val="24"/>
          <w:szCs w:val="24"/>
        </w:rPr>
        <w:t>Матрено</w:t>
      </w:r>
      <w:r w:rsidR="00273553">
        <w:rPr>
          <w:rFonts w:ascii="Times New Roman" w:hAnsi="Times New Roman"/>
          <w:iCs/>
          <w:sz w:val="24"/>
          <w:szCs w:val="24"/>
        </w:rPr>
        <w:t>-Г</w:t>
      </w:r>
      <w:r w:rsidRPr="0034417D">
        <w:rPr>
          <w:rFonts w:ascii="Times New Roman" w:hAnsi="Times New Roman"/>
          <w:iCs/>
          <w:sz w:val="24"/>
          <w:szCs w:val="24"/>
        </w:rPr>
        <w:t>езовская модельная библиотека совместно с ЦКР, администрацией и работниками социальной защиты села Матрено</w:t>
      </w:r>
      <w:r w:rsidR="00273553">
        <w:rPr>
          <w:rFonts w:ascii="Times New Roman" w:hAnsi="Times New Roman"/>
          <w:iCs/>
          <w:sz w:val="24"/>
          <w:szCs w:val="24"/>
        </w:rPr>
        <w:t>-Г</w:t>
      </w:r>
      <w:r w:rsidRPr="0034417D">
        <w:rPr>
          <w:rFonts w:ascii="Times New Roman" w:hAnsi="Times New Roman"/>
          <w:iCs/>
          <w:sz w:val="24"/>
          <w:szCs w:val="24"/>
        </w:rPr>
        <w:t>езово  организовали литературно-музыкальную встречу  «Пусть будет теплой осень жизни»; Подсередненская модельная библиотека в читальном зале провела вечер – встречу «Листает жизнь прожитые страницы»; Мухоудеровская модельная библиотека организовала музыкально-поэтический вечер «Ваших лет золотые россыпи»; Колтуновской модельной библиотекой совместно с Колтуновским сельским клубом была проведена литературно-музыкальная программа «Пусть будет теплой осень жизни»; в Белозоровской модельной библиотеке состоялся  вечер золотого возраста «Проходит снова осень</w:t>
      </w:r>
      <w:r w:rsidR="00BF4EB3">
        <w:rPr>
          <w:rFonts w:ascii="Times New Roman" w:hAnsi="Times New Roman"/>
          <w:iCs/>
          <w:sz w:val="24"/>
          <w:szCs w:val="24"/>
        </w:rPr>
        <w:t xml:space="preserve"> по земле»; г</w:t>
      </w:r>
      <w:r w:rsidRPr="0034417D">
        <w:rPr>
          <w:rFonts w:ascii="Times New Roman" w:hAnsi="Times New Roman"/>
          <w:iCs/>
          <w:sz w:val="24"/>
          <w:szCs w:val="24"/>
        </w:rPr>
        <w:t>ородская модельная библиотека №1 пригласила «мудрых и взрослых» читателей на музыкально-поэтический вечер «Свет, идущий от мудрости» и другие.</w:t>
      </w:r>
    </w:p>
    <w:p w:rsidR="009E4019" w:rsidRPr="0034417D" w:rsidRDefault="009E4019" w:rsidP="009E4019">
      <w:pPr>
        <w:ind w:firstLine="709"/>
        <w:jc w:val="both"/>
        <w:rPr>
          <w:rFonts w:ascii="Times New Roman" w:hAnsi="Times New Roman"/>
          <w:iCs/>
          <w:sz w:val="24"/>
          <w:szCs w:val="24"/>
        </w:rPr>
      </w:pPr>
      <w:r w:rsidRPr="0034417D">
        <w:rPr>
          <w:rFonts w:ascii="Times New Roman" w:hAnsi="Times New Roman"/>
          <w:b/>
          <w:iCs/>
          <w:sz w:val="24"/>
          <w:szCs w:val="24"/>
        </w:rPr>
        <w:t>В Международный день белой трости и Месячник белой трости</w:t>
      </w:r>
      <w:r w:rsidRPr="0034417D">
        <w:rPr>
          <w:rFonts w:ascii="Times New Roman" w:hAnsi="Times New Roman"/>
          <w:iCs/>
          <w:sz w:val="24"/>
          <w:szCs w:val="24"/>
        </w:rPr>
        <w:t xml:space="preserve">   читатели Алейниковской модельной библиот</w:t>
      </w:r>
      <w:r w:rsidR="00BF4EB3">
        <w:rPr>
          <w:rFonts w:ascii="Times New Roman" w:hAnsi="Times New Roman"/>
          <w:iCs/>
          <w:sz w:val="24"/>
          <w:szCs w:val="24"/>
        </w:rPr>
        <w:t>еки</w:t>
      </w:r>
      <w:r w:rsidRPr="0034417D">
        <w:rPr>
          <w:rFonts w:ascii="Times New Roman" w:hAnsi="Times New Roman"/>
          <w:iCs/>
          <w:sz w:val="24"/>
          <w:szCs w:val="24"/>
        </w:rPr>
        <w:t xml:space="preserve"> совершили путешествие в страну пяти чувств «Дорогу осилит идущий»; устный журнал «Мы постигаем мир прикосновением» был </w:t>
      </w:r>
      <w:r w:rsidRPr="0034417D">
        <w:rPr>
          <w:rFonts w:ascii="Times New Roman" w:hAnsi="Times New Roman"/>
          <w:iCs/>
          <w:sz w:val="24"/>
          <w:szCs w:val="24"/>
        </w:rPr>
        <w:lastRenderedPageBreak/>
        <w:t>проведен в Ильинской сельской библиотеке. В рамках Месячника белой трости в библиотеках были проведены акции: в Глуховской модельной библиотеке «Белая ленточка», в Луценковской модельной библиотеке «Тепло протянутой руки», в Красненской модельной библиотеке «Мир, увиденный сердцем».</w:t>
      </w:r>
      <w:r w:rsidRPr="0034417D">
        <w:rPr>
          <w:sz w:val="24"/>
          <w:szCs w:val="24"/>
        </w:rPr>
        <w:t xml:space="preserve">                                                                                                                                                                                                                                                                                                                                                                                                                                                                                                                                                                                                                                                                                                                                                                                                                                                                                                                                                                                                                                                                                                                                                                                                                                                                                                                                                                                                                                                                                                                                                                                                                                                                                                                                                                                                                                                                                                                                                                                             </w:t>
      </w:r>
    </w:p>
    <w:p w:rsidR="009E4019" w:rsidRPr="00C94D1E" w:rsidRDefault="009E4019" w:rsidP="009E4019">
      <w:pPr>
        <w:ind w:firstLine="709"/>
        <w:jc w:val="both"/>
        <w:rPr>
          <w:rFonts w:ascii="Times New Roman" w:hAnsi="Times New Roman"/>
          <w:iCs/>
          <w:sz w:val="24"/>
          <w:szCs w:val="24"/>
        </w:rPr>
      </w:pPr>
      <w:r w:rsidRPr="00C94D1E">
        <w:rPr>
          <w:rFonts w:ascii="Times New Roman" w:hAnsi="Times New Roman"/>
          <w:iCs/>
          <w:sz w:val="24"/>
          <w:szCs w:val="24"/>
        </w:rPr>
        <w:t xml:space="preserve">Большую  работу библиотеки </w:t>
      </w:r>
      <w:r>
        <w:rPr>
          <w:rFonts w:ascii="Times New Roman" w:hAnsi="Times New Roman"/>
          <w:iCs/>
          <w:sz w:val="24"/>
          <w:szCs w:val="24"/>
        </w:rPr>
        <w:t xml:space="preserve">организовали </w:t>
      </w:r>
      <w:r w:rsidRPr="00C94D1E">
        <w:rPr>
          <w:rFonts w:ascii="Times New Roman" w:hAnsi="Times New Roman"/>
          <w:iCs/>
          <w:sz w:val="24"/>
          <w:szCs w:val="24"/>
        </w:rPr>
        <w:t xml:space="preserve"> в </w:t>
      </w:r>
      <w:r w:rsidRPr="00C94D1E">
        <w:rPr>
          <w:rFonts w:ascii="Times New Roman" w:hAnsi="Times New Roman"/>
          <w:b/>
          <w:iCs/>
          <w:sz w:val="24"/>
          <w:szCs w:val="24"/>
        </w:rPr>
        <w:t>Международный день инвалидов, во Всероссийскую декаду инвалидов</w:t>
      </w:r>
      <w:r w:rsidRPr="00C94D1E">
        <w:rPr>
          <w:rFonts w:ascii="Times New Roman" w:hAnsi="Times New Roman"/>
          <w:iCs/>
          <w:sz w:val="24"/>
          <w:szCs w:val="24"/>
        </w:rPr>
        <w:t>. Красненской модельной библиотекой проведена акция «Пусть в душе сохраняется свет»; вечер доброты «Тепло сердец» состоялся в Ильинской сельской библиотеке; Иловская модельная библиотека провела</w:t>
      </w:r>
      <w:r w:rsidR="00BF4EB3">
        <w:rPr>
          <w:rFonts w:ascii="Times New Roman" w:hAnsi="Times New Roman"/>
          <w:iCs/>
          <w:sz w:val="24"/>
          <w:szCs w:val="24"/>
        </w:rPr>
        <w:t xml:space="preserve">  круглый стол «Сильные духом»,</w:t>
      </w:r>
      <w:r w:rsidRPr="00C94D1E">
        <w:rPr>
          <w:rFonts w:ascii="Times New Roman" w:hAnsi="Times New Roman"/>
          <w:iCs/>
          <w:sz w:val="24"/>
          <w:szCs w:val="24"/>
        </w:rPr>
        <w:t xml:space="preserve"> литературный час «От сердца к сердцу» был организован в Алейниковской модельной библиотеке,  в Варваровской модельной библиотеке состоялся час общения «И улыбаться вы способны как никто другой» с приглашением священнослужителя, в центральной районной библиотеке представителей данной категории пользователей пригласил библиочас «Дорогу осилит идущий» и другие.</w:t>
      </w:r>
    </w:p>
    <w:p w:rsidR="009E4019" w:rsidRPr="003A6845" w:rsidRDefault="009E4019" w:rsidP="009E4019">
      <w:pPr>
        <w:ind w:firstLine="709"/>
        <w:jc w:val="both"/>
        <w:rPr>
          <w:rFonts w:ascii="Times New Roman" w:hAnsi="Times New Roman"/>
          <w:color w:val="C00000"/>
          <w:sz w:val="24"/>
          <w:szCs w:val="24"/>
        </w:rPr>
      </w:pPr>
      <w:r w:rsidRPr="003A6845">
        <w:rPr>
          <w:rFonts w:ascii="Times New Roman" w:hAnsi="Times New Roman"/>
          <w:sz w:val="24"/>
          <w:szCs w:val="24"/>
        </w:rPr>
        <w:t>Систематически проводится работа специалистами  Иловской и Луценковской модельными библиотеками в ГБСУСОССЗН «Иловский дом–интернат для престарелых и инвалидов».</w:t>
      </w:r>
      <w:r w:rsidRPr="003A6845">
        <w:rPr>
          <w:rFonts w:ascii="Times New Roman" w:hAnsi="Times New Roman"/>
          <w:color w:val="C00000"/>
          <w:sz w:val="24"/>
          <w:szCs w:val="24"/>
        </w:rPr>
        <w:t xml:space="preserve"> </w:t>
      </w:r>
    </w:p>
    <w:p w:rsidR="009E4019" w:rsidRPr="00772B70" w:rsidRDefault="009E4019" w:rsidP="009E4019">
      <w:pPr>
        <w:ind w:firstLine="709"/>
        <w:jc w:val="both"/>
        <w:rPr>
          <w:rFonts w:ascii="Times New Roman" w:hAnsi="Times New Roman"/>
          <w:sz w:val="24"/>
          <w:szCs w:val="24"/>
        </w:rPr>
      </w:pPr>
      <w:r w:rsidRPr="003A6845">
        <w:rPr>
          <w:rFonts w:ascii="Times New Roman" w:hAnsi="Times New Roman"/>
          <w:sz w:val="24"/>
          <w:szCs w:val="24"/>
        </w:rPr>
        <w:t>Иловской модельной библиотекой  в Доме – интернате организован постоянно действующий пункт внестационарного обслуживания Библиотека оказывает все виды библиотечных услуг, которыми располагает: предоставление литературы, как в традиционном виде, так и на электронных носителях, аудиокниги очень востребованы, так как все жители дома - интерната со слабым зрением. Оформляются книжные выставки, проводятся мероприятия, творческие мастерские, обзоры новой литературы и др. Работники библиотеки приглашают проживающих на все мероприятия, проводимые в стенах библиотеки.</w:t>
      </w:r>
      <w:r>
        <w:rPr>
          <w:rFonts w:ascii="Times New Roman" w:hAnsi="Times New Roman"/>
          <w:sz w:val="24"/>
          <w:szCs w:val="24"/>
        </w:rPr>
        <w:t xml:space="preserve"> </w:t>
      </w:r>
      <w:r w:rsidRPr="00772B70">
        <w:rPr>
          <w:rFonts w:ascii="Times New Roman" w:hAnsi="Times New Roman"/>
          <w:sz w:val="24"/>
          <w:szCs w:val="24"/>
        </w:rPr>
        <w:t>На Масленой неделе волонтерами Иловской модельной библиотеки проведена акция «Подари улыбку!», в рамках проекта «Повышение двигательной активности населения на территории Алексеевского района» состоялся час здоровья «Движение это жизнь», в декабре – литературные чтения «Царь – рыба» и другие.</w:t>
      </w:r>
    </w:p>
    <w:p w:rsidR="009E4019" w:rsidRPr="003A6845" w:rsidRDefault="009E4019" w:rsidP="009E4019">
      <w:pPr>
        <w:ind w:firstLine="709"/>
        <w:jc w:val="both"/>
        <w:rPr>
          <w:rFonts w:ascii="Times New Roman" w:hAnsi="Times New Roman"/>
          <w:sz w:val="24"/>
          <w:szCs w:val="24"/>
        </w:rPr>
      </w:pPr>
      <w:r w:rsidRPr="003A6845">
        <w:rPr>
          <w:rFonts w:ascii="Times New Roman" w:hAnsi="Times New Roman"/>
          <w:sz w:val="24"/>
          <w:szCs w:val="24"/>
        </w:rPr>
        <w:t>Библиотекарем Луценковской модельной библиотеки налажен контакт с сотрудниками дома–интерната для престарелых и инвалидов, работа библиотеки ведется в полном взаимосотрудничестве. Би</w:t>
      </w:r>
      <w:r>
        <w:rPr>
          <w:rFonts w:ascii="Times New Roman" w:hAnsi="Times New Roman"/>
          <w:sz w:val="24"/>
          <w:szCs w:val="24"/>
        </w:rPr>
        <w:t>блиотека своевременно предоставляет</w:t>
      </w:r>
      <w:r w:rsidRPr="003A6845">
        <w:rPr>
          <w:rFonts w:ascii="Times New Roman" w:hAnsi="Times New Roman"/>
          <w:sz w:val="24"/>
          <w:szCs w:val="24"/>
        </w:rPr>
        <w:t xml:space="preserve"> литературу с укрупненным шрифтом для кружков «Здоровье» и  «Цветок».</w:t>
      </w:r>
    </w:p>
    <w:p w:rsidR="009E4019" w:rsidRDefault="009E4019" w:rsidP="009E4019">
      <w:pPr>
        <w:ind w:firstLine="709"/>
        <w:jc w:val="both"/>
        <w:rPr>
          <w:rFonts w:ascii="Times New Roman" w:hAnsi="Times New Roman"/>
          <w:sz w:val="28"/>
          <w:szCs w:val="28"/>
        </w:rPr>
      </w:pPr>
      <w:r w:rsidRPr="003A6845">
        <w:rPr>
          <w:rFonts w:ascii="Times New Roman" w:hAnsi="Times New Roman"/>
          <w:sz w:val="24"/>
          <w:szCs w:val="24"/>
        </w:rPr>
        <w:t>Городская библиотека №47 осуществляет тесное сотрудничество с «Алексеевской образовательной школой – интернат».  Для ее воспитанников  систе</w:t>
      </w:r>
      <w:r w:rsidR="00273553">
        <w:rPr>
          <w:rFonts w:ascii="Times New Roman" w:hAnsi="Times New Roman"/>
          <w:sz w:val="24"/>
          <w:szCs w:val="24"/>
        </w:rPr>
        <w:t>матически проводятся  культурно-</w:t>
      </w:r>
      <w:r w:rsidRPr="003A6845">
        <w:rPr>
          <w:rFonts w:ascii="Times New Roman" w:hAnsi="Times New Roman"/>
          <w:sz w:val="24"/>
          <w:szCs w:val="24"/>
        </w:rPr>
        <w:t xml:space="preserve">досуговые мероприятия, организуются тематические книжные выставки. За отчётный период были проведены литературные и информационные мероприятия: литературный вечер </w:t>
      </w:r>
      <w:r w:rsidR="00273553">
        <w:rPr>
          <w:rFonts w:ascii="Times New Roman" w:hAnsi="Times New Roman"/>
          <w:sz w:val="24"/>
          <w:szCs w:val="24"/>
        </w:rPr>
        <w:t>к 75-летию Сталинградской битвы</w:t>
      </w:r>
      <w:r w:rsidRPr="003A6845">
        <w:rPr>
          <w:rFonts w:ascii="Times New Roman" w:hAnsi="Times New Roman"/>
          <w:sz w:val="24"/>
          <w:szCs w:val="24"/>
        </w:rPr>
        <w:t xml:space="preserve"> «В сердцах и книгах память о войне», устный журнал ко Дню православной молодёжи «С открытым сердцем, с добрым словом», час общения «Современная молодёжь выбирает ЗОЖ» и другие.</w:t>
      </w:r>
      <w:r w:rsidRPr="00AE6E59">
        <w:rPr>
          <w:rFonts w:ascii="Times New Roman" w:hAnsi="Times New Roman"/>
          <w:sz w:val="28"/>
          <w:szCs w:val="28"/>
        </w:rPr>
        <w:t xml:space="preserve"> </w:t>
      </w:r>
    </w:p>
    <w:p w:rsidR="00420817" w:rsidRPr="00420817" w:rsidRDefault="00420817" w:rsidP="009E4019">
      <w:pPr>
        <w:jc w:val="both"/>
        <w:rPr>
          <w:rFonts w:ascii="Times New Roman" w:hAnsi="Times New Roman" w:cs="Times New Roman"/>
          <w:sz w:val="24"/>
          <w:szCs w:val="24"/>
        </w:rPr>
      </w:pPr>
    </w:p>
    <w:p w:rsidR="00A011F0" w:rsidRPr="00201F12" w:rsidRDefault="001F750E" w:rsidP="00201F12">
      <w:pPr>
        <w:ind w:firstLine="709"/>
        <w:jc w:val="center"/>
        <w:rPr>
          <w:rFonts w:ascii="Times New Roman" w:hAnsi="Times New Roman" w:cs="Times New Roman"/>
          <w:b/>
          <w:sz w:val="24"/>
          <w:szCs w:val="24"/>
        </w:rPr>
      </w:pPr>
      <w:r>
        <w:rPr>
          <w:rFonts w:ascii="Times New Roman" w:hAnsi="Times New Roman" w:cs="Times New Roman"/>
          <w:b/>
          <w:sz w:val="24"/>
          <w:szCs w:val="24"/>
        </w:rPr>
        <w:t>6.8</w:t>
      </w:r>
      <w:r w:rsidR="00A011F0" w:rsidRPr="00201F12">
        <w:rPr>
          <w:rFonts w:ascii="Times New Roman" w:hAnsi="Times New Roman" w:cs="Times New Roman"/>
          <w:b/>
          <w:sz w:val="24"/>
          <w:szCs w:val="24"/>
        </w:rPr>
        <w:t>. Продвижение библ</w:t>
      </w:r>
      <w:r w:rsidR="000F0185">
        <w:rPr>
          <w:rFonts w:ascii="Times New Roman" w:hAnsi="Times New Roman" w:cs="Times New Roman"/>
          <w:b/>
          <w:sz w:val="24"/>
          <w:szCs w:val="24"/>
        </w:rPr>
        <w:t xml:space="preserve">иотек и библиотечных услуг </w:t>
      </w:r>
    </w:p>
    <w:p w:rsidR="00A011F0" w:rsidRPr="00BF4EB3" w:rsidRDefault="00A011F0" w:rsidP="00A011F0">
      <w:pPr>
        <w:pStyle w:val="a5"/>
        <w:spacing w:before="0" w:beforeAutospacing="0" w:after="0" w:afterAutospacing="0"/>
        <w:ind w:firstLine="709"/>
        <w:jc w:val="both"/>
        <w:rPr>
          <w:b/>
        </w:rPr>
      </w:pPr>
      <w:r w:rsidRPr="00BF4EB3">
        <w:t xml:space="preserve">Создание позитивного образа библиотеки начинается с умелой рекламы, привлекательного и удобного </w:t>
      </w:r>
      <w:r w:rsidRPr="00BF4EB3">
        <w:rPr>
          <w:b/>
        </w:rPr>
        <w:t xml:space="preserve">внутреннего пространства. </w:t>
      </w:r>
    </w:p>
    <w:p w:rsidR="00BF4EB3" w:rsidRPr="00BF4EB3" w:rsidRDefault="00BF4EB3" w:rsidP="00A011F0">
      <w:pPr>
        <w:pStyle w:val="a5"/>
        <w:spacing w:before="0" w:beforeAutospacing="0" w:after="0" w:afterAutospacing="0"/>
        <w:ind w:firstLine="709"/>
        <w:jc w:val="both"/>
      </w:pPr>
      <w:r w:rsidRPr="00BF4EB3">
        <w:t>В 2018 году три библиотеки были капитально отремонтированы, что позволило изменить внутреннее пространство, став более привлекательным для пользователей.</w:t>
      </w:r>
    </w:p>
    <w:p w:rsidR="00BF4EB3" w:rsidRPr="00420FF0" w:rsidRDefault="00BF4EB3" w:rsidP="00BF4EB3">
      <w:pPr>
        <w:pStyle w:val="a5"/>
        <w:spacing w:before="0" w:beforeAutospacing="0" w:after="0" w:afterAutospacing="0"/>
        <w:ind w:firstLine="709"/>
        <w:jc w:val="both"/>
      </w:pPr>
      <w:r w:rsidRPr="00420FF0">
        <w:t>14 августа, городская детская библиотека №4 вновь распахнула свои двери для юных читателей.</w:t>
      </w:r>
    </w:p>
    <w:p w:rsidR="00BF4EB3" w:rsidRPr="00420FF0" w:rsidRDefault="00BF4EB3" w:rsidP="00BF4EB3">
      <w:pPr>
        <w:pStyle w:val="a5"/>
        <w:spacing w:before="0" w:beforeAutospacing="0" w:after="0" w:afterAutospacing="0"/>
        <w:ind w:firstLine="709"/>
        <w:jc w:val="both"/>
      </w:pPr>
      <w:r w:rsidRPr="00420FF0">
        <w:t>На торжественном мероприятии присутствовали: глава администрации</w:t>
      </w:r>
      <w:r>
        <w:t xml:space="preserve"> Алексеевского района С.В.</w:t>
      </w:r>
      <w:r w:rsidR="001371E3">
        <w:t>Сергачев,</w:t>
      </w:r>
      <w:r w:rsidRPr="00420FF0">
        <w:t> заместитель главы администрации Алексеевского р</w:t>
      </w:r>
      <w:r>
        <w:t>айона по социальной политике И.Н.</w:t>
      </w:r>
      <w:r w:rsidRPr="00420FF0">
        <w:t>Брянцева, начальник управления культуры и молодежной политики админист</w:t>
      </w:r>
      <w:r>
        <w:t>рации Алексеевского района Ю.В.</w:t>
      </w:r>
      <w:r w:rsidRPr="00420FF0">
        <w:t>Васюта, директор МБУК «Центральная библ</w:t>
      </w:r>
      <w:r>
        <w:t>иотека Алексеевского района» Н.Н.</w:t>
      </w:r>
      <w:r w:rsidRPr="00420FF0">
        <w:t>Бондаренко</w:t>
      </w:r>
      <w:r>
        <w:t xml:space="preserve">, директор ООО </w:t>
      </w:r>
      <w:r>
        <w:lastRenderedPageBreak/>
        <w:t>«СтройСервис» Т.Н.</w:t>
      </w:r>
      <w:r w:rsidRPr="00420FF0">
        <w:t>Волкова, и конечно юные жители микрорайона «Дмитриевка», которые с нетерпением ждали этого момента.</w:t>
      </w:r>
    </w:p>
    <w:p w:rsidR="00BF4EB3" w:rsidRPr="00420FF0" w:rsidRDefault="00BF4EB3" w:rsidP="00BF4EB3">
      <w:pPr>
        <w:pStyle w:val="a5"/>
        <w:spacing w:before="0" w:beforeAutospacing="0" w:after="0" w:afterAutospacing="0"/>
        <w:ind w:firstLine="709"/>
        <w:jc w:val="both"/>
      </w:pPr>
      <w:r w:rsidRPr="00420FF0">
        <w:t>Поздравляя с открытием обновленной детской библиотеки, глава администрации Алексеевского района отметил, что библиотека станет самым люби</w:t>
      </w:r>
      <w:r w:rsidR="001371E3">
        <w:t>мым местом для занятий и отдыха</w:t>
      </w:r>
      <w:r w:rsidRPr="00420FF0">
        <w:t> всех юных читателей.</w:t>
      </w:r>
    </w:p>
    <w:p w:rsidR="00BF4EB3" w:rsidRPr="00420FF0" w:rsidRDefault="00BF4EB3" w:rsidP="00BF4EB3">
      <w:pPr>
        <w:pStyle w:val="a5"/>
        <w:spacing w:before="0" w:beforeAutospacing="0" w:after="0" w:afterAutospacing="0"/>
        <w:ind w:firstLine="709"/>
        <w:jc w:val="both"/>
      </w:pPr>
      <w:r w:rsidRPr="00420FF0">
        <w:t>Жителей микрорайона приветствовали сказочные герои в образе Малыша и Карлсона, Маши и Медведя.</w:t>
      </w:r>
    </w:p>
    <w:p w:rsidR="00BF4EB3" w:rsidRPr="00420FF0" w:rsidRDefault="00BF4EB3" w:rsidP="00BF4EB3">
      <w:pPr>
        <w:pStyle w:val="a5"/>
        <w:spacing w:before="0" w:beforeAutospacing="0" w:after="0" w:afterAutospacing="0"/>
        <w:ind w:firstLine="709"/>
        <w:jc w:val="both"/>
      </w:pPr>
      <w:r w:rsidRPr="00420FF0">
        <w:t>Воспитанники детского сада №3 поздравили всех своим выступлением: исполняли танцевальные номера и читали стихи.</w:t>
      </w:r>
    </w:p>
    <w:p w:rsidR="00BF4EB3" w:rsidRPr="00420FF0" w:rsidRDefault="00BF4EB3" w:rsidP="00BF4EB3">
      <w:pPr>
        <w:pStyle w:val="a5"/>
        <w:spacing w:before="0" w:beforeAutospacing="0" w:after="0" w:afterAutospacing="0"/>
        <w:ind w:firstLine="709"/>
        <w:jc w:val="both"/>
      </w:pPr>
      <w:r w:rsidRPr="00420FF0">
        <w:t>Пожалуй, самой торжественной минутой стало перерезание красной ленточки. Почетное право на участие в этой церемонии, наряду с главой администрации Алексеевского района С. В. Сергачевым, заведующей городской детской библиотекой Т. С. Воробьёвой, заслужила активная читательница – Скулова Елизавета.</w:t>
      </w:r>
    </w:p>
    <w:p w:rsidR="00BF4EB3" w:rsidRDefault="00BF4EB3" w:rsidP="00BF4EB3">
      <w:pPr>
        <w:pStyle w:val="a5"/>
        <w:spacing w:before="0" w:beforeAutospacing="0" w:after="0" w:afterAutospacing="0"/>
        <w:ind w:firstLine="709"/>
        <w:jc w:val="both"/>
      </w:pPr>
      <w:r w:rsidRPr="00420FF0">
        <w:t>В помещении библиотеки прошла экскурсия, которую провела заведующая библиотекой. Она показала, как было реорганизовано библиотечное пространство, максимально открыт книжный фонд для юных читателей, созданы новые безопасные и комфортные условия для игр, отдыха и работы детей.</w:t>
      </w:r>
    </w:p>
    <w:p w:rsidR="001371E3" w:rsidRPr="00420FF0" w:rsidRDefault="001371E3" w:rsidP="001371E3">
      <w:pPr>
        <w:pStyle w:val="a5"/>
        <w:spacing w:before="0" w:beforeAutospacing="0" w:after="0" w:afterAutospacing="0"/>
        <w:ind w:firstLine="709"/>
        <w:jc w:val="both"/>
      </w:pPr>
      <w:r w:rsidRPr="00420FF0">
        <w:t>1 ноября 2018 г. жители города Алексеевка, юные читатели и книголюбы стал</w:t>
      </w:r>
      <w:r>
        <w:t>и свидетелями значимого события</w:t>
      </w:r>
      <w:r w:rsidRPr="00420FF0">
        <w:t> – после капитального ремонта и переезда в обновлённое здание торжественно открылась центральная районная детская библиотека. Она соответствует веянию времени и всем современным требованиям, предъявляемым к детскому учреждению культуры.</w:t>
      </w:r>
    </w:p>
    <w:p w:rsidR="001371E3" w:rsidRPr="00420FF0" w:rsidRDefault="001371E3" w:rsidP="001371E3">
      <w:pPr>
        <w:pStyle w:val="a5"/>
        <w:spacing w:before="0" w:beforeAutospacing="0" w:after="0" w:afterAutospacing="0"/>
        <w:ind w:firstLine="709"/>
        <w:jc w:val="both"/>
      </w:pPr>
      <w:r w:rsidRPr="00420FF0">
        <w:t>Слова поздравления в этот день для читателей звучали от главы адм</w:t>
      </w:r>
      <w:r>
        <w:t>инистрации Алексеевского района</w:t>
      </w:r>
      <w:r w:rsidRPr="00420FF0">
        <w:t xml:space="preserve"> </w:t>
      </w:r>
      <w:r>
        <w:t>С.В.Сергачева</w:t>
      </w:r>
      <w:r w:rsidRPr="00420FF0">
        <w:t xml:space="preserve">, директора Белгородской государственной </w:t>
      </w:r>
      <w:r>
        <w:t>детской библиотеки А.Лиханова Т.В.Петровой</w:t>
      </w:r>
      <w:r w:rsidRPr="00420FF0">
        <w:t xml:space="preserve">, директора общества с ограниченной ответственностью «СтройГарант» </w:t>
      </w:r>
      <w:r>
        <w:t xml:space="preserve">Н.С.Поповой </w:t>
      </w:r>
      <w:r w:rsidRPr="00420FF0">
        <w:t>/занимавшейся ремонтом здания/.</w:t>
      </w:r>
    </w:p>
    <w:p w:rsidR="001371E3" w:rsidRPr="00420FF0" w:rsidRDefault="001371E3" w:rsidP="001371E3">
      <w:pPr>
        <w:pStyle w:val="a5"/>
        <w:spacing w:before="0" w:beforeAutospacing="0" w:after="0" w:afterAutospacing="0"/>
        <w:ind w:firstLine="709"/>
        <w:jc w:val="both"/>
      </w:pPr>
      <w:r w:rsidRPr="00420FF0">
        <w:t>В этот день библиотека получила подарки: оргтехнику, настенные часы, настольные эрудит-игры, комплект специальных иллюстрированных книг для детей с нарушением зрения «Гимн России в детских рисунках», изданный с использованием гранта Президента Российской Федерации на развитие гражданского общества, предоставленного Фондом президентских грантов.</w:t>
      </w:r>
    </w:p>
    <w:p w:rsidR="001371E3" w:rsidRPr="00420FF0" w:rsidRDefault="001371E3" w:rsidP="001371E3">
      <w:pPr>
        <w:pStyle w:val="a5"/>
        <w:spacing w:before="0" w:beforeAutospacing="0" w:after="0" w:afterAutospacing="0"/>
        <w:ind w:firstLine="709"/>
        <w:jc w:val="both"/>
      </w:pPr>
      <w:r w:rsidRPr="00420FF0">
        <w:t>На празднике всех присутствующих радовали своими выступлениями воспитанники Алексеевской школы искусств и ЦКР «Солнечный», и самые маленькие читатели библиотеки, ребята из МАДОУ «Детский сад комбинированного вида № 17».</w:t>
      </w:r>
    </w:p>
    <w:p w:rsidR="001371E3" w:rsidRPr="00420FF0" w:rsidRDefault="001371E3" w:rsidP="001371E3">
      <w:pPr>
        <w:pStyle w:val="a5"/>
        <w:spacing w:before="0" w:beforeAutospacing="0" w:after="0" w:afterAutospacing="0"/>
        <w:ind w:firstLine="709"/>
        <w:jc w:val="both"/>
      </w:pPr>
      <w:r>
        <w:t>Теперь юным жителям города</w:t>
      </w:r>
      <w:r w:rsidRPr="00420FF0">
        <w:t> б</w:t>
      </w:r>
      <w:r>
        <w:t>удет приятно, уютно и комфортно находиться в библиотеке</w:t>
      </w:r>
      <w:r w:rsidRPr="00420FF0">
        <w:t xml:space="preserve"> после проведенного ремонта и каждый из них сможет здесь найти занятие по душе.</w:t>
      </w:r>
    </w:p>
    <w:p w:rsidR="001371E3" w:rsidRPr="00420FF0" w:rsidRDefault="001371E3" w:rsidP="001371E3">
      <w:pPr>
        <w:pStyle w:val="a5"/>
        <w:spacing w:before="0" w:beforeAutospacing="0" w:after="0" w:afterAutospacing="0"/>
        <w:ind w:firstLine="709"/>
        <w:jc w:val="both"/>
      </w:pPr>
      <w:r>
        <w:t>Благодаря новому помещению</w:t>
      </w:r>
      <w:r w:rsidRPr="00420FF0">
        <w:t> пространство библиотеки удалось зонировать, появился зал сказок с элементами экозоны, территория для занятий творчеством и настольными играми; специализированное место для работы читателей с ограниченными возможностями здоровья.</w:t>
      </w:r>
    </w:p>
    <w:p w:rsidR="001371E3" w:rsidRPr="00420FF0" w:rsidRDefault="001371E3" w:rsidP="001371E3">
      <w:pPr>
        <w:pStyle w:val="a5"/>
        <w:spacing w:before="0" w:beforeAutospacing="0" w:after="0" w:afterAutospacing="0"/>
        <w:ind w:firstLine="709"/>
        <w:jc w:val="both"/>
      </w:pPr>
      <w:r>
        <w:t>Фонд библиотеки находит</w:t>
      </w:r>
      <w:r w:rsidRPr="00420FF0">
        <w:t>ся в свободном доступе, что позволит юным читателям самостоятельно подбирать для себя интересную литературу.</w:t>
      </w:r>
    </w:p>
    <w:p w:rsidR="00BF4EB3" w:rsidRPr="00AE2117" w:rsidRDefault="001371E3" w:rsidP="00AE2117">
      <w:pPr>
        <w:pStyle w:val="a5"/>
        <w:spacing w:before="0" w:beforeAutospacing="0" w:after="0" w:afterAutospacing="0"/>
        <w:ind w:firstLine="709"/>
        <w:jc w:val="both"/>
      </w:pPr>
      <w:r>
        <w:t>В городской модельной библиотеке №2 и</w:t>
      </w:r>
      <w:r w:rsidRPr="001371E3">
        <w:t>зменения можно увидеть уже на подходе к самому зданию: теперь тут взамен кирпичного серого коридора новый коридор с витражными стеклами и входными дверями. Для удобства посетителей с ограниченными возможностями здоровья были сделан</w:t>
      </w:r>
      <w:r>
        <w:t>ы специальные входные полозья.</w:t>
      </w:r>
      <w:r w:rsidRPr="001371E3">
        <w:t xml:space="preserve"> Но особенно сильно преобразилась библиотека внутри. Старые окна были заменены на современные пластиковые, сделаны новые межкомнатные двери. В кабинетах сделан новый пол, стены окрашены в современные цвета.</w:t>
      </w:r>
      <w:r>
        <w:t xml:space="preserve"> Ремонт пришелся по душе</w:t>
      </w:r>
      <w:r w:rsidRPr="001371E3">
        <w:t xml:space="preserve"> читателям посетителям библиотеки. Они отметили еще одно преимущество ремонта - улучшенное освещение. </w:t>
      </w:r>
      <w:r w:rsidRPr="001371E3">
        <w:lastRenderedPageBreak/>
        <w:t>Раньше с ним были проблемы: из-за тусклого света читать здесь многим было неудобно, сейчас этот вопрос решен. </w:t>
      </w:r>
      <w:bookmarkStart w:id="0" w:name="_GoBack"/>
      <w:bookmarkEnd w:id="0"/>
    </w:p>
    <w:p w:rsidR="00AE2117" w:rsidRPr="00AE2117" w:rsidRDefault="00AE2117" w:rsidP="00AE2117">
      <w:pPr>
        <w:pStyle w:val="a5"/>
        <w:spacing w:before="0" w:beforeAutospacing="0" w:after="0" w:afterAutospacing="0"/>
        <w:ind w:firstLine="709"/>
        <w:jc w:val="both"/>
      </w:pPr>
      <w:r w:rsidRPr="00AE2117">
        <w:t xml:space="preserve">Активно проводилась работа по </w:t>
      </w:r>
      <w:r w:rsidRPr="00E503EE">
        <w:rPr>
          <w:b/>
        </w:rPr>
        <w:t>эргономике библиотечного пространства</w:t>
      </w:r>
      <w:r w:rsidRPr="00AE2117">
        <w:t xml:space="preserve"> в Иловской модельной библиотеке. Оформлены оконные проёмы 4 окон библиотеки. На окнах представлены книжные выставки «У лиры семь струн», благодаря которой обозначилась зона для любителей музыки. На выставке размещена литература о певцах, композиторах, песенники, о юбилеях музыкантов и музыкальных произведений. Расположены музыкальные инструменты. В этой зоне всегда имеют возможность позаниматься, пообщаться и поиграть на гитарах представители иловской молодёжи. Удачным решением стало оформление книжной выставки для любителей шахмат и шашек «Белые и чёрные». Эта зона всегда наполнена игроками в шахматы, которые тихо общаются и</w:t>
      </w:r>
      <w:r>
        <w:t>,</w:t>
      </w:r>
      <w:r w:rsidRPr="00AE2117">
        <w:t xml:space="preserve"> не создавая шума</w:t>
      </w:r>
      <w:r>
        <w:t>,</w:t>
      </w:r>
      <w:r w:rsidRPr="00AE2117">
        <w:t xml:space="preserve"> проводят свои шахматные состязания. На территории детского фонда оформлено окно «Спеши творить, мечтать и думать». На окне представлены рисунки </w:t>
      </w:r>
      <w:r>
        <w:t>детей, поделки из квилинга и другие</w:t>
      </w:r>
      <w:r w:rsidRPr="00AE2117">
        <w:t xml:space="preserve"> работы, которые делают д</w:t>
      </w:r>
      <w:r>
        <w:t>ети разного возраста. Интересной</w:t>
      </w:r>
      <w:r w:rsidRPr="00AE2117">
        <w:t xml:space="preserve"> для пользователей библиотеки оказалась зона «Японская культура». На окне представлены книги о Японии, поэзия, сказки и др. А так же украшают выставку атрибуты японской тематики – веер, посуда, куклы и др. предметы. Эти решения в интерьере библиотеки оказались удачными и привлекали внимание всех читателей.</w:t>
      </w:r>
    </w:p>
    <w:p w:rsidR="00214432" w:rsidRPr="00E503EE" w:rsidRDefault="00AE2117" w:rsidP="00E503EE">
      <w:pPr>
        <w:pStyle w:val="a5"/>
        <w:spacing w:before="0" w:beforeAutospacing="0" w:after="0" w:afterAutospacing="0"/>
        <w:ind w:firstLine="709"/>
        <w:jc w:val="both"/>
      </w:pPr>
      <w:r>
        <w:t xml:space="preserve"> </w:t>
      </w:r>
      <w:r w:rsidRPr="00AE2117">
        <w:t>Интересным стало оформление летней спортивной площадки на летнем балконе. Днём любители ЗОЖ занимались спортивными упражнениями и общались на тему ЗОЖ, а в вечернее время  собиралась молодежь и подростки. Общались, пели, читали книги, ждали открытия ЦКР</w:t>
      </w:r>
      <w:r w:rsidR="00214432">
        <w:t>,</w:t>
      </w:r>
      <w:r w:rsidRPr="00AE2117">
        <w:t xml:space="preserve"> затем часть уходила в ДК, а часть продолжали общение на балконе, так как с балкона открывается великолепный вид на Парк Мартынова и Центр села. Важно то, что зонирование было оформлено с учётом запросов молодёжи, поэтому было востребовано.</w:t>
      </w:r>
    </w:p>
    <w:p w:rsidR="00A011F0" w:rsidRPr="000637D1" w:rsidRDefault="00A011F0" w:rsidP="000637D1">
      <w:pPr>
        <w:pStyle w:val="a5"/>
        <w:spacing w:before="0" w:beforeAutospacing="0" w:after="0" w:afterAutospacing="0"/>
        <w:ind w:firstLine="709"/>
        <w:jc w:val="both"/>
      </w:pPr>
      <w:r w:rsidRPr="000637D1">
        <w:t xml:space="preserve">Во всех библиотеках проходят </w:t>
      </w:r>
      <w:r w:rsidRPr="00E503EE">
        <w:rPr>
          <w:b/>
        </w:rPr>
        <w:t>Дни открытых дверей.</w:t>
      </w:r>
      <w:r w:rsidRPr="000637D1">
        <w:t xml:space="preserve"> Именно в этот день библиотечные специалисты стараются как можно лучше донести до присутствующих о деятельности библиотек.</w:t>
      </w:r>
    </w:p>
    <w:p w:rsidR="00C30EAA" w:rsidRPr="000637D1" w:rsidRDefault="00214432" w:rsidP="000637D1">
      <w:pPr>
        <w:pStyle w:val="a5"/>
        <w:spacing w:before="0" w:beforeAutospacing="0" w:after="0" w:afterAutospacing="0"/>
        <w:ind w:firstLine="709"/>
        <w:jc w:val="both"/>
      </w:pPr>
      <w:r w:rsidRPr="000637D1">
        <w:t>Так, в Репенской модельной библиотеке в Общероссийский день библиотек прошел День открытых дверей «Рады мы всегда гостям, приглашаем в гости к нам!»</w:t>
      </w:r>
      <w:r w:rsidR="00C30EAA" w:rsidRPr="000637D1">
        <w:t>. В библиотеке был оформлен стенд-поздравление «Библиотека, с праздником!», где все желающие могли оставить свои пожелания. В этот день была проведена акция «Приведи друга в библиотек</w:t>
      </w:r>
      <w:r w:rsidR="008C66EC" w:rsidRPr="000637D1">
        <w:t>у»</w:t>
      </w:r>
      <w:r w:rsidR="00C30EAA" w:rsidRPr="000637D1">
        <w:t>, в результате которой в библиотеку были записаны 5 новых читателей.</w:t>
      </w:r>
    </w:p>
    <w:p w:rsidR="000637D1" w:rsidRPr="000637D1" w:rsidRDefault="008C66EC" w:rsidP="000637D1">
      <w:pPr>
        <w:pStyle w:val="a5"/>
        <w:spacing w:before="0" w:beforeAutospacing="0" w:after="0" w:afterAutospacing="0"/>
        <w:ind w:firstLine="709"/>
        <w:jc w:val="both"/>
      </w:pPr>
      <w:r w:rsidRPr="000637D1">
        <w:t xml:space="preserve"> «Каждому человеку путь открыт в библиотеку» в День открытых дверей читателей Алейниковской модельной библиотеки ожидала самая разнообразная программа. При входе в библиотеку была расположена фотовыставка «Мы рождены под созвездием «Библиотека»», на которой были представлены фото с различных мероприятий. В течение дня в библиотеке работало несколько площадок</w:t>
      </w:r>
    </w:p>
    <w:p w:rsidR="000637D1" w:rsidRPr="00921F3B" w:rsidRDefault="000637D1" w:rsidP="000637D1">
      <w:pPr>
        <w:pStyle w:val="a5"/>
        <w:spacing w:before="0" w:beforeAutospacing="0" w:after="0" w:afterAutospacing="0"/>
        <w:ind w:firstLine="709"/>
        <w:jc w:val="both"/>
      </w:pPr>
      <w:r w:rsidRPr="000637D1">
        <w:t>Для  учащихся школы библиотекарь провела экскурсию по библиотеке, в ходе которой они узнали об истории развития библиотек и роли профессии библиотекаря в обществе, познакомились с историческими вехами нашей библиотеки, отделами и справочно – библиографическим аппаратом. После экскурсии библиотекарь предложила учащимся попробовать себя в роли библиотекаря - найти по запросу читателя книги, используя поиск  по алфавитному каталогу. Дублер – шоу «Попробуй себя в профессии» прошло очень интересно. Школьники  старались найти нужные книги, и всем дублерам понравилось быть в роли библиотекаря. Библиотекарь рассказала об учебных заведениях, где можно получить эту прекрасную профессию.</w:t>
      </w:r>
    </w:p>
    <w:p w:rsidR="00E503EE" w:rsidRDefault="000637D1" w:rsidP="00E503EE">
      <w:pPr>
        <w:pStyle w:val="a5"/>
        <w:spacing w:before="0" w:beforeAutospacing="0" w:after="0" w:afterAutospacing="0"/>
        <w:ind w:firstLine="709"/>
        <w:jc w:val="both"/>
      </w:pPr>
      <w:r w:rsidRPr="00921F3B">
        <w:t>На протяжении дня взрослые читатели смогли посетить уголок библиотерапии  «Исцеление</w:t>
      </w:r>
      <w:r>
        <w:t xml:space="preserve"> чтением», где наш библиодоктор</w:t>
      </w:r>
      <w:r w:rsidRPr="00921F3B">
        <w:t xml:space="preserve"> раздавал советы и книги для души и хорошего настроения.</w:t>
      </w:r>
      <w:r w:rsidRPr="000637D1">
        <w:t xml:space="preserve"> Необычный букет составили наши читатели и гости библиотеки. Все пожелания записали на импровизированных лепес</w:t>
      </w:r>
      <w:r>
        <w:t xml:space="preserve">тках, из которых был составлен </w:t>
      </w:r>
      <w:r w:rsidRPr="000637D1">
        <w:lastRenderedPageBreak/>
        <w:t>библиоб</w:t>
      </w:r>
      <w:r>
        <w:t>укет «Поздравь свою библиотеку</w:t>
      </w:r>
      <w:r w:rsidRPr="000637D1">
        <w:t>»</w:t>
      </w:r>
      <w:r>
        <w:t>.</w:t>
      </w:r>
      <w:r w:rsidRPr="00921F3B">
        <w:t xml:space="preserve"> Весь день звучали записи песен о библиотеке и библиотекарях, книге, чтении.</w:t>
      </w:r>
      <w:r w:rsidRPr="000637D1">
        <w:t xml:space="preserve"> Целью данного мероприятия было прорекламировать еще раз нашу библиотеку, её возможности и ресурсы, творческий потенциал.</w:t>
      </w:r>
    </w:p>
    <w:p w:rsidR="00E503EE" w:rsidRPr="00E503EE" w:rsidRDefault="00E503EE" w:rsidP="00E503EE">
      <w:pPr>
        <w:pStyle w:val="a5"/>
        <w:spacing w:before="0" w:beforeAutospacing="0" w:after="0" w:afterAutospacing="0"/>
        <w:ind w:firstLine="709"/>
        <w:jc w:val="both"/>
      </w:pPr>
      <w:r w:rsidRPr="00E503EE">
        <w:t xml:space="preserve">В  рамках реализации </w:t>
      </w:r>
      <w:r w:rsidRPr="00E503EE">
        <w:rPr>
          <w:b/>
        </w:rPr>
        <w:t>межведомственного проекта «Развитие детского туризма на территории Белгородской области»,</w:t>
      </w:r>
      <w:r w:rsidRPr="00E503EE">
        <w:t xml:space="preserve"> в целях активации и совершенствования туристско –  краеведческой  и экскурсионной работы в  учреждениях культуры Белгородской области 21 июля 12 юных участников библиотечных конкурсов Иловской модельной библиотеки и 7 родителей совершили экскурсионную поездку с посещением памятника Победы – «Звонница», храма во имя святых первоверховных апостолов Петра и Павла, памятника «Свеча Памяти», музея  боевой славы Третьего ратного поля России и музея бронетанковой техники  в п. Прохоровку.</w:t>
      </w:r>
    </w:p>
    <w:p w:rsidR="00E503EE" w:rsidRPr="00E503EE" w:rsidRDefault="00E503EE" w:rsidP="00E503EE">
      <w:pPr>
        <w:pStyle w:val="a5"/>
        <w:spacing w:before="0" w:beforeAutospacing="0" w:after="0" w:afterAutospacing="0"/>
        <w:ind w:firstLine="709"/>
        <w:jc w:val="both"/>
      </w:pPr>
      <w:r w:rsidRPr="00E503EE">
        <w:t>Все участники экскурсии получили массу впечатлений и заряд бодрости и оптимизма. Специалисты библиотеки надеются, что начало экскурсионной деятельности библиотеки положено и будет развиваться.</w:t>
      </w:r>
    </w:p>
    <w:p w:rsidR="00A011F0" w:rsidRPr="00E503EE" w:rsidRDefault="00A011F0" w:rsidP="00E503EE">
      <w:pPr>
        <w:ind w:firstLine="709"/>
        <w:jc w:val="both"/>
        <w:rPr>
          <w:rFonts w:ascii="Times New Roman" w:hAnsi="Times New Roman"/>
          <w:sz w:val="24"/>
          <w:szCs w:val="24"/>
        </w:rPr>
      </w:pPr>
      <w:r w:rsidRPr="00E503EE">
        <w:rPr>
          <w:rFonts w:ascii="Times New Roman" w:hAnsi="Times New Roman"/>
          <w:sz w:val="24"/>
          <w:szCs w:val="24"/>
        </w:rPr>
        <w:t xml:space="preserve">Представительство в социальных медиа дает библиотекам большие преимущества. </w:t>
      </w:r>
      <w:r w:rsidRPr="00E503EE">
        <w:rPr>
          <w:rFonts w:ascii="Times New Roman" w:hAnsi="Times New Roman"/>
          <w:b/>
          <w:sz w:val="24"/>
          <w:szCs w:val="24"/>
        </w:rPr>
        <w:t>Социальные сети</w:t>
      </w:r>
      <w:r w:rsidRPr="00E503EE">
        <w:rPr>
          <w:rFonts w:ascii="Times New Roman" w:hAnsi="Times New Roman"/>
          <w:sz w:val="24"/>
          <w:szCs w:val="24"/>
        </w:rPr>
        <w:t xml:space="preserve"> – это самые эффективные средства для развития библиотечных коммуникаций и формирования мнения как у самой активной, самой влиятельной части целевой аудитории, так и у тех, для кого библиотека лежит вне зоны их интересов, увлечений, потребностей. Социальная сеть – это площадка для обсуждения и решения проблем библиотеки и читателя, продвижения библиотечных услуг.</w:t>
      </w:r>
    </w:p>
    <w:p w:rsidR="00A011F0" w:rsidRPr="00E503EE" w:rsidRDefault="00A011F0" w:rsidP="00E503EE">
      <w:pPr>
        <w:ind w:firstLine="709"/>
        <w:jc w:val="both"/>
        <w:rPr>
          <w:rFonts w:ascii="Times New Roman" w:hAnsi="Times New Roman"/>
          <w:sz w:val="24"/>
          <w:szCs w:val="24"/>
        </w:rPr>
      </w:pPr>
      <w:r w:rsidRPr="00E503EE">
        <w:rPr>
          <w:rFonts w:ascii="Times New Roman" w:hAnsi="Times New Roman"/>
          <w:sz w:val="24"/>
          <w:szCs w:val="24"/>
        </w:rPr>
        <w:t>Согласно методическим рекомендациям Белгородской государственной универсальной научной библиотеки разработано и утверждено директором МБУК «Центральная библиотека Алексеевского района» Положение об организации деятельности МБУК «ЦБ Алексеевского района» в социальных медиа.</w:t>
      </w:r>
    </w:p>
    <w:p w:rsidR="00C6123E" w:rsidRPr="00E503EE" w:rsidRDefault="00C6123E" w:rsidP="00E503EE">
      <w:pPr>
        <w:ind w:firstLine="709"/>
        <w:jc w:val="both"/>
        <w:rPr>
          <w:rFonts w:ascii="Times New Roman" w:hAnsi="Times New Roman"/>
          <w:sz w:val="24"/>
          <w:szCs w:val="24"/>
        </w:rPr>
      </w:pPr>
      <w:r w:rsidRPr="00E503EE">
        <w:rPr>
          <w:rFonts w:ascii="Times New Roman" w:hAnsi="Times New Roman"/>
          <w:sz w:val="24"/>
          <w:szCs w:val="24"/>
        </w:rPr>
        <w:t>Библиотеки МБУК «ЦБ Алексеевского района» зарегистрированы в социальных сетях: ВКонтакте, Одноклассники, Twitter, Instagram, Facebook.</w:t>
      </w:r>
    </w:p>
    <w:p w:rsidR="00C6123E" w:rsidRPr="00E503EE" w:rsidRDefault="00C6123E" w:rsidP="00E503EE">
      <w:pPr>
        <w:ind w:firstLine="709"/>
        <w:jc w:val="both"/>
        <w:rPr>
          <w:rFonts w:ascii="Times New Roman" w:hAnsi="Times New Roman"/>
          <w:sz w:val="24"/>
          <w:szCs w:val="24"/>
        </w:rPr>
      </w:pPr>
      <w:r w:rsidRPr="00E503EE">
        <w:rPr>
          <w:rFonts w:ascii="Times New Roman" w:hAnsi="Times New Roman"/>
          <w:sz w:val="24"/>
          <w:szCs w:val="24"/>
        </w:rPr>
        <w:t>В Одноклассниках и</w:t>
      </w:r>
      <w:r w:rsidR="00E503EE" w:rsidRPr="00E503EE">
        <w:rPr>
          <w:rFonts w:ascii="Times New Roman" w:hAnsi="Times New Roman"/>
          <w:sz w:val="24"/>
          <w:szCs w:val="24"/>
        </w:rPr>
        <w:t>меют страницы 25 библиотек (9657</w:t>
      </w:r>
      <w:r w:rsidRPr="00E503EE">
        <w:rPr>
          <w:rFonts w:ascii="Times New Roman" w:hAnsi="Times New Roman"/>
          <w:sz w:val="24"/>
          <w:szCs w:val="24"/>
        </w:rPr>
        <w:t xml:space="preserve"> др</w:t>
      </w:r>
      <w:r w:rsidR="00E503EE" w:rsidRPr="00E503EE">
        <w:rPr>
          <w:rFonts w:ascii="Times New Roman" w:hAnsi="Times New Roman"/>
          <w:sz w:val="24"/>
          <w:szCs w:val="24"/>
        </w:rPr>
        <w:t>узей), ВКонтакте – 25 (2304 друзей), Facebook – 15 (241), Twitter – 14 (502), Instagram – 1 (42</w:t>
      </w:r>
      <w:r w:rsidRPr="00E503EE">
        <w:rPr>
          <w:rFonts w:ascii="Times New Roman" w:hAnsi="Times New Roman"/>
          <w:sz w:val="24"/>
          <w:szCs w:val="24"/>
        </w:rPr>
        <w:t xml:space="preserve">). </w:t>
      </w:r>
    </w:p>
    <w:p w:rsidR="00A011F0" w:rsidRPr="00E503EE" w:rsidRDefault="00A011F0" w:rsidP="00E503EE">
      <w:pPr>
        <w:ind w:firstLine="709"/>
        <w:jc w:val="both"/>
        <w:rPr>
          <w:rFonts w:ascii="Times New Roman" w:hAnsi="Times New Roman"/>
          <w:sz w:val="24"/>
          <w:szCs w:val="24"/>
        </w:rPr>
      </w:pPr>
      <w:r w:rsidRPr="00E503EE">
        <w:rPr>
          <w:rFonts w:ascii="Times New Roman" w:hAnsi="Times New Roman"/>
          <w:sz w:val="24"/>
          <w:szCs w:val="24"/>
        </w:rPr>
        <w:t>Деятельность библиотек регулярно освещалась на сайте МБУК «ЦБ Алексеевского района», в межрайонн</w:t>
      </w:r>
      <w:r w:rsidR="00AF4F2C" w:rsidRPr="00E503EE">
        <w:rPr>
          <w:rFonts w:ascii="Times New Roman" w:hAnsi="Times New Roman"/>
          <w:sz w:val="24"/>
          <w:szCs w:val="24"/>
        </w:rPr>
        <w:t>ой газете</w:t>
      </w:r>
      <w:r w:rsidR="00E503EE" w:rsidRPr="00E503EE">
        <w:rPr>
          <w:rFonts w:ascii="Times New Roman" w:hAnsi="Times New Roman"/>
          <w:sz w:val="24"/>
          <w:szCs w:val="24"/>
        </w:rPr>
        <w:t xml:space="preserve"> «Заря» опубликовано </w:t>
      </w:r>
      <w:r w:rsidR="00E503EE" w:rsidRPr="00E503EE">
        <w:rPr>
          <w:rFonts w:ascii="Times New Roman" w:hAnsi="Times New Roman"/>
          <w:b/>
          <w:sz w:val="24"/>
          <w:szCs w:val="24"/>
        </w:rPr>
        <w:t>64</w:t>
      </w:r>
      <w:r w:rsidR="00AF4F2C" w:rsidRPr="00E503EE">
        <w:rPr>
          <w:rFonts w:ascii="Times New Roman" w:hAnsi="Times New Roman"/>
          <w:sz w:val="24"/>
          <w:szCs w:val="24"/>
        </w:rPr>
        <w:t xml:space="preserve"> статьи</w:t>
      </w:r>
      <w:r w:rsidRPr="00E503EE">
        <w:rPr>
          <w:rFonts w:ascii="Times New Roman" w:hAnsi="Times New Roman"/>
          <w:sz w:val="24"/>
          <w:szCs w:val="24"/>
        </w:rPr>
        <w:t xml:space="preserve">. </w:t>
      </w:r>
    </w:p>
    <w:p w:rsidR="00E503EE" w:rsidRPr="00E503EE" w:rsidRDefault="00E503EE" w:rsidP="00E503EE">
      <w:pPr>
        <w:pStyle w:val="a5"/>
        <w:spacing w:before="0" w:beforeAutospacing="0" w:after="0" w:afterAutospacing="0"/>
        <w:ind w:firstLine="709"/>
        <w:jc w:val="both"/>
        <w:rPr>
          <w:b/>
        </w:rPr>
      </w:pPr>
      <w:r w:rsidRPr="00E503EE">
        <w:rPr>
          <w:b/>
        </w:rPr>
        <w:t xml:space="preserve">Статьи в профессиональной прессе: </w:t>
      </w:r>
    </w:p>
    <w:p w:rsidR="00E503EE" w:rsidRPr="0040056B" w:rsidRDefault="00E503EE" w:rsidP="00E503EE">
      <w:pPr>
        <w:pStyle w:val="a5"/>
        <w:spacing w:before="0" w:beforeAutospacing="0" w:after="0" w:afterAutospacing="0"/>
        <w:ind w:firstLine="709"/>
        <w:jc w:val="both"/>
      </w:pPr>
      <w:r w:rsidRPr="0040056B">
        <w:t>Савина А.А. С молодежью в контакте /А.А.Савина//Современная библиотека. -2018. -№7(87). -С.64-67.</w:t>
      </w:r>
    </w:p>
    <w:p w:rsidR="00E503EE" w:rsidRPr="00715ED7" w:rsidRDefault="00E503EE" w:rsidP="00E503EE">
      <w:pPr>
        <w:pStyle w:val="a5"/>
        <w:spacing w:before="0" w:beforeAutospacing="0" w:after="0" w:afterAutospacing="0"/>
        <w:ind w:firstLine="709"/>
        <w:jc w:val="both"/>
      </w:pPr>
      <w:r w:rsidRPr="00715ED7">
        <w:t>Савина А.А. Есть «Контакт» /А.А.Савина//Библиотека. - 2018. - №2. -С.31-34.</w:t>
      </w:r>
    </w:p>
    <w:p w:rsidR="00E503EE" w:rsidRPr="00715ED7" w:rsidRDefault="00E503EE" w:rsidP="00E503EE">
      <w:pPr>
        <w:pStyle w:val="a5"/>
        <w:spacing w:before="0" w:beforeAutospacing="0" w:after="0" w:afterAutospacing="0"/>
        <w:ind w:firstLine="709"/>
        <w:jc w:val="both"/>
      </w:pPr>
      <w:r w:rsidRPr="00715ED7">
        <w:t>Воробьёва, Т. С. Рядом с настоящим – прошлое…: музей библиотеки / Т. С. Воробьёва // Библиотечная палитра.-2018.-апрель – июнь.- С60-61</w:t>
      </w:r>
    </w:p>
    <w:p w:rsidR="00E503EE" w:rsidRDefault="00E503EE" w:rsidP="00E503EE">
      <w:pPr>
        <w:pStyle w:val="a5"/>
        <w:spacing w:before="0" w:beforeAutospacing="0" w:after="0" w:afterAutospacing="0"/>
        <w:ind w:firstLine="709"/>
        <w:jc w:val="both"/>
      </w:pPr>
      <w:r w:rsidRPr="00715ED7">
        <w:t>Яковлева О.В. Библиотечный цветок /О.В.Яковлева// Современная библиотека.-2018. -№8(88).-С. 60-61</w:t>
      </w:r>
      <w:r>
        <w:t>.</w:t>
      </w:r>
    </w:p>
    <w:p w:rsidR="00E503EE" w:rsidRPr="00715ED7" w:rsidRDefault="00E503EE" w:rsidP="00E503EE">
      <w:pPr>
        <w:pStyle w:val="a5"/>
        <w:spacing w:before="0" w:beforeAutospacing="0" w:after="0" w:afterAutospacing="0"/>
        <w:ind w:firstLine="709"/>
        <w:jc w:val="both"/>
      </w:pPr>
      <w:r w:rsidRPr="0040056B">
        <w:t>Исакова О.А. Каждый обязан стать избирателем / О.А. Исакова // Библиополе. – 2018. – №7. – с.39-43</w:t>
      </w:r>
    </w:p>
    <w:p w:rsidR="00E503EE" w:rsidRDefault="00E503EE" w:rsidP="00E503EE">
      <w:pPr>
        <w:pStyle w:val="a5"/>
        <w:spacing w:before="0" w:beforeAutospacing="0" w:after="0" w:afterAutospacing="0"/>
        <w:ind w:firstLine="709"/>
        <w:jc w:val="both"/>
      </w:pPr>
      <w:r w:rsidRPr="00715ED7">
        <w:t>В журнал «Библиополе» в феврале месяце</w:t>
      </w:r>
      <w:r>
        <w:t xml:space="preserve"> сотрудниками городской модельной библиотекой№1 была</w:t>
      </w:r>
      <w:r w:rsidRPr="00715ED7">
        <w:t xml:space="preserve"> отправлена статья «Наши «Добрые сердца» (о работе клуба волонтеров). По информации главного редактора журнала статья поставлена в план на печать в одном из номеров журнала за 2018 год. Журнал выходит с опозданием, последний номер, который вышел в свет  - №9/2018</w:t>
      </w:r>
    </w:p>
    <w:p w:rsidR="001F750E" w:rsidRPr="00D04C69" w:rsidRDefault="001F750E" w:rsidP="00A011F0">
      <w:pPr>
        <w:pStyle w:val="a3"/>
        <w:rPr>
          <w:rFonts w:ascii="Times New Roman" w:hAnsi="Times New Roman" w:cs="Times New Roman"/>
          <w:color w:val="FF0000"/>
          <w:sz w:val="24"/>
          <w:szCs w:val="24"/>
        </w:rPr>
      </w:pPr>
    </w:p>
    <w:p w:rsidR="00E52425" w:rsidRPr="00420817" w:rsidRDefault="00E52425" w:rsidP="00420817">
      <w:pPr>
        <w:jc w:val="center"/>
        <w:rPr>
          <w:rFonts w:ascii="Times New Roman" w:hAnsi="Times New Roman" w:cs="Times New Roman"/>
          <w:b/>
          <w:sz w:val="24"/>
          <w:szCs w:val="24"/>
        </w:rPr>
      </w:pPr>
      <w:r w:rsidRPr="002726CB">
        <w:rPr>
          <w:rFonts w:ascii="Times New Roman" w:hAnsi="Times New Roman" w:cs="Times New Roman"/>
          <w:b/>
          <w:sz w:val="24"/>
          <w:szCs w:val="24"/>
        </w:rPr>
        <w:t>7. Справочно-библиографическое, информационное и социально-правовое обслуживание пользователей</w:t>
      </w:r>
    </w:p>
    <w:p w:rsidR="009E1F09" w:rsidRDefault="009E1F09" w:rsidP="009E1F09">
      <w:pPr>
        <w:jc w:val="both"/>
        <w:rPr>
          <w:rFonts w:ascii="Times New Roman" w:hAnsi="Times New Roman" w:cs="Times New Roman"/>
          <w:b/>
          <w:sz w:val="24"/>
          <w:szCs w:val="24"/>
        </w:rPr>
      </w:pPr>
      <w:r w:rsidRPr="002726CB">
        <w:rPr>
          <w:rFonts w:ascii="Times New Roman" w:hAnsi="Times New Roman" w:cs="Times New Roman"/>
          <w:b/>
          <w:sz w:val="24"/>
          <w:szCs w:val="24"/>
        </w:rPr>
        <w:t>7. Справочно-библиографическое, информационное и социально-правовое обслуживание пользователей</w:t>
      </w:r>
    </w:p>
    <w:p w:rsidR="009E1F09" w:rsidRPr="009E1F09" w:rsidRDefault="009E1F09" w:rsidP="009E1F09">
      <w:pPr>
        <w:ind w:firstLine="709"/>
        <w:jc w:val="both"/>
        <w:rPr>
          <w:rFonts w:ascii="Times New Roman" w:hAnsi="Times New Roman"/>
          <w:sz w:val="24"/>
          <w:szCs w:val="24"/>
        </w:rPr>
      </w:pPr>
      <w:r w:rsidRPr="009E1F09">
        <w:rPr>
          <w:rFonts w:ascii="Times New Roman" w:hAnsi="Times New Roman"/>
          <w:sz w:val="24"/>
          <w:szCs w:val="24"/>
        </w:rPr>
        <w:t xml:space="preserve">Справочно-библиографическое обслуживание (СБО) является важной частью информационно-библиографической работы библиотек. Правильный и полный учет </w:t>
      </w:r>
      <w:r w:rsidRPr="009E1F09">
        <w:rPr>
          <w:rFonts w:ascii="Times New Roman" w:hAnsi="Times New Roman"/>
          <w:sz w:val="24"/>
          <w:szCs w:val="24"/>
        </w:rPr>
        <w:lastRenderedPageBreak/>
        <w:t xml:space="preserve">результатов СБО дает анализ выполненных справок и консультаций. Учет их налажен во всех библиотеках города и района. Справки учитывались  по типам и отраслям, источникам выполнения, категориям пользователей. Подсчет количества консультаций велся по числу вопросов, по которым эти консультации были  оказаны. </w:t>
      </w:r>
    </w:p>
    <w:p w:rsidR="009E1F09" w:rsidRPr="009E1F09" w:rsidRDefault="009E1F09" w:rsidP="009E1F09">
      <w:pPr>
        <w:ind w:firstLine="709"/>
        <w:jc w:val="both"/>
        <w:rPr>
          <w:rFonts w:ascii="Times New Roman" w:hAnsi="Times New Roman"/>
          <w:sz w:val="24"/>
          <w:szCs w:val="24"/>
        </w:rPr>
      </w:pPr>
      <w:r w:rsidRPr="009E1F09">
        <w:rPr>
          <w:rFonts w:ascii="Times New Roman" w:hAnsi="Times New Roman"/>
          <w:sz w:val="24"/>
          <w:szCs w:val="24"/>
        </w:rPr>
        <w:t>Всего в 2018 году было выполнено 25240 справок и консультаций, что больше на 717  в сравнении с прошлым годом.</w:t>
      </w:r>
      <w:r w:rsidRPr="009E1F09">
        <w:rPr>
          <w:rFonts w:ascii="Times New Roman" w:hAnsi="Times New Roman"/>
          <w:sz w:val="24"/>
          <w:szCs w:val="24"/>
        </w:rPr>
        <w:tab/>
      </w:r>
      <w:r w:rsidRPr="009E1F09">
        <w:rPr>
          <w:rFonts w:ascii="Times New Roman" w:hAnsi="Times New Roman"/>
          <w:sz w:val="24"/>
          <w:szCs w:val="24"/>
        </w:rPr>
        <w:tab/>
      </w:r>
      <w:r w:rsidRPr="009E1F09">
        <w:rPr>
          <w:rFonts w:ascii="Times New Roman" w:hAnsi="Times New Roman"/>
          <w:sz w:val="24"/>
          <w:szCs w:val="24"/>
        </w:rPr>
        <w:tab/>
      </w:r>
      <w:r w:rsidRPr="009E1F09">
        <w:rPr>
          <w:rFonts w:ascii="Times New Roman" w:hAnsi="Times New Roman"/>
          <w:sz w:val="24"/>
          <w:szCs w:val="24"/>
        </w:rPr>
        <w:tab/>
      </w:r>
      <w:r w:rsidRPr="009E1F09">
        <w:rPr>
          <w:rFonts w:ascii="Times New Roman" w:hAnsi="Times New Roman"/>
          <w:sz w:val="24"/>
          <w:szCs w:val="24"/>
        </w:rPr>
        <w:tab/>
      </w:r>
      <w:r w:rsidRPr="009E1F09">
        <w:rPr>
          <w:rFonts w:ascii="Times New Roman" w:hAnsi="Times New Roman"/>
          <w:sz w:val="24"/>
          <w:szCs w:val="24"/>
        </w:rPr>
        <w:tab/>
      </w:r>
      <w:r w:rsidRPr="009E1F09">
        <w:rPr>
          <w:rFonts w:ascii="Times New Roman" w:hAnsi="Times New Roman"/>
          <w:sz w:val="24"/>
          <w:szCs w:val="24"/>
        </w:rPr>
        <w:tab/>
      </w:r>
      <w:r w:rsidRPr="009E1F09">
        <w:rPr>
          <w:rFonts w:ascii="Times New Roman" w:hAnsi="Times New Roman"/>
          <w:sz w:val="24"/>
          <w:szCs w:val="24"/>
        </w:rPr>
        <w:tab/>
        <w:t>Количество справок - 18785, что на 261 больше, чем в 2017 году</w:t>
      </w:r>
      <w:r>
        <w:rPr>
          <w:rFonts w:ascii="Times New Roman" w:hAnsi="Times New Roman"/>
          <w:sz w:val="24"/>
          <w:szCs w:val="24"/>
        </w:rPr>
        <w:t>. Консультаций проведено</w:t>
      </w:r>
      <w:r w:rsidRPr="009E1F09">
        <w:rPr>
          <w:rFonts w:ascii="Times New Roman" w:hAnsi="Times New Roman"/>
          <w:sz w:val="24"/>
          <w:szCs w:val="24"/>
        </w:rPr>
        <w:t xml:space="preserve"> - 6455. По сравнению с предыдущим отчетным периодом больше на </w:t>
      </w:r>
      <w:r>
        <w:rPr>
          <w:rFonts w:ascii="Times New Roman" w:hAnsi="Times New Roman"/>
          <w:sz w:val="24"/>
          <w:szCs w:val="24"/>
        </w:rPr>
        <w:t xml:space="preserve">456. </w:t>
      </w:r>
      <w:r w:rsidRPr="009E1F09">
        <w:rPr>
          <w:rFonts w:ascii="Times New Roman" w:hAnsi="Times New Roman"/>
          <w:sz w:val="24"/>
          <w:szCs w:val="24"/>
        </w:rPr>
        <w:t xml:space="preserve">Из общего числа справок и консультаций - для детей выполнено 7500, для молодежи –8652. </w:t>
      </w:r>
    </w:p>
    <w:p w:rsidR="009E1F09" w:rsidRDefault="009E1F09" w:rsidP="009E1F09">
      <w:pPr>
        <w:ind w:firstLine="708"/>
        <w:jc w:val="both"/>
        <w:outlineLvl w:val="0"/>
        <w:rPr>
          <w:rFonts w:ascii="Times New Roman" w:hAnsi="Times New Roman" w:cs="Times New Roman"/>
          <w:b/>
          <w:i/>
          <w:sz w:val="24"/>
          <w:szCs w:val="24"/>
        </w:rPr>
      </w:pPr>
    </w:p>
    <w:p w:rsidR="009E1F09" w:rsidRPr="009E1F09" w:rsidRDefault="009E1F09" w:rsidP="009E1F09">
      <w:pPr>
        <w:ind w:firstLine="708"/>
        <w:jc w:val="both"/>
        <w:outlineLvl w:val="0"/>
        <w:rPr>
          <w:rFonts w:ascii="Times New Roman" w:hAnsi="Times New Roman" w:cs="Times New Roman"/>
          <w:b/>
          <w:i/>
          <w:sz w:val="24"/>
          <w:szCs w:val="24"/>
        </w:rPr>
      </w:pPr>
      <w:r w:rsidRPr="009E1F09">
        <w:rPr>
          <w:rFonts w:ascii="Times New Roman" w:hAnsi="Times New Roman" w:cs="Times New Roman"/>
          <w:b/>
          <w:i/>
          <w:sz w:val="24"/>
          <w:szCs w:val="24"/>
        </w:rPr>
        <w:t>Численное распределение выполненных справок представлено в таблице:</w:t>
      </w:r>
    </w:p>
    <w:tbl>
      <w:tblPr>
        <w:tblStyle w:val="ae"/>
        <w:tblW w:w="0" w:type="auto"/>
        <w:tblLook w:val="04A0"/>
      </w:tblPr>
      <w:tblGrid>
        <w:gridCol w:w="2392"/>
        <w:gridCol w:w="2393"/>
        <w:gridCol w:w="2393"/>
        <w:gridCol w:w="2393"/>
      </w:tblGrid>
      <w:tr w:rsidR="009E1F09" w:rsidRPr="009E1F09" w:rsidTr="009E1F09">
        <w:tc>
          <w:tcPr>
            <w:tcW w:w="2392" w:type="dxa"/>
            <w:vMerge w:val="restart"/>
          </w:tcPr>
          <w:p w:rsidR="009E1F09" w:rsidRPr="009E1F09" w:rsidRDefault="009E1F09" w:rsidP="009E1F09">
            <w:pPr>
              <w:jc w:val="center"/>
              <w:rPr>
                <w:b/>
                <w:i/>
                <w:sz w:val="24"/>
                <w:szCs w:val="24"/>
              </w:rPr>
            </w:pPr>
            <w:r w:rsidRPr="009E1F09">
              <w:rPr>
                <w:b/>
                <w:i/>
                <w:sz w:val="24"/>
                <w:szCs w:val="24"/>
              </w:rPr>
              <w:t>Всего</w:t>
            </w:r>
          </w:p>
        </w:tc>
        <w:tc>
          <w:tcPr>
            <w:tcW w:w="7179" w:type="dxa"/>
            <w:gridSpan w:val="3"/>
          </w:tcPr>
          <w:p w:rsidR="009E1F09" w:rsidRPr="009E1F09" w:rsidRDefault="009E1F09" w:rsidP="009E1F09">
            <w:pPr>
              <w:jc w:val="center"/>
              <w:rPr>
                <w:b/>
                <w:i/>
                <w:sz w:val="24"/>
                <w:szCs w:val="24"/>
              </w:rPr>
            </w:pPr>
            <w:r w:rsidRPr="009E1F09">
              <w:rPr>
                <w:b/>
                <w:i/>
                <w:sz w:val="24"/>
                <w:szCs w:val="24"/>
              </w:rPr>
              <w:t>в т.ч.</w:t>
            </w:r>
          </w:p>
        </w:tc>
      </w:tr>
      <w:tr w:rsidR="009E1F09" w:rsidRPr="009E1F09" w:rsidTr="009E1F09">
        <w:trPr>
          <w:trHeight w:val="589"/>
        </w:trPr>
        <w:tc>
          <w:tcPr>
            <w:tcW w:w="2392" w:type="dxa"/>
            <w:vMerge/>
          </w:tcPr>
          <w:p w:rsidR="009E1F09" w:rsidRPr="009E1F09" w:rsidRDefault="009E1F09" w:rsidP="009E1F09">
            <w:pPr>
              <w:jc w:val="both"/>
              <w:rPr>
                <w:b/>
                <w:i/>
                <w:sz w:val="24"/>
                <w:szCs w:val="24"/>
              </w:rPr>
            </w:pPr>
          </w:p>
        </w:tc>
        <w:tc>
          <w:tcPr>
            <w:tcW w:w="2393" w:type="dxa"/>
          </w:tcPr>
          <w:p w:rsidR="009E1F09" w:rsidRPr="009E1F09" w:rsidRDefault="009E1F09" w:rsidP="009E1F09">
            <w:pPr>
              <w:jc w:val="center"/>
              <w:rPr>
                <w:rFonts w:cstheme="minorBidi"/>
                <w:sz w:val="24"/>
                <w:szCs w:val="24"/>
              </w:rPr>
            </w:pPr>
            <w:r w:rsidRPr="009E1F09">
              <w:rPr>
                <w:rFonts w:eastAsiaTheme="minorHAnsi" w:cstheme="minorBidi"/>
                <w:sz w:val="24"/>
                <w:szCs w:val="24"/>
              </w:rPr>
              <w:t>Дети до 14 лет</w:t>
            </w:r>
          </w:p>
        </w:tc>
        <w:tc>
          <w:tcPr>
            <w:tcW w:w="2393" w:type="dxa"/>
          </w:tcPr>
          <w:p w:rsidR="009E1F09" w:rsidRPr="009E1F09" w:rsidRDefault="009E1F09" w:rsidP="009E1F09">
            <w:pPr>
              <w:ind w:firstLine="709"/>
              <w:jc w:val="center"/>
              <w:rPr>
                <w:rFonts w:cstheme="minorBidi"/>
                <w:sz w:val="24"/>
                <w:szCs w:val="24"/>
              </w:rPr>
            </w:pPr>
            <w:r w:rsidRPr="009E1F09">
              <w:rPr>
                <w:rFonts w:eastAsiaTheme="minorHAnsi" w:cstheme="minorBidi"/>
                <w:sz w:val="24"/>
                <w:szCs w:val="24"/>
              </w:rPr>
              <w:t>Молодежь</w:t>
            </w:r>
          </w:p>
        </w:tc>
        <w:tc>
          <w:tcPr>
            <w:tcW w:w="2393" w:type="dxa"/>
          </w:tcPr>
          <w:p w:rsidR="009E1F09" w:rsidRPr="009E1F09" w:rsidRDefault="009E1F09" w:rsidP="009E1F09">
            <w:pPr>
              <w:pStyle w:val="21"/>
              <w:jc w:val="center"/>
              <w:rPr>
                <w:rFonts w:ascii="Times New Roman" w:eastAsiaTheme="minorHAnsi" w:hAnsi="Times New Roman" w:cstheme="minorBidi"/>
                <w:color w:val="auto"/>
                <w:sz w:val="24"/>
                <w:szCs w:val="24"/>
                <w:lang w:eastAsia="en-US"/>
              </w:rPr>
            </w:pPr>
            <w:r w:rsidRPr="009E1F09">
              <w:rPr>
                <w:rFonts w:ascii="Times New Roman" w:eastAsiaTheme="minorHAnsi" w:hAnsi="Times New Roman" w:cstheme="minorBidi"/>
                <w:color w:val="auto"/>
                <w:sz w:val="24"/>
                <w:szCs w:val="24"/>
                <w:lang w:eastAsia="en-US"/>
              </w:rPr>
              <w:t>с помощью сети Интернет</w:t>
            </w:r>
          </w:p>
        </w:tc>
      </w:tr>
      <w:tr w:rsidR="009E1F09" w:rsidRPr="009E1F09" w:rsidTr="009E1F09">
        <w:tc>
          <w:tcPr>
            <w:tcW w:w="2392" w:type="dxa"/>
          </w:tcPr>
          <w:p w:rsidR="009E1F09" w:rsidRPr="009E1F09" w:rsidRDefault="009E1F09" w:rsidP="009E1F09">
            <w:pPr>
              <w:jc w:val="both"/>
              <w:rPr>
                <w:b/>
                <w:i/>
                <w:sz w:val="24"/>
                <w:szCs w:val="24"/>
              </w:rPr>
            </w:pPr>
            <w:r w:rsidRPr="009E1F09">
              <w:rPr>
                <w:sz w:val="24"/>
                <w:szCs w:val="24"/>
              </w:rPr>
              <w:t>Справок и консультаций -</w:t>
            </w:r>
            <w:r w:rsidRPr="009E1F09">
              <w:rPr>
                <w:b/>
                <w:i/>
                <w:sz w:val="24"/>
                <w:szCs w:val="24"/>
              </w:rPr>
              <w:t xml:space="preserve"> </w:t>
            </w:r>
            <w:r w:rsidRPr="009E1F09">
              <w:rPr>
                <w:b/>
                <w:sz w:val="24"/>
                <w:szCs w:val="24"/>
              </w:rPr>
              <w:t>25240</w:t>
            </w:r>
          </w:p>
        </w:tc>
        <w:tc>
          <w:tcPr>
            <w:tcW w:w="2393" w:type="dxa"/>
          </w:tcPr>
          <w:p w:rsidR="009E1F09" w:rsidRPr="009E1F09" w:rsidRDefault="009E1F09" w:rsidP="009E1F09">
            <w:pPr>
              <w:pStyle w:val="21"/>
              <w:spacing w:line="360" w:lineRule="auto"/>
              <w:jc w:val="both"/>
              <w:rPr>
                <w:rFonts w:ascii="Times New Roman" w:eastAsia="Times New Roman" w:hAnsi="Times New Roman" w:cs="Times New Roman"/>
                <w:color w:val="FF0000"/>
                <w:sz w:val="24"/>
                <w:szCs w:val="24"/>
              </w:rPr>
            </w:pPr>
            <w:r w:rsidRPr="009E1F09">
              <w:rPr>
                <w:rFonts w:ascii="Times New Roman" w:hAnsi="Times New Roman" w:cs="Times New Roman"/>
                <w:b/>
                <w:color w:val="auto"/>
                <w:sz w:val="24"/>
                <w:szCs w:val="24"/>
              </w:rPr>
              <w:t>7</w:t>
            </w:r>
            <w:r w:rsidRPr="009E1F09">
              <w:rPr>
                <w:rFonts w:ascii="Times New Roman" w:hAnsi="Times New Roman" w:cs="Times New Roman"/>
                <w:b/>
                <w:sz w:val="24"/>
                <w:szCs w:val="24"/>
              </w:rPr>
              <w:t>500</w:t>
            </w:r>
          </w:p>
        </w:tc>
        <w:tc>
          <w:tcPr>
            <w:tcW w:w="2393" w:type="dxa"/>
          </w:tcPr>
          <w:p w:rsidR="009E1F09" w:rsidRPr="009E1F09" w:rsidRDefault="009E1F09" w:rsidP="009E1F09">
            <w:pPr>
              <w:pStyle w:val="21"/>
              <w:spacing w:line="360" w:lineRule="auto"/>
              <w:jc w:val="both"/>
              <w:rPr>
                <w:rFonts w:ascii="Times New Roman" w:eastAsia="Times New Roman" w:hAnsi="Times New Roman" w:cs="Times New Roman"/>
                <w:color w:val="FF0000"/>
                <w:sz w:val="24"/>
                <w:szCs w:val="24"/>
              </w:rPr>
            </w:pPr>
            <w:r w:rsidRPr="009E1F09">
              <w:rPr>
                <w:rFonts w:ascii="Times New Roman" w:hAnsi="Times New Roman" w:cs="Times New Roman"/>
                <w:b/>
                <w:sz w:val="24"/>
                <w:szCs w:val="24"/>
              </w:rPr>
              <w:t>8652</w:t>
            </w:r>
          </w:p>
        </w:tc>
        <w:tc>
          <w:tcPr>
            <w:tcW w:w="2393" w:type="dxa"/>
            <w:vMerge w:val="restart"/>
          </w:tcPr>
          <w:p w:rsidR="009E1F09" w:rsidRPr="009E1F09" w:rsidRDefault="009E1F09" w:rsidP="009E1F09">
            <w:pPr>
              <w:pStyle w:val="21"/>
              <w:spacing w:line="360" w:lineRule="auto"/>
              <w:jc w:val="both"/>
              <w:rPr>
                <w:rFonts w:ascii="Times New Roman" w:eastAsia="Times New Roman" w:hAnsi="Times New Roman" w:cs="Times New Roman"/>
                <w:b/>
                <w:color w:val="FF0000"/>
                <w:sz w:val="24"/>
                <w:szCs w:val="24"/>
              </w:rPr>
            </w:pPr>
          </w:p>
          <w:p w:rsidR="009E1F09" w:rsidRPr="009E1F09" w:rsidRDefault="009E1F09" w:rsidP="009E1F09">
            <w:pPr>
              <w:pStyle w:val="21"/>
              <w:spacing w:line="360" w:lineRule="auto"/>
              <w:jc w:val="both"/>
              <w:rPr>
                <w:rFonts w:ascii="Times New Roman" w:hAnsi="Times New Roman" w:cs="Times New Roman"/>
                <w:b/>
                <w:i/>
                <w:color w:val="FF0000"/>
                <w:sz w:val="24"/>
                <w:szCs w:val="24"/>
              </w:rPr>
            </w:pPr>
            <w:r w:rsidRPr="009E1F09">
              <w:rPr>
                <w:rFonts w:ascii="Times New Roman" w:eastAsiaTheme="minorHAnsi" w:hAnsi="Times New Roman" w:cs="Times New Roman"/>
                <w:b/>
                <w:color w:val="auto"/>
                <w:sz w:val="24"/>
                <w:szCs w:val="24"/>
                <w:lang w:eastAsia="en-US"/>
              </w:rPr>
              <w:t>7910</w:t>
            </w:r>
          </w:p>
        </w:tc>
      </w:tr>
      <w:tr w:rsidR="009E1F09" w:rsidRPr="009E1F09" w:rsidTr="009E1F09">
        <w:tc>
          <w:tcPr>
            <w:tcW w:w="2392" w:type="dxa"/>
          </w:tcPr>
          <w:p w:rsidR="009E1F09" w:rsidRPr="009E1F09" w:rsidRDefault="009E1F09" w:rsidP="009E1F09">
            <w:pPr>
              <w:jc w:val="both"/>
              <w:rPr>
                <w:b/>
                <w:i/>
                <w:sz w:val="24"/>
                <w:szCs w:val="24"/>
              </w:rPr>
            </w:pPr>
            <w:r w:rsidRPr="009E1F09">
              <w:rPr>
                <w:sz w:val="24"/>
                <w:szCs w:val="24"/>
              </w:rPr>
              <w:t xml:space="preserve">в т.ч. справок - </w:t>
            </w:r>
            <w:r w:rsidRPr="009E1F09">
              <w:rPr>
                <w:b/>
                <w:sz w:val="24"/>
                <w:szCs w:val="24"/>
              </w:rPr>
              <w:t>18785</w:t>
            </w:r>
          </w:p>
        </w:tc>
        <w:tc>
          <w:tcPr>
            <w:tcW w:w="2393" w:type="dxa"/>
          </w:tcPr>
          <w:p w:rsidR="009E1F09" w:rsidRPr="00E727B6" w:rsidRDefault="009E1F09" w:rsidP="009E1F09">
            <w:pPr>
              <w:pStyle w:val="21"/>
              <w:spacing w:line="360" w:lineRule="auto"/>
              <w:jc w:val="both"/>
              <w:rPr>
                <w:rFonts w:ascii="Times New Roman" w:eastAsia="Times New Roman" w:hAnsi="Times New Roman" w:cs="Times New Roman"/>
                <w:b/>
                <w:color w:val="auto"/>
                <w:sz w:val="24"/>
                <w:szCs w:val="24"/>
              </w:rPr>
            </w:pPr>
            <w:r w:rsidRPr="00E727B6">
              <w:rPr>
                <w:rFonts w:ascii="Times New Roman" w:hAnsi="Times New Roman" w:cs="Times New Roman"/>
                <w:b/>
                <w:color w:val="auto"/>
                <w:sz w:val="24"/>
                <w:szCs w:val="24"/>
              </w:rPr>
              <w:t>6794</w:t>
            </w:r>
          </w:p>
        </w:tc>
        <w:tc>
          <w:tcPr>
            <w:tcW w:w="2393" w:type="dxa"/>
          </w:tcPr>
          <w:p w:rsidR="009E1F09" w:rsidRPr="00E727B6" w:rsidRDefault="009E1F09" w:rsidP="009E1F09">
            <w:pPr>
              <w:pStyle w:val="21"/>
              <w:spacing w:line="360" w:lineRule="auto"/>
              <w:jc w:val="both"/>
              <w:rPr>
                <w:rFonts w:ascii="Times New Roman" w:eastAsia="Times New Roman" w:hAnsi="Times New Roman" w:cs="Times New Roman"/>
                <w:color w:val="auto"/>
                <w:sz w:val="24"/>
                <w:szCs w:val="24"/>
              </w:rPr>
            </w:pPr>
            <w:r w:rsidRPr="00E727B6">
              <w:rPr>
                <w:rFonts w:ascii="Times New Roman" w:hAnsi="Times New Roman" w:cs="Times New Roman"/>
                <w:b/>
                <w:color w:val="auto"/>
                <w:sz w:val="24"/>
                <w:szCs w:val="24"/>
              </w:rPr>
              <w:t>6003</w:t>
            </w:r>
          </w:p>
        </w:tc>
        <w:tc>
          <w:tcPr>
            <w:tcW w:w="2393" w:type="dxa"/>
            <w:vMerge/>
          </w:tcPr>
          <w:p w:rsidR="009E1F09" w:rsidRPr="009E1F09" w:rsidRDefault="009E1F09" w:rsidP="009E1F09">
            <w:pPr>
              <w:jc w:val="both"/>
              <w:rPr>
                <w:b/>
                <w:i/>
                <w:color w:val="FF0000"/>
                <w:sz w:val="24"/>
                <w:szCs w:val="24"/>
              </w:rPr>
            </w:pPr>
          </w:p>
        </w:tc>
      </w:tr>
      <w:tr w:rsidR="009E1F09" w:rsidRPr="009E1F09" w:rsidTr="009E1F09">
        <w:trPr>
          <w:trHeight w:val="641"/>
        </w:trPr>
        <w:tc>
          <w:tcPr>
            <w:tcW w:w="2392" w:type="dxa"/>
          </w:tcPr>
          <w:p w:rsidR="009E1F09" w:rsidRPr="009E1F09" w:rsidRDefault="009E1F09" w:rsidP="009E1F09">
            <w:pPr>
              <w:jc w:val="both"/>
              <w:rPr>
                <w:sz w:val="24"/>
                <w:szCs w:val="24"/>
              </w:rPr>
            </w:pPr>
            <w:r w:rsidRPr="009E1F09">
              <w:rPr>
                <w:sz w:val="24"/>
                <w:szCs w:val="24"/>
              </w:rPr>
              <w:t xml:space="preserve">в т.ч. консультаций - </w:t>
            </w:r>
            <w:r w:rsidRPr="009E1F09">
              <w:rPr>
                <w:b/>
                <w:sz w:val="24"/>
                <w:szCs w:val="24"/>
              </w:rPr>
              <w:t>6455</w:t>
            </w:r>
          </w:p>
        </w:tc>
        <w:tc>
          <w:tcPr>
            <w:tcW w:w="2393" w:type="dxa"/>
          </w:tcPr>
          <w:p w:rsidR="009E1F09" w:rsidRPr="00E727B6" w:rsidRDefault="009E1F09" w:rsidP="009E1F09">
            <w:pPr>
              <w:pStyle w:val="21"/>
              <w:spacing w:line="360" w:lineRule="auto"/>
              <w:jc w:val="both"/>
              <w:rPr>
                <w:rFonts w:ascii="Times New Roman" w:eastAsia="Times New Roman" w:hAnsi="Times New Roman" w:cs="Times New Roman"/>
                <w:b/>
                <w:color w:val="auto"/>
                <w:sz w:val="24"/>
                <w:szCs w:val="24"/>
              </w:rPr>
            </w:pPr>
            <w:r w:rsidRPr="00E727B6">
              <w:rPr>
                <w:rFonts w:ascii="Times New Roman" w:eastAsia="Times New Roman" w:hAnsi="Times New Roman" w:cs="Times New Roman"/>
                <w:b/>
                <w:color w:val="auto"/>
                <w:sz w:val="24"/>
                <w:szCs w:val="24"/>
              </w:rPr>
              <w:t>706</w:t>
            </w:r>
          </w:p>
        </w:tc>
        <w:tc>
          <w:tcPr>
            <w:tcW w:w="2393" w:type="dxa"/>
          </w:tcPr>
          <w:p w:rsidR="009E1F09" w:rsidRPr="00E727B6" w:rsidRDefault="009E1F09" w:rsidP="009E1F09">
            <w:pPr>
              <w:pStyle w:val="21"/>
              <w:spacing w:line="360" w:lineRule="auto"/>
              <w:jc w:val="both"/>
              <w:rPr>
                <w:rFonts w:ascii="Times New Roman" w:eastAsia="Times New Roman" w:hAnsi="Times New Roman" w:cs="Times New Roman"/>
                <w:b/>
                <w:color w:val="auto"/>
                <w:sz w:val="24"/>
                <w:szCs w:val="24"/>
              </w:rPr>
            </w:pPr>
            <w:r w:rsidRPr="00E727B6">
              <w:rPr>
                <w:rFonts w:ascii="Times New Roman" w:eastAsia="Times New Roman" w:hAnsi="Times New Roman" w:cs="Times New Roman"/>
                <w:b/>
                <w:color w:val="auto"/>
                <w:sz w:val="24"/>
                <w:szCs w:val="24"/>
              </w:rPr>
              <w:t>2649</w:t>
            </w:r>
          </w:p>
        </w:tc>
        <w:tc>
          <w:tcPr>
            <w:tcW w:w="2393" w:type="dxa"/>
            <w:vMerge/>
          </w:tcPr>
          <w:p w:rsidR="009E1F09" w:rsidRPr="009E1F09" w:rsidRDefault="009E1F09" w:rsidP="009E1F09">
            <w:pPr>
              <w:jc w:val="both"/>
              <w:rPr>
                <w:b/>
                <w:i/>
                <w:color w:val="FF0000"/>
                <w:sz w:val="24"/>
                <w:szCs w:val="24"/>
              </w:rPr>
            </w:pPr>
          </w:p>
        </w:tc>
      </w:tr>
    </w:tbl>
    <w:p w:rsidR="009E1F09" w:rsidRDefault="009E1F09" w:rsidP="009E1F09">
      <w:pPr>
        <w:ind w:firstLine="708"/>
        <w:jc w:val="both"/>
        <w:rPr>
          <w:rFonts w:ascii="Times New Roman" w:hAnsi="Times New Roman" w:cs="Times New Roman"/>
          <w:sz w:val="24"/>
          <w:szCs w:val="24"/>
        </w:rPr>
      </w:pPr>
      <w:r w:rsidRPr="00E53500">
        <w:rPr>
          <w:rFonts w:ascii="Times New Roman" w:hAnsi="Times New Roman" w:cs="Times New Roman"/>
          <w:sz w:val="24"/>
          <w:szCs w:val="24"/>
        </w:rPr>
        <w:t xml:space="preserve">Анализ отчетов показал, что из общего количества справок преобладают тематические </w:t>
      </w:r>
      <w:r w:rsidRPr="00BB4305">
        <w:rPr>
          <w:rFonts w:ascii="Times New Roman" w:hAnsi="Times New Roman" w:cs="Times New Roman"/>
          <w:b/>
          <w:sz w:val="24"/>
          <w:szCs w:val="24"/>
        </w:rPr>
        <w:t>13344</w:t>
      </w:r>
      <w:r>
        <w:rPr>
          <w:rFonts w:ascii="Times New Roman" w:hAnsi="Times New Roman" w:cs="Times New Roman"/>
          <w:sz w:val="24"/>
          <w:szCs w:val="24"/>
        </w:rPr>
        <w:t xml:space="preserve"> (71</w:t>
      </w:r>
      <w:r w:rsidRPr="00E53500">
        <w:rPr>
          <w:rFonts w:ascii="Times New Roman" w:hAnsi="Times New Roman" w:cs="Times New Roman"/>
          <w:sz w:val="24"/>
          <w:szCs w:val="24"/>
        </w:rPr>
        <w:t xml:space="preserve"> %), а фактографические (</w:t>
      </w:r>
      <w:r>
        <w:rPr>
          <w:rFonts w:ascii="Times New Roman" w:hAnsi="Times New Roman" w:cs="Times New Roman"/>
          <w:sz w:val="24"/>
          <w:szCs w:val="24"/>
        </w:rPr>
        <w:t>2310</w:t>
      </w:r>
      <w:r w:rsidRPr="00E53500">
        <w:rPr>
          <w:rFonts w:ascii="Times New Roman" w:hAnsi="Times New Roman" w:cs="Times New Roman"/>
          <w:sz w:val="24"/>
          <w:szCs w:val="24"/>
        </w:rPr>
        <w:t>) и уточняющие</w:t>
      </w:r>
      <w:r>
        <w:rPr>
          <w:rFonts w:ascii="Times New Roman" w:hAnsi="Times New Roman" w:cs="Times New Roman"/>
          <w:sz w:val="24"/>
          <w:szCs w:val="24"/>
        </w:rPr>
        <w:t xml:space="preserve"> </w:t>
      </w:r>
      <w:r w:rsidRPr="00E53500">
        <w:rPr>
          <w:rFonts w:ascii="Times New Roman" w:hAnsi="Times New Roman" w:cs="Times New Roman"/>
          <w:sz w:val="24"/>
          <w:szCs w:val="24"/>
        </w:rPr>
        <w:t>(</w:t>
      </w:r>
      <w:r>
        <w:rPr>
          <w:rFonts w:ascii="Times New Roman" w:hAnsi="Times New Roman" w:cs="Times New Roman"/>
          <w:sz w:val="24"/>
          <w:szCs w:val="24"/>
        </w:rPr>
        <w:t>2258</w:t>
      </w:r>
      <w:r w:rsidRPr="00E53500">
        <w:rPr>
          <w:rFonts w:ascii="Times New Roman" w:hAnsi="Times New Roman" w:cs="Times New Roman"/>
          <w:sz w:val="24"/>
          <w:szCs w:val="24"/>
        </w:rPr>
        <w:t>),</w:t>
      </w:r>
      <w:r>
        <w:rPr>
          <w:rFonts w:ascii="Times New Roman" w:hAnsi="Times New Roman" w:cs="Times New Roman"/>
          <w:sz w:val="24"/>
          <w:szCs w:val="24"/>
        </w:rPr>
        <w:t xml:space="preserve"> </w:t>
      </w:r>
      <w:r w:rsidRPr="00E53500">
        <w:rPr>
          <w:rFonts w:ascii="Times New Roman" w:hAnsi="Times New Roman" w:cs="Times New Roman"/>
          <w:sz w:val="24"/>
          <w:szCs w:val="24"/>
        </w:rPr>
        <w:t>справки отошли на второй план</w:t>
      </w:r>
      <w:r>
        <w:rPr>
          <w:rFonts w:ascii="Times New Roman" w:hAnsi="Times New Roman" w:cs="Times New Roman"/>
          <w:sz w:val="24"/>
          <w:szCs w:val="24"/>
        </w:rPr>
        <w:t xml:space="preserve"> (24%), </w:t>
      </w:r>
      <w:r w:rsidRPr="00A050AA">
        <w:rPr>
          <w:rFonts w:ascii="Times New Roman" w:hAnsi="Times New Roman" w:cs="Times New Roman"/>
          <w:sz w:val="24"/>
          <w:szCs w:val="24"/>
        </w:rPr>
        <w:t>что объясняется повышением у пользователей навыков самостоятельного</w:t>
      </w:r>
      <w:r>
        <w:rPr>
          <w:rFonts w:ascii="Times New Roman" w:hAnsi="Times New Roman" w:cs="Times New Roman"/>
          <w:sz w:val="24"/>
          <w:szCs w:val="24"/>
        </w:rPr>
        <w:t xml:space="preserve"> поиска.</w:t>
      </w:r>
    </w:p>
    <w:p w:rsidR="009E1F09" w:rsidRPr="00B209BA" w:rsidRDefault="009E1F09" w:rsidP="009E1F09">
      <w:pPr>
        <w:ind w:firstLine="708"/>
        <w:jc w:val="both"/>
        <w:rPr>
          <w:rFonts w:ascii="Times New Roman" w:hAnsi="Times New Roman" w:cs="Times New Roman"/>
          <w:sz w:val="24"/>
          <w:szCs w:val="24"/>
        </w:rPr>
      </w:pPr>
      <w:r w:rsidRPr="00A050AA">
        <w:rPr>
          <w:rFonts w:ascii="Times New Roman" w:hAnsi="Times New Roman" w:cs="Times New Roman"/>
          <w:sz w:val="24"/>
          <w:szCs w:val="24"/>
        </w:rPr>
        <w:t xml:space="preserve"> </w:t>
      </w:r>
      <w:r w:rsidRPr="003413C0">
        <w:rPr>
          <w:rFonts w:ascii="Times New Roman" w:hAnsi="Times New Roman" w:cs="Times New Roman"/>
          <w:noProof/>
          <w:color w:val="FF0000"/>
          <w:sz w:val="24"/>
          <w:szCs w:val="24"/>
          <w:lang w:eastAsia="ru-RU"/>
        </w:rPr>
        <w:drawing>
          <wp:inline distT="0" distB="0" distL="0" distR="0">
            <wp:extent cx="4581525" cy="2133600"/>
            <wp:effectExtent l="19050" t="0" r="9525"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E1F09" w:rsidRPr="00E727B6" w:rsidRDefault="009E1F09" w:rsidP="00E727B6">
      <w:pPr>
        <w:ind w:firstLine="709"/>
        <w:jc w:val="both"/>
        <w:rPr>
          <w:rFonts w:ascii="Times New Roman" w:hAnsi="Times New Roman"/>
          <w:sz w:val="24"/>
          <w:szCs w:val="24"/>
        </w:rPr>
      </w:pPr>
      <w:r w:rsidRPr="00E727B6">
        <w:rPr>
          <w:rFonts w:ascii="Times New Roman" w:hAnsi="Times New Roman"/>
          <w:sz w:val="24"/>
          <w:szCs w:val="24"/>
        </w:rPr>
        <w:t>Основными потребителями справочной информации остаются учащиеся, студенты учебных заведений,  далее идут специалисты, педагоги и пенсионеры.</w:t>
      </w:r>
      <w:r w:rsidRPr="00E727B6">
        <w:rPr>
          <w:rFonts w:ascii="Times New Roman" w:hAnsi="Times New Roman"/>
          <w:sz w:val="24"/>
          <w:szCs w:val="24"/>
        </w:rPr>
        <w:tab/>
      </w:r>
      <w:r w:rsidRPr="00E727B6">
        <w:rPr>
          <w:rFonts w:ascii="Times New Roman" w:hAnsi="Times New Roman"/>
          <w:sz w:val="24"/>
          <w:szCs w:val="24"/>
        </w:rPr>
        <w:tab/>
        <w:t xml:space="preserve">Запросы удовлетворялись как при личном присутствии читателей, так и по телефону и электронной почте. </w:t>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t>Преобладали запросы, связанные с образованием, общественной жизнью, культурой, спортом, историческим прошлом России, по экономическому развитию Белгородской области и прочие.</w:t>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t>Основным инструментом оперативного и качественного СБО является справочно-поисковый аппарат (СПА), составными частями которого являются справочно-библиографический фонд (СБФ), система каталогов и картотек, справочные издания и библиографические пособия,  Интернет. Они разнообразны и позволяют на качественном уровне выполнять запросы пользователей.</w:t>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r>
      <w:r w:rsidRPr="00E727B6">
        <w:rPr>
          <w:rFonts w:ascii="Times New Roman" w:hAnsi="Times New Roman"/>
          <w:sz w:val="24"/>
          <w:szCs w:val="24"/>
        </w:rPr>
        <w:tab/>
        <w:t xml:space="preserve">Значительная часть справок выполнена с помощью традиционной части СБА (8119), фондов справочной литературы – 3304, библиографических пособий – 282. </w:t>
      </w:r>
      <w:r w:rsidRPr="00E727B6">
        <w:rPr>
          <w:rFonts w:ascii="Times New Roman" w:hAnsi="Times New Roman"/>
          <w:sz w:val="24"/>
          <w:szCs w:val="24"/>
        </w:rPr>
        <w:lastRenderedPageBreak/>
        <w:t xml:space="preserve">Отмечается  снижение (-270) выполненных справок  с помощью каталогов и картотек, что объясняется увеличением  справок с помощью  электронных ресурсов. Увеличился рост (+283) выполненных справок с помощью справочной литературы, что </w:t>
      </w:r>
      <w:r w:rsidR="00E727B6">
        <w:rPr>
          <w:rFonts w:ascii="Times New Roman" w:hAnsi="Times New Roman"/>
          <w:sz w:val="24"/>
          <w:szCs w:val="24"/>
        </w:rPr>
        <w:t>является положительным фактом и</w:t>
      </w:r>
      <w:r w:rsidRPr="00E727B6">
        <w:rPr>
          <w:rFonts w:ascii="Times New Roman" w:hAnsi="Times New Roman"/>
          <w:sz w:val="24"/>
          <w:szCs w:val="24"/>
        </w:rPr>
        <w:t xml:space="preserve"> связано со значительным ростом фонда справочной литературы.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Ежегодно увеличивается количество справок, выпо</w:t>
      </w:r>
      <w:r w:rsidR="00E727B6">
        <w:rPr>
          <w:rFonts w:ascii="Times New Roman" w:hAnsi="Times New Roman" w:cs="Times New Roman"/>
          <w:sz w:val="24"/>
          <w:szCs w:val="24"/>
        </w:rPr>
        <w:t>лненных с помощью сети Интернет</w:t>
      </w:r>
      <w:r w:rsidRPr="00B209BA">
        <w:rPr>
          <w:rFonts w:ascii="Times New Roman" w:hAnsi="Times New Roman" w:cs="Times New Roman"/>
          <w:sz w:val="24"/>
          <w:szCs w:val="24"/>
        </w:rPr>
        <w:t xml:space="preserve"> – 7910 (42% от общего объема и 44.2% от общего  объема справок библиотек подключенных к сети интернет).</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От общего количества  справок – 5% выполнено с помощью собственных ЭБД (937);  5,3% - Консультант+ (1010); 9,2% -Законодательство России (1744).</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Наряду с традиционной формой справочно-библиографического обслуживания развивается виртуальное справочно-библиографическое обслуживание. Справки выполнялись через социальные  сети и  сайт МБУК «ЦБ Алексеевского района» (</w:t>
      </w:r>
      <w:hyperlink r:id="rId15" w:history="1">
        <w:r w:rsidR="00E727B6" w:rsidRPr="00D362AE">
          <w:rPr>
            <w:rStyle w:val="a7"/>
            <w:rFonts w:ascii="Times New Roman" w:hAnsi="Times New Roman" w:cs="Times New Roman"/>
            <w:sz w:val="24"/>
            <w:szCs w:val="24"/>
          </w:rPr>
          <w:t>http://cbs.bip31.ru/</w:t>
        </w:r>
      </w:hyperlink>
      <w:r w:rsidRPr="00B209BA">
        <w:rPr>
          <w:rFonts w:ascii="Times New Roman" w:hAnsi="Times New Roman" w:cs="Times New Roman"/>
          <w:sz w:val="24"/>
          <w:szCs w:val="24"/>
        </w:rPr>
        <w:t>)</w:t>
      </w:r>
      <w:r w:rsidR="00E727B6">
        <w:rPr>
          <w:rFonts w:ascii="Times New Roman" w:hAnsi="Times New Roman" w:cs="Times New Roman"/>
          <w:sz w:val="24"/>
          <w:szCs w:val="24"/>
        </w:rPr>
        <w:t xml:space="preserve">. </w:t>
      </w:r>
      <w:r w:rsidRPr="00B209BA">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09BA">
        <w:rPr>
          <w:rFonts w:ascii="Times New Roman" w:hAnsi="Times New Roman" w:cs="Times New Roman"/>
          <w:sz w:val="24"/>
          <w:szCs w:val="24"/>
        </w:rPr>
        <w:t>Как показывает анализ справочной деятельности, при выполнении информационных запросов пользователей использовались информационные ресурсы</w:t>
      </w:r>
      <w:r>
        <w:rPr>
          <w:rFonts w:ascii="Times New Roman" w:hAnsi="Times New Roman" w:cs="Times New Roman"/>
          <w:sz w:val="24"/>
          <w:szCs w:val="24"/>
        </w:rPr>
        <w:t xml:space="preserve"> БГ</w:t>
      </w:r>
      <w:r w:rsidR="00E727B6">
        <w:rPr>
          <w:rFonts w:ascii="Times New Roman" w:hAnsi="Times New Roman" w:cs="Times New Roman"/>
          <w:sz w:val="24"/>
          <w:szCs w:val="24"/>
        </w:rPr>
        <w:t>У</w:t>
      </w:r>
      <w:r>
        <w:rPr>
          <w:rFonts w:ascii="Times New Roman" w:hAnsi="Times New Roman" w:cs="Times New Roman"/>
          <w:sz w:val="24"/>
          <w:szCs w:val="24"/>
        </w:rPr>
        <w:t>НБ</w:t>
      </w:r>
      <w:r w:rsidRPr="00B209BA">
        <w:rPr>
          <w:rFonts w:ascii="Times New Roman" w:hAnsi="Times New Roman" w:cs="Times New Roman"/>
          <w:sz w:val="24"/>
          <w:szCs w:val="24"/>
        </w:rPr>
        <w:t>. Так, в 2018 году по МБА заказано – 924 экз., ЭДД – 180 экз., в том числе  на 1215 файлах.</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09BA">
        <w:rPr>
          <w:rFonts w:ascii="Times New Roman" w:hAnsi="Times New Roman" w:cs="Times New Roman"/>
          <w:sz w:val="24"/>
          <w:szCs w:val="24"/>
        </w:rPr>
        <w:t xml:space="preserve">В работе с читателями преобладающим оставалось индивидуальное консультирование. Консультации читатели получали по поиску в каталогах и подбору тематической информации, по нахождению фактографических данных, по использованию СПС «КонсультантПлюс», ИПС «Законодательство России» и др. Всего в библиотеках  в 2018 году выполнено </w:t>
      </w:r>
      <w:r w:rsidRPr="00E727B6">
        <w:rPr>
          <w:rFonts w:ascii="Times New Roman" w:hAnsi="Times New Roman" w:cs="Times New Roman"/>
          <w:b/>
          <w:sz w:val="24"/>
          <w:szCs w:val="24"/>
        </w:rPr>
        <w:t>6455</w:t>
      </w:r>
      <w:r w:rsidRPr="00E727B6">
        <w:rPr>
          <w:rFonts w:ascii="Times New Roman" w:hAnsi="Times New Roman" w:cs="Times New Roman"/>
          <w:sz w:val="24"/>
          <w:szCs w:val="24"/>
        </w:rPr>
        <w:t xml:space="preserve"> </w:t>
      </w:r>
      <w:r w:rsidRPr="00B209BA">
        <w:rPr>
          <w:rFonts w:ascii="Times New Roman" w:hAnsi="Times New Roman" w:cs="Times New Roman"/>
          <w:sz w:val="24"/>
          <w:szCs w:val="24"/>
        </w:rPr>
        <w:t>консультации. Из них 150 факультативных (консультации юриста), 808 ориентирующих, 810 вспомогательно-технических и 4316 – библиографических.</w:t>
      </w:r>
    </w:p>
    <w:p w:rsidR="009E1F09"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Подводя итог справочной работы в библиотеках системы</w:t>
      </w:r>
      <w:r>
        <w:rPr>
          <w:rFonts w:ascii="Times New Roman" w:hAnsi="Times New Roman" w:cs="Times New Roman"/>
          <w:sz w:val="24"/>
          <w:szCs w:val="24"/>
        </w:rPr>
        <w:t>,</w:t>
      </w:r>
      <w:r w:rsidRPr="00B209BA">
        <w:rPr>
          <w:rFonts w:ascii="Times New Roman" w:hAnsi="Times New Roman" w:cs="Times New Roman"/>
          <w:sz w:val="24"/>
          <w:szCs w:val="24"/>
        </w:rPr>
        <w:t xml:space="preserve"> можно сделать следующий вывод: возрастает качество выполненных справок, в т.ч. сложных (тематических); применение интернет-ресурсов в справочно-библиографической работе обеспечивает выполнение справок с высокой степенью оперативности; расширение ресурсной базы СБО позволило уменьшить число отказов по запросам пользователей.</w:t>
      </w:r>
    </w:p>
    <w:p w:rsidR="009E1F09" w:rsidRDefault="009E1F09" w:rsidP="009E1F09">
      <w:pPr>
        <w:ind w:firstLine="708"/>
        <w:jc w:val="both"/>
        <w:rPr>
          <w:rFonts w:ascii="Times New Roman" w:hAnsi="Times New Roman" w:cs="Times New Roman"/>
          <w:sz w:val="24"/>
          <w:szCs w:val="24"/>
        </w:rPr>
      </w:pPr>
    </w:p>
    <w:p w:rsidR="009E1F09" w:rsidRPr="00E727B6" w:rsidRDefault="009E1F09" w:rsidP="00E727B6">
      <w:pPr>
        <w:jc w:val="center"/>
        <w:rPr>
          <w:rFonts w:ascii="Times New Roman" w:hAnsi="Times New Roman" w:cs="Times New Roman"/>
          <w:b/>
          <w:sz w:val="24"/>
          <w:szCs w:val="24"/>
        </w:rPr>
      </w:pPr>
      <w:r>
        <w:rPr>
          <w:rFonts w:ascii="Times New Roman" w:hAnsi="Times New Roman" w:cs="Times New Roman"/>
          <w:b/>
          <w:sz w:val="24"/>
          <w:szCs w:val="24"/>
        </w:rPr>
        <w:t>7.1 Организация и ведение СБА в библиотеках, библиотеках – структурных подразделениях организаций культурно – досугового типа, оказывающих библиотечные услуги населению</w:t>
      </w:r>
    </w:p>
    <w:p w:rsidR="009E1F09"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Справочно-библиографический аппарат является основой всей библиографической деятельности библиотеки. Система каталогов и картотек (карточных и электронных) раскрывает состав и содержание библиотечного фонда, позволяет качественно организовывать справочно-библиографическое обслуживание читателей.</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09BA">
        <w:rPr>
          <w:rFonts w:ascii="Times New Roman" w:hAnsi="Times New Roman" w:cs="Times New Roman"/>
          <w:sz w:val="24"/>
          <w:szCs w:val="24"/>
        </w:rPr>
        <w:t xml:space="preserve">В 2018 году были продолжены работы по формированию сводного электронного каталога муниципальных библиотек области. На конец отчетного года объем каталога составил 2830 записей (списания 2927экз.)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09BA">
        <w:rPr>
          <w:rFonts w:ascii="Times New Roman" w:hAnsi="Times New Roman" w:cs="Times New Roman"/>
          <w:sz w:val="24"/>
          <w:szCs w:val="24"/>
        </w:rPr>
        <w:t>В 2018 году БД «Краеведение. Статьи» пополнилась записями из районной газеты «Заря». Внесено в течение отчетного года 106 библиографических записей и подключены полнотекстовые версии -2756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E1F09" w:rsidRPr="00113D41"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Продолжалась работа с БД «Газеты области». Внесено 93 ед.  полных текстов газет.</w:t>
      </w:r>
      <w:r w:rsidRPr="00B209BA">
        <w:t xml:space="preserve">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В ЭБД «Белогорье. Летописи» внесено 2101 записей хроник Летописи населенных пунктов. Всего записей - 9022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В целях рекламы единого информационного пространства библиотек Белгородской области использовались средства массовой информации, социальные сети. Среди пользователей библиотек распространялись закладки и памятки об электронных базах: «Знакомьтесь: электронный каталог "OPAC-Global"» (центральная районная библиотека); «Электронный каталог: современно и удобно» (городская модельная библиотека</w:t>
      </w:r>
      <w:r w:rsidR="00E727B6">
        <w:rPr>
          <w:rFonts w:ascii="Times New Roman" w:hAnsi="Times New Roman" w:cs="Times New Roman"/>
          <w:sz w:val="24"/>
          <w:szCs w:val="24"/>
        </w:rPr>
        <w:t xml:space="preserve"> </w:t>
      </w:r>
      <w:r w:rsidRPr="00B209BA">
        <w:rPr>
          <w:rFonts w:ascii="Times New Roman" w:hAnsi="Times New Roman" w:cs="Times New Roman"/>
          <w:sz w:val="24"/>
          <w:szCs w:val="24"/>
        </w:rPr>
        <w:t xml:space="preserve">№2); </w:t>
      </w:r>
      <w:r w:rsidRPr="00B209BA">
        <w:rPr>
          <w:rFonts w:ascii="Times New Roman" w:hAnsi="Times New Roman" w:cs="Times New Roman"/>
          <w:sz w:val="24"/>
          <w:szCs w:val="24"/>
        </w:rPr>
        <w:lastRenderedPageBreak/>
        <w:t xml:space="preserve">«Как пользоваться Электронным каталогом» (Красненская модельная библиотека); «Виртуальные услуги» (Жуковская модельная библиотека) и прочее. </w:t>
      </w:r>
    </w:p>
    <w:p w:rsidR="009E1F09" w:rsidRPr="00B209BA" w:rsidRDefault="009E1F09" w:rsidP="009E1F09">
      <w:pPr>
        <w:ind w:firstLine="708"/>
        <w:jc w:val="both"/>
        <w:rPr>
          <w:rFonts w:ascii="Times New Roman" w:eastAsia="Calibri" w:hAnsi="Times New Roman" w:cs="Times New Roman"/>
          <w:sz w:val="24"/>
          <w:szCs w:val="24"/>
        </w:rPr>
      </w:pPr>
      <w:r w:rsidRPr="00B209BA">
        <w:rPr>
          <w:rFonts w:ascii="Times New Roman" w:hAnsi="Times New Roman" w:cs="Times New Roman"/>
          <w:sz w:val="24"/>
          <w:szCs w:val="24"/>
        </w:rPr>
        <w:t>На  сайте МБУК «ЦБ Алексеевского района» (</w:t>
      </w:r>
      <w:hyperlink r:id="rId16" w:history="1">
        <w:r w:rsidR="00E727B6" w:rsidRPr="00D362AE">
          <w:rPr>
            <w:rStyle w:val="a7"/>
            <w:rFonts w:ascii="Times New Roman" w:hAnsi="Times New Roman" w:cs="Times New Roman"/>
            <w:sz w:val="24"/>
            <w:szCs w:val="24"/>
          </w:rPr>
          <w:t>http://cbs.bip31.ru/</w:t>
        </w:r>
      </w:hyperlink>
      <w:r w:rsidRPr="00B209BA">
        <w:rPr>
          <w:rFonts w:ascii="Times New Roman" w:hAnsi="Times New Roman" w:cs="Times New Roman"/>
          <w:sz w:val="24"/>
          <w:szCs w:val="24"/>
        </w:rPr>
        <w:t>)</w:t>
      </w:r>
      <w:r w:rsidR="00E727B6">
        <w:rPr>
          <w:rFonts w:ascii="Times New Roman" w:hAnsi="Times New Roman" w:cs="Times New Roman"/>
          <w:sz w:val="24"/>
          <w:szCs w:val="24"/>
        </w:rPr>
        <w:t xml:space="preserve"> </w:t>
      </w:r>
      <w:r w:rsidRPr="00B209BA">
        <w:rPr>
          <w:rFonts w:ascii="Times New Roman" w:hAnsi="Times New Roman" w:cs="Times New Roman"/>
          <w:sz w:val="24"/>
          <w:szCs w:val="24"/>
        </w:rPr>
        <w:t>созданы баннеры</w:t>
      </w:r>
      <w:r w:rsidRPr="00B209BA">
        <w:rPr>
          <w:rFonts w:ascii="Times New Roman" w:eastAsia="Calibri" w:hAnsi="Times New Roman" w:cs="Times New Roman"/>
          <w:sz w:val="24"/>
          <w:szCs w:val="24"/>
        </w:rPr>
        <w:t>: «Электронный каталог и базы данных библиотек (найдите книгу, которую давно искали»); «Книжные памятники Белгородчины (познакомьтесь с историей родного края)»; «Базы данных ЦБ РФ» и  «НЭБ – национальная электронная библиотека».</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Для популяризации СБА в библиотеках проводились консультации, уроки, практикумы,  по их использованию при поиске необходимой информации.</w:t>
      </w:r>
      <w:r w:rsidR="00E727B6">
        <w:rPr>
          <w:rFonts w:ascii="Times New Roman" w:hAnsi="Times New Roman" w:cs="Times New Roman"/>
          <w:sz w:val="24"/>
          <w:szCs w:val="24"/>
        </w:rPr>
        <w:t xml:space="preserve"> </w:t>
      </w:r>
      <w:r w:rsidRPr="00B209BA">
        <w:rPr>
          <w:rFonts w:ascii="Times New Roman" w:hAnsi="Times New Roman" w:cs="Times New Roman"/>
          <w:sz w:val="24"/>
          <w:szCs w:val="24"/>
        </w:rPr>
        <w:t>Например: «Каталоги ключи к фондам библиотечных открытий» (Глуховская модельная библиотека) «Возможности СБА в помощь деловому чтению» (Белозерововская модельная библиотека); «Знакомьтесь – электронный каталог» (Гарбузовская модельная библиотека); «Электронный каталог – современно и удобно» (Репенская модельная библиотека), «Практические навыки работы с СБА» (Иловская модельная библиотека).</w:t>
      </w:r>
    </w:p>
    <w:p w:rsidR="009E1F09" w:rsidRPr="00B209BA" w:rsidRDefault="009E1F09" w:rsidP="009E1F09">
      <w:pPr>
        <w:ind w:firstLine="708"/>
        <w:jc w:val="both"/>
      </w:pPr>
      <w:r w:rsidRPr="00B209BA">
        <w:rPr>
          <w:rFonts w:ascii="Times New Roman" w:hAnsi="Times New Roman" w:cs="Times New Roman"/>
          <w:sz w:val="24"/>
          <w:szCs w:val="24"/>
        </w:rPr>
        <w:t>По-прежнему важной составной частью СБА библиотеки остаются традиционные карточные каталоги (алфавитной, систематический и краеведческий), обеспечивающие возможность многоаспектного поиска информации, необходимой пользователям и сотрудникам библиотек.</w:t>
      </w:r>
      <w:r w:rsidRPr="00B209BA">
        <w:t xml:space="preserve">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В течение отчётного периода в библиотеках велась текущая работа с каталогами и картотеками: редактирование, расстановка карточек новых поступлений и изъятие карточек исключенных из фонда документов, обновление внешнего оформления и наглядной информации, </w:t>
      </w:r>
      <w:r>
        <w:rPr>
          <w:rFonts w:ascii="Times New Roman" w:hAnsi="Times New Roman" w:cs="Times New Roman"/>
          <w:sz w:val="24"/>
          <w:szCs w:val="24"/>
        </w:rPr>
        <w:t xml:space="preserve"> замена ветхих разделителей.</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Одним из важнейших элементов СПА является Систематическая картотека статей (СКС). Ее назначение – раскрыть содержание журналов и продолжающихся изданий, в которых наиболее оперативно освещаются достижения науки, техники, культуры, актуальные вопросы общественной жизни.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СКС ведется в трех библиотеках системы – центральной районной, центральной районной детской и городской модельной библиотеке №1.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Для ее формирования были заимствованы более 130 записей библиографических карточек из Сводной базы данных статей единого информационного пространства библиотек Белгородской области, что сократило временные затраты по сравнению с процессом создания собственных записей. В СКС внесено около 3535 карточек.</w:t>
      </w:r>
    </w:p>
    <w:p w:rsidR="009E1F09" w:rsidRPr="00B209BA" w:rsidRDefault="00E727B6" w:rsidP="009E1F09">
      <w:pPr>
        <w:ind w:firstLine="708"/>
        <w:jc w:val="both"/>
        <w:rPr>
          <w:rFonts w:ascii="Times New Roman" w:hAnsi="Times New Roman" w:cs="Times New Roman"/>
          <w:sz w:val="24"/>
          <w:szCs w:val="24"/>
        </w:rPr>
      </w:pPr>
      <w:r>
        <w:rPr>
          <w:rFonts w:ascii="Times New Roman" w:hAnsi="Times New Roman" w:cs="Times New Roman"/>
          <w:sz w:val="24"/>
          <w:szCs w:val="24"/>
        </w:rPr>
        <w:t>Были</w:t>
      </w:r>
      <w:r w:rsidR="009E1F09" w:rsidRPr="00B209BA">
        <w:rPr>
          <w:rFonts w:ascii="Times New Roman" w:hAnsi="Times New Roman" w:cs="Times New Roman"/>
          <w:sz w:val="24"/>
          <w:szCs w:val="24"/>
        </w:rPr>
        <w:t xml:space="preserve"> выделены рубрики по различным отраслям знаний: «Год волонтера и добровольца»; «150-летие М.Горького»; «80-летие В.С Высоцкого»; «100-летие создания Рабоче-крестьянской Красной армии (РККА)»; «Профориентация»; «Здоровое питание» (городская модельная библиотека №1,центральная районная библиотека).</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Библиотеки города и района по-прежнему ведут достаточно много тематических картотек, ЭБД в которых отражают, прежде всего, информацию, необходимую населению района: социально значимую, общественно-политическую, правовую и т. д.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Социально-бытовая информация хорошо представлена в картотеках: «Правозащитник» и  «Социальная информация города» (городская модельная библиотека №1); «Для Вас пенсионеры» (Алейниковская модельная библиотека); «Консультирует юрист» (Хрещатовская модельная библиотека); «Для Вас потребители», «Право для каждого» и «Социальные гарантии для инвалидов» (городская модельная библиотека№2); «Социальная защита беженцев» (центральная районная библиотека); «Защита материнства и детства в Белгородской области» (Красненская модельная библиотека); «Село на страницах периодических изданий» (Хлевищенсская модельная библиотека),  и др. </w:t>
      </w:r>
    </w:p>
    <w:p w:rsidR="009E1F09"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Широкое распространение получили тематические картотеки по историко-патриотическому воспитанию, экологии, здоровому образу жизни, приусадебному хозяйству, профориентации, в помощь школьной программе, литературе о крае.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Например: «Мир, в котором мы живем» (городская модельная библиотека№1), «Все о здоровье» (городская модельная библиотека№2),  «Земляки – у</w:t>
      </w:r>
      <w:r>
        <w:rPr>
          <w:rFonts w:ascii="Times New Roman" w:hAnsi="Times New Roman" w:cs="Times New Roman"/>
          <w:sz w:val="24"/>
          <w:szCs w:val="24"/>
        </w:rPr>
        <w:t>частники Великой Отечественной в</w:t>
      </w:r>
      <w:r w:rsidRPr="00B209BA">
        <w:rPr>
          <w:rFonts w:ascii="Times New Roman" w:hAnsi="Times New Roman" w:cs="Times New Roman"/>
          <w:sz w:val="24"/>
          <w:szCs w:val="24"/>
        </w:rPr>
        <w:t xml:space="preserve">ойны» (Меняйловская модельная библиотека), «Образование – путь к </w:t>
      </w:r>
      <w:r w:rsidRPr="00B209BA">
        <w:rPr>
          <w:rFonts w:ascii="Times New Roman" w:hAnsi="Times New Roman" w:cs="Times New Roman"/>
          <w:sz w:val="24"/>
          <w:szCs w:val="24"/>
        </w:rPr>
        <w:lastRenderedPageBreak/>
        <w:t xml:space="preserve">успеху» (Советская модельная библиотека), «Наш край» (Жуковская модельная библиотека), «Исторические были» (Хрещатовская модельная библиотека), «Экология и современность» (Центральная районная библиотека). </w:t>
      </w:r>
    </w:p>
    <w:p w:rsidR="009E1F09" w:rsidRPr="00B209BA" w:rsidRDefault="009E1F09" w:rsidP="009E1F09">
      <w:pPr>
        <w:ind w:firstLine="709"/>
        <w:jc w:val="both"/>
        <w:rPr>
          <w:rFonts w:ascii="Times New Roman" w:hAnsi="Times New Roman" w:cs="Times New Roman"/>
          <w:sz w:val="24"/>
          <w:szCs w:val="24"/>
        </w:rPr>
      </w:pPr>
      <w:r w:rsidRPr="00B209BA">
        <w:rPr>
          <w:rFonts w:ascii="Times New Roman" w:hAnsi="Times New Roman" w:cs="Times New Roman"/>
          <w:sz w:val="24"/>
          <w:szCs w:val="24"/>
        </w:rPr>
        <w:t>Продолжается пополнение и ведение тематических папок и папок – до</w:t>
      </w:r>
      <w:r w:rsidRPr="00B209BA">
        <w:rPr>
          <w:rFonts w:ascii="Times New Roman" w:hAnsi="Times New Roman" w:cs="Times New Roman"/>
          <w:sz w:val="24"/>
          <w:szCs w:val="24"/>
        </w:rPr>
        <w:softHyphen/>
        <w:t>сье по актуальным направлениям деятельности: «Символика Белгородчины», «Предприятия Алексеевки», «Экология родного края», «Народная медицина», «Год огородника», «Социальная защита семьи, материнства, детства», «Этика и психология семейной жизни», «Демографическая ситуация в России», «Строи дом своими руками», (городская модельная библиотека №1).</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В отчетном году в библиотеках созданы ЭБД, тематические рубрики: «Молодые поэты» (центральная районная библиотека); «О волонтерах и волонтерстве» (Матрено</w:t>
      </w:r>
      <w:r w:rsidR="00E727B6">
        <w:rPr>
          <w:rFonts w:ascii="Times New Roman" w:hAnsi="Times New Roman" w:cs="Times New Roman"/>
          <w:sz w:val="24"/>
          <w:szCs w:val="24"/>
        </w:rPr>
        <w:t>-Г</w:t>
      </w:r>
      <w:r w:rsidRPr="00B209BA">
        <w:rPr>
          <w:rFonts w:ascii="Times New Roman" w:hAnsi="Times New Roman" w:cs="Times New Roman"/>
          <w:sz w:val="24"/>
          <w:szCs w:val="24"/>
        </w:rPr>
        <w:t>езовская модельная библиотека); «Жить по законам милосердия» (городская модельная библиотека №1); «Заповедники России» (центральная районная библиотека); «Объекты инфраструктуры» (Иловская модельная библиотека); «По следам русского путешественника Конюхова» (Красненская модельная библиотека) и прочее.</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Всего в библиотеках </w:t>
      </w:r>
      <w:r>
        <w:rPr>
          <w:rFonts w:ascii="Times New Roman" w:hAnsi="Times New Roman" w:cs="Times New Roman"/>
          <w:sz w:val="24"/>
          <w:szCs w:val="24"/>
        </w:rPr>
        <w:t>ведется 149 полнотекстовых</w:t>
      </w:r>
      <w:r w:rsidRPr="00B209BA">
        <w:rPr>
          <w:rFonts w:ascii="Times New Roman" w:hAnsi="Times New Roman" w:cs="Times New Roman"/>
          <w:sz w:val="24"/>
          <w:szCs w:val="24"/>
        </w:rPr>
        <w:t xml:space="preserve"> ЭБД, более 213 тематических папок-накопителей, около 160 различных тематических картотек. Незаменимую роль в выполнении различного рода справок оказывает справочно-библиографический фонд (СБФ). Фонды справочной литературы во всех библиотеках выделены отдельными зонами и пользуются спросом у пользователей разных категорий, особенно у читателей - детей. </w:t>
      </w:r>
    </w:p>
    <w:p w:rsidR="009E1F09"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Таким образом, работа по совершенствованию каталогов, картотек, ЭБД по-прежнему остается приоритетным направлением в деятельнос</w:t>
      </w:r>
      <w:r w:rsidR="00E727B6">
        <w:rPr>
          <w:rFonts w:ascii="Times New Roman" w:hAnsi="Times New Roman" w:cs="Times New Roman"/>
          <w:sz w:val="24"/>
          <w:szCs w:val="24"/>
        </w:rPr>
        <w:t>ти библиотек МБУК «ЦБ Алексеевс</w:t>
      </w:r>
      <w:r w:rsidRPr="00B209BA">
        <w:rPr>
          <w:rFonts w:ascii="Times New Roman" w:hAnsi="Times New Roman" w:cs="Times New Roman"/>
          <w:sz w:val="24"/>
          <w:szCs w:val="24"/>
        </w:rPr>
        <w:t xml:space="preserve">кого района». </w:t>
      </w:r>
    </w:p>
    <w:p w:rsidR="00E727B6" w:rsidRPr="00B209BA" w:rsidRDefault="00E727B6" w:rsidP="009E1F09">
      <w:pPr>
        <w:ind w:firstLine="708"/>
        <w:jc w:val="both"/>
        <w:rPr>
          <w:rFonts w:ascii="Times New Roman" w:hAnsi="Times New Roman" w:cs="Times New Roman"/>
          <w:sz w:val="24"/>
          <w:szCs w:val="24"/>
        </w:rPr>
      </w:pPr>
    </w:p>
    <w:p w:rsidR="009E1F09" w:rsidRPr="00E727B6" w:rsidRDefault="009E1F09" w:rsidP="00E727B6">
      <w:pPr>
        <w:rPr>
          <w:rFonts w:ascii="Times New Roman" w:hAnsi="Times New Roman" w:cs="Times New Roman"/>
          <w:b/>
          <w:sz w:val="24"/>
          <w:szCs w:val="24"/>
        </w:rPr>
      </w:pPr>
      <w:r>
        <w:rPr>
          <w:rFonts w:ascii="Times New Roman" w:hAnsi="Times New Roman" w:cs="Times New Roman"/>
          <w:b/>
          <w:sz w:val="24"/>
          <w:szCs w:val="24"/>
        </w:rPr>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9E1F09" w:rsidRPr="00B209BA" w:rsidRDefault="009E1F09" w:rsidP="00E727B6">
      <w:pPr>
        <w:ind w:firstLine="708"/>
        <w:jc w:val="both"/>
        <w:rPr>
          <w:rFonts w:ascii="Times New Roman" w:hAnsi="Times New Roman" w:cs="Times New Roman"/>
          <w:sz w:val="24"/>
          <w:szCs w:val="24"/>
        </w:rPr>
      </w:pPr>
      <w:r w:rsidRPr="00B209BA">
        <w:rPr>
          <w:rFonts w:ascii="Times New Roman" w:hAnsi="Times New Roman" w:cs="Times New Roman"/>
          <w:sz w:val="24"/>
          <w:szCs w:val="24"/>
        </w:rPr>
        <w:t>Информационное обслуживание – одно из ведущих направлений в деятельности библиотек города и района. Оно заключается в предоставлении библиографической информации потребителям, в раскрытии информационных ресурсов библиотеки.</w:t>
      </w:r>
    </w:p>
    <w:p w:rsidR="009E1F09" w:rsidRPr="00B209BA" w:rsidRDefault="009E1F09" w:rsidP="00E727B6">
      <w:pPr>
        <w:ind w:firstLine="708"/>
        <w:jc w:val="both"/>
        <w:rPr>
          <w:rFonts w:ascii="Times New Roman" w:hAnsi="Times New Roman" w:cs="Times New Roman"/>
          <w:sz w:val="24"/>
          <w:szCs w:val="24"/>
        </w:rPr>
      </w:pPr>
      <w:r w:rsidRPr="00B209BA">
        <w:rPr>
          <w:rFonts w:ascii="Times New Roman" w:hAnsi="Times New Roman" w:cs="Times New Roman"/>
          <w:sz w:val="24"/>
          <w:szCs w:val="24"/>
        </w:rPr>
        <w:t>Информационно-библиографическая деятельность представлена комплексом мероприятий, направленных на обеспечение успешного выполнения библиотекой своих задач с использованием всего арсенала библиографических средств (совершенствование СБА, справочно-библиографическое обслуживание, информирование, создание библиографической продукции, формирование информационной культуры читателей).</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Сотрудниками библиотек осуществлялось индивидуальное, массовое и групповое информационно-библиографическое обслуживание пользователей.</w:t>
      </w:r>
    </w:p>
    <w:p w:rsidR="009E1F09" w:rsidRPr="00B209BA" w:rsidRDefault="009E1F09" w:rsidP="009E1F09">
      <w:pPr>
        <w:jc w:val="both"/>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851"/>
        <w:gridCol w:w="850"/>
        <w:gridCol w:w="992"/>
        <w:gridCol w:w="851"/>
        <w:gridCol w:w="992"/>
        <w:gridCol w:w="851"/>
        <w:gridCol w:w="1134"/>
        <w:gridCol w:w="992"/>
      </w:tblGrid>
      <w:tr w:rsidR="009E1F09" w:rsidRPr="00B209BA" w:rsidTr="009E1F09">
        <w:trPr>
          <w:trHeight w:val="643"/>
        </w:trPr>
        <w:tc>
          <w:tcPr>
            <w:tcW w:w="1843" w:type="dxa"/>
            <w:vMerge w:val="restart"/>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Информирование</w:t>
            </w:r>
          </w:p>
        </w:tc>
        <w:tc>
          <w:tcPr>
            <w:tcW w:w="1701" w:type="dxa"/>
            <w:gridSpan w:val="2"/>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Количество абонентов</w:t>
            </w:r>
          </w:p>
        </w:tc>
        <w:tc>
          <w:tcPr>
            <w:tcW w:w="1843" w:type="dxa"/>
            <w:gridSpan w:val="2"/>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Количество тем информирования</w:t>
            </w:r>
          </w:p>
        </w:tc>
        <w:tc>
          <w:tcPr>
            <w:tcW w:w="1843" w:type="dxa"/>
            <w:gridSpan w:val="2"/>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Количество оповещений</w:t>
            </w:r>
          </w:p>
        </w:tc>
        <w:tc>
          <w:tcPr>
            <w:tcW w:w="2126" w:type="dxa"/>
            <w:gridSpan w:val="2"/>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Количество выданных документов</w:t>
            </w:r>
          </w:p>
        </w:tc>
      </w:tr>
      <w:tr w:rsidR="009E1F09" w:rsidRPr="00B209BA" w:rsidTr="009E1F09">
        <w:trPr>
          <w:trHeight w:val="239"/>
        </w:trPr>
        <w:tc>
          <w:tcPr>
            <w:tcW w:w="1843" w:type="dxa"/>
            <w:vMerge/>
          </w:tcPr>
          <w:p w:rsidR="009E1F09" w:rsidRPr="00B209BA" w:rsidRDefault="009E1F09" w:rsidP="009E1F09">
            <w:pPr>
              <w:jc w:val="center"/>
              <w:rPr>
                <w:rFonts w:ascii="Times New Roman" w:hAnsi="Times New Roman" w:cs="Times New Roman"/>
                <w:b/>
                <w:sz w:val="20"/>
                <w:szCs w:val="20"/>
              </w:rPr>
            </w:pP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2017</w:t>
            </w:r>
          </w:p>
        </w:tc>
        <w:tc>
          <w:tcPr>
            <w:tcW w:w="850"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2018</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2017</w:t>
            </w: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2018</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2017</w:t>
            </w: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2018</w:t>
            </w:r>
          </w:p>
        </w:tc>
        <w:tc>
          <w:tcPr>
            <w:tcW w:w="1134"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2017</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2018</w:t>
            </w:r>
          </w:p>
        </w:tc>
      </w:tr>
      <w:tr w:rsidR="009E1F09" w:rsidRPr="00B209BA" w:rsidTr="009E1F09">
        <w:trPr>
          <w:trHeight w:val="493"/>
        </w:trPr>
        <w:tc>
          <w:tcPr>
            <w:tcW w:w="1843" w:type="dxa"/>
          </w:tcPr>
          <w:p w:rsidR="009E1F09" w:rsidRPr="00B209BA" w:rsidRDefault="009E1F09" w:rsidP="009E1F09">
            <w:pPr>
              <w:rPr>
                <w:rFonts w:ascii="Times New Roman" w:hAnsi="Times New Roman" w:cs="Times New Roman"/>
                <w:sz w:val="20"/>
                <w:szCs w:val="20"/>
              </w:rPr>
            </w:pPr>
            <w:r w:rsidRPr="00B209BA">
              <w:rPr>
                <w:rFonts w:ascii="Times New Roman" w:hAnsi="Times New Roman" w:cs="Times New Roman"/>
                <w:sz w:val="20"/>
                <w:szCs w:val="20"/>
              </w:rPr>
              <w:t>индивидуальное</w:t>
            </w: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477</w:t>
            </w:r>
          </w:p>
        </w:tc>
        <w:tc>
          <w:tcPr>
            <w:tcW w:w="850"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483</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563</w:t>
            </w: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612</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1259</w:t>
            </w: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1278</w:t>
            </w:r>
          </w:p>
        </w:tc>
        <w:tc>
          <w:tcPr>
            <w:tcW w:w="1134"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1728</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1741</w:t>
            </w:r>
          </w:p>
        </w:tc>
      </w:tr>
      <w:tr w:rsidR="009E1F09" w:rsidRPr="00B209BA" w:rsidTr="009E1F09">
        <w:trPr>
          <w:trHeight w:val="408"/>
        </w:trPr>
        <w:tc>
          <w:tcPr>
            <w:tcW w:w="1843" w:type="dxa"/>
          </w:tcPr>
          <w:p w:rsidR="009E1F09" w:rsidRPr="00B209BA" w:rsidRDefault="009E1F09" w:rsidP="009E1F09">
            <w:pPr>
              <w:rPr>
                <w:rFonts w:ascii="Times New Roman" w:hAnsi="Times New Roman" w:cs="Times New Roman"/>
                <w:sz w:val="20"/>
                <w:szCs w:val="20"/>
              </w:rPr>
            </w:pPr>
            <w:r w:rsidRPr="00B209BA">
              <w:rPr>
                <w:rFonts w:ascii="Times New Roman" w:hAnsi="Times New Roman" w:cs="Times New Roman"/>
                <w:sz w:val="20"/>
                <w:szCs w:val="20"/>
              </w:rPr>
              <w:t>групповое</w:t>
            </w: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91</w:t>
            </w:r>
          </w:p>
        </w:tc>
        <w:tc>
          <w:tcPr>
            <w:tcW w:w="850"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92</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122</w:t>
            </w: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124</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299</w:t>
            </w: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344</w:t>
            </w:r>
          </w:p>
        </w:tc>
        <w:tc>
          <w:tcPr>
            <w:tcW w:w="1134"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579</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589</w:t>
            </w:r>
          </w:p>
        </w:tc>
      </w:tr>
      <w:tr w:rsidR="009E1F09" w:rsidRPr="00B209BA" w:rsidTr="009E1F09">
        <w:trPr>
          <w:trHeight w:val="308"/>
        </w:trPr>
        <w:tc>
          <w:tcPr>
            <w:tcW w:w="1843" w:type="dxa"/>
          </w:tcPr>
          <w:p w:rsidR="009E1F09" w:rsidRPr="00B209BA" w:rsidRDefault="009E1F09" w:rsidP="009E1F09">
            <w:pPr>
              <w:rPr>
                <w:rFonts w:ascii="Times New Roman" w:hAnsi="Times New Roman" w:cs="Times New Roman"/>
                <w:sz w:val="20"/>
                <w:szCs w:val="20"/>
              </w:rPr>
            </w:pPr>
            <w:r w:rsidRPr="00B209BA">
              <w:rPr>
                <w:rFonts w:ascii="Times New Roman" w:hAnsi="Times New Roman" w:cs="Times New Roman"/>
                <w:sz w:val="20"/>
                <w:szCs w:val="20"/>
              </w:rPr>
              <w:t>всего</w:t>
            </w: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568</w:t>
            </w:r>
          </w:p>
        </w:tc>
        <w:tc>
          <w:tcPr>
            <w:tcW w:w="850"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575</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685</w:t>
            </w: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711</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1558</w:t>
            </w:r>
          </w:p>
        </w:tc>
        <w:tc>
          <w:tcPr>
            <w:tcW w:w="851"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1622</w:t>
            </w:r>
          </w:p>
        </w:tc>
        <w:tc>
          <w:tcPr>
            <w:tcW w:w="1134"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2307</w:t>
            </w:r>
          </w:p>
        </w:tc>
        <w:tc>
          <w:tcPr>
            <w:tcW w:w="992" w:type="dxa"/>
          </w:tcPr>
          <w:p w:rsidR="009E1F09" w:rsidRPr="00B209BA" w:rsidRDefault="009E1F09" w:rsidP="009E1F09">
            <w:pPr>
              <w:jc w:val="center"/>
              <w:rPr>
                <w:rFonts w:ascii="Times New Roman" w:hAnsi="Times New Roman" w:cs="Times New Roman"/>
                <w:sz w:val="20"/>
                <w:szCs w:val="20"/>
              </w:rPr>
            </w:pPr>
            <w:r w:rsidRPr="00B209BA">
              <w:rPr>
                <w:rFonts w:ascii="Times New Roman" w:hAnsi="Times New Roman" w:cs="Times New Roman"/>
                <w:sz w:val="20"/>
                <w:szCs w:val="20"/>
              </w:rPr>
              <w:t>2330</w:t>
            </w:r>
          </w:p>
        </w:tc>
      </w:tr>
    </w:tbl>
    <w:p w:rsidR="009E1F09" w:rsidRPr="00B209BA" w:rsidRDefault="009E1F09" w:rsidP="009E1F09">
      <w:pPr>
        <w:jc w:val="both"/>
        <w:rPr>
          <w:rFonts w:ascii="Times New Roman" w:hAnsi="Times New Roman" w:cs="Times New Roman"/>
          <w:sz w:val="24"/>
          <w:szCs w:val="24"/>
        </w:rPr>
      </w:pP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Анализируя данные, в сравнительном анализе с прошлым годом, наблюдается увеличение количества абонентов с 568 до 575 абонентов (+7). Количество тем информирования 711, на 26 больше чем в 2017 году. Количество выданных документов составило 2330  (+23).</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lastRenderedPageBreak/>
        <w:t xml:space="preserve">На индивидуальном информировании находится  -  483  абонента,  на групповом – 92. Количество абонентов индивидуального информирования составляет 84 % от числа всех абонентов дифференцированного информирования.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Наибольшее количество абонентов, находящихся на информировании, зарегистрировано в таких библиотеках, как: Глуховская модельная – 44, Репенская модельная – 36,  Иловская модельная – 27,  городская модельная библиотека№1 -24  ЦРБ - 22.</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rPr>
        <w:t>Абоненты информационно-библиографического обслуживания – различные группы пользователей: работники администраций сельских поселений, педагогические работники,</w:t>
      </w:r>
      <w:r w:rsidRPr="00B209BA">
        <w:rPr>
          <w:rFonts w:ascii="Times New Roman" w:hAnsi="Times New Roman" w:cs="Times New Roman"/>
          <w:sz w:val="24"/>
          <w:szCs w:val="24"/>
        </w:rPr>
        <w:t xml:space="preserve"> медицинские работники, работники учреждений культуры, специалисты промышленных и сельскохозяйственных предприятий, предприниматели</w:t>
      </w:r>
      <w:r w:rsidRPr="00B209BA">
        <w:rPr>
          <w:rFonts w:ascii="Times New Roman" w:hAnsi="Times New Roman" w:cs="Times New Roman"/>
        </w:rPr>
        <w:t xml:space="preserve">, участники различных клубов по интересам, пенсионеры и другие. </w:t>
      </w:r>
    </w:p>
    <w:p w:rsidR="009E1F09" w:rsidRPr="00B209BA" w:rsidRDefault="009E1F09" w:rsidP="009E1F09">
      <w:pPr>
        <w:jc w:val="both"/>
        <w:rPr>
          <w:rFonts w:ascii="Times New Roman" w:hAnsi="Times New Roman" w:cs="Times New Roman"/>
          <w:sz w:val="24"/>
          <w:szCs w:val="24"/>
        </w:rPr>
      </w:pPr>
    </w:p>
    <w:tbl>
      <w:tblPr>
        <w:tblStyle w:val="ae"/>
        <w:tblW w:w="0" w:type="auto"/>
        <w:tblInd w:w="108" w:type="dxa"/>
        <w:tblLayout w:type="fixed"/>
        <w:tblLook w:val="04A0"/>
      </w:tblPr>
      <w:tblGrid>
        <w:gridCol w:w="1418"/>
        <w:gridCol w:w="723"/>
        <w:gridCol w:w="881"/>
        <w:gridCol w:w="894"/>
        <w:gridCol w:w="751"/>
        <w:gridCol w:w="1141"/>
        <w:gridCol w:w="1369"/>
        <w:gridCol w:w="1187"/>
        <w:gridCol w:w="1099"/>
      </w:tblGrid>
      <w:tr w:rsidR="009E1F09" w:rsidRPr="00B209BA" w:rsidTr="009E1F09">
        <w:trPr>
          <w:trHeight w:val="375"/>
        </w:trPr>
        <w:tc>
          <w:tcPr>
            <w:tcW w:w="1418" w:type="dxa"/>
            <w:vMerge w:val="restart"/>
          </w:tcPr>
          <w:p w:rsidR="009E1F09" w:rsidRPr="00B209BA" w:rsidRDefault="009E1F09" w:rsidP="009E1F09">
            <w:pPr>
              <w:rPr>
                <w:sz w:val="16"/>
                <w:szCs w:val="16"/>
              </w:rPr>
            </w:pPr>
          </w:p>
        </w:tc>
        <w:tc>
          <w:tcPr>
            <w:tcW w:w="8045" w:type="dxa"/>
            <w:gridSpan w:val="8"/>
          </w:tcPr>
          <w:p w:rsidR="009E1F09" w:rsidRPr="00B209BA" w:rsidRDefault="009E1F09" w:rsidP="009E1F09">
            <w:pPr>
              <w:jc w:val="center"/>
              <w:rPr>
                <w:b/>
              </w:rPr>
            </w:pPr>
            <w:r w:rsidRPr="00B209BA">
              <w:rPr>
                <w:b/>
              </w:rPr>
              <w:t>Количество абонентов в сфере профессиональной деятельности</w:t>
            </w:r>
          </w:p>
        </w:tc>
      </w:tr>
      <w:tr w:rsidR="009E1F09" w:rsidRPr="00B209BA" w:rsidTr="009E1F09">
        <w:trPr>
          <w:trHeight w:val="630"/>
        </w:trPr>
        <w:tc>
          <w:tcPr>
            <w:tcW w:w="1418" w:type="dxa"/>
            <w:vMerge/>
          </w:tcPr>
          <w:p w:rsidR="009E1F09" w:rsidRPr="00B209BA" w:rsidRDefault="009E1F09" w:rsidP="009E1F09">
            <w:pPr>
              <w:jc w:val="center"/>
              <w:rPr>
                <w:sz w:val="16"/>
                <w:szCs w:val="16"/>
              </w:rPr>
            </w:pPr>
          </w:p>
        </w:tc>
        <w:tc>
          <w:tcPr>
            <w:tcW w:w="723" w:type="dxa"/>
          </w:tcPr>
          <w:p w:rsidR="009E1F09" w:rsidRPr="00B209BA" w:rsidRDefault="009E1F09" w:rsidP="009E1F09">
            <w:pPr>
              <w:jc w:val="center"/>
              <w:rPr>
                <w:b/>
              </w:rPr>
            </w:pPr>
            <w:r w:rsidRPr="00B209BA">
              <w:rPr>
                <w:b/>
              </w:rPr>
              <w:t>Местное самоуправление</w:t>
            </w:r>
          </w:p>
        </w:tc>
        <w:tc>
          <w:tcPr>
            <w:tcW w:w="881" w:type="dxa"/>
          </w:tcPr>
          <w:p w:rsidR="009E1F09" w:rsidRPr="00B209BA" w:rsidRDefault="009E1F09" w:rsidP="009E1F09">
            <w:pPr>
              <w:jc w:val="center"/>
              <w:rPr>
                <w:b/>
              </w:rPr>
            </w:pPr>
            <w:r w:rsidRPr="00B209BA">
              <w:rPr>
                <w:b/>
              </w:rPr>
              <w:t>Социальная сфера</w:t>
            </w:r>
          </w:p>
        </w:tc>
        <w:tc>
          <w:tcPr>
            <w:tcW w:w="894" w:type="dxa"/>
          </w:tcPr>
          <w:p w:rsidR="009E1F09" w:rsidRPr="00B209BA" w:rsidRDefault="009E1F09" w:rsidP="009E1F09">
            <w:pPr>
              <w:jc w:val="center"/>
              <w:rPr>
                <w:b/>
              </w:rPr>
            </w:pPr>
            <w:r w:rsidRPr="00B209BA">
              <w:rPr>
                <w:b/>
              </w:rPr>
              <w:t>Сфера образования</w:t>
            </w:r>
          </w:p>
        </w:tc>
        <w:tc>
          <w:tcPr>
            <w:tcW w:w="751" w:type="dxa"/>
          </w:tcPr>
          <w:p w:rsidR="009E1F09" w:rsidRPr="00B209BA" w:rsidRDefault="009E1F09" w:rsidP="009E1F09">
            <w:pPr>
              <w:jc w:val="center"/>
              <w:rPr>
                <w:b/>
              </w:rPr>
            </w:pPr>
            <w:r w:rsidRPr="00B209BA">
              <w:rPr>
                <w:b/>
              </w:rPr>
              <w:t>Сфера культуры</w:t>
            </w:r>
          </w:p>
        </w:tc>
        <w:tc>
          <w:tcPr>
            <w:tcW w:w="1141" w:type="dxa"/>
          </w:tcPr>
          <w:p w:rsidR="009E1F09" w:rsidRPr="00B209BA" w:rsidRDefault="009E1F09" w:rsidP="009E1F09">
            <w:pPr>
              <w:jc w:val="center"/>
              <w:rPr>
                <w:b/>
              </w:rPr>
            </w:pPr>
            <w:r w:rsidRPr="00B209BA">
              <w:rPr>
                <w:b/>
              </w:rPr>
              <w:t>Сфера здравоохранения</w:t>
            </w:r>
          </w:p>
        </w:tc>
        <w:tc>
          <w:tcPr>
            <w:tcW w:w="1369" w:type="dxa"/>
          </w:tcPr>
          <w:p w:rsidR="009E1F09" w:rsidRPr="00B209BA" w:rsidRDefault="009E1F09" w:rsidP="009E1F09">
            <w:pPr>
              <w:jc w:val="center"/>
              <w:rPr>
                <w:b/>
              </w:rPr>
            </w:pPr>
            <w:r w:rsidRPr="00B209BA">
              <w:rPr>
                <w:b/>
              </w:rPr>
              <w:t>Агропромышленный комплекс</w:t>
            </w:r>
          </w:p>
        </w:tc>
        <w:tc>
          <w:tcPr>
            <w:tcW w:w="1187" w:type="dxa"/>
          </w:tcPr>
          <w:p w:rsidR="009E1F09" w:rsidRPr="00B209BA" w:rsidRDefault="009E1F09" w:rsidP="009E1F09">
            <w:pPr>
              <w:jc w:val="center"/>
              <w:rPr>
                <w:b/>
              </w:rPr>
            </w:pPr>
            <w:r w:rsidRPr="00B209BA">
              <w:rPr>
                <w:b/>
              </w:rPr>
              <w:t>Специалисты</w:t>
            </w:r>
          </w:p>
          <w:p w:rsidR="009E1F09" w:rsidRPr="00B209BA" w:rsidRDefault="009E1F09" w:rsidP="009E1F09">
            <w:pPr>
              <w:jc w:val="center"/>
              <w:rPr>
                <w:b/>
              </w:rPr>
            </w:pPr>
            <w:r w:rsidRPr="00B209BA">
              <w:rPr>
                <w:b/>
              </w:rPr>
              <w:t>промышленных предприятий</w:t>
            </w:r>
          </w:p>
        </w:tc>
        <w:tc>
          <w:tcPr>
            <w:tcW w:w="1099" w:type="dxa"/>
          </w:tcPr>
          <w:p w:rsidR="009E1F09" w:rsidRPr="00B209BA" w:rsidRDefault="009E1F09" w:rsidP="009E1F09">
            <w:pPr>
              <w:jc w:val="center"/>
              <w:rPr>
                <w:b/>
              </w:rPr>
            </w:pPr>
            <w:r w:rsidRPr="00B209BA">
              <w:rPr>
                <w:b/>
              </w:rPr>
              <w:t>предприниматели</w:t>
            </w:r>
          </w:p>
        </w:tc>
      </w:tr>
      <w:tr w:rsidR="009E1F09" w:rsidRPr="00B209BA" w:rsidTr="009E1F09">
        <w:tc>
          <w:tcPr>
            <w:tcW w:w="1418" w:type="dxa"/>
          </w:tcPr>
          <w:p w:rsidR="009E1F09" w:rsidRPr="00B209BA" w:rsidRDefault="009E1F09" w:rsidP="009E1F09">
            <w:pPr>
              <w:jc w:val="center"/>
              <w:rPr>
                <w:b/>
              </w:rPr>
            </w:pPr>
            <w:r w:rsidRPr="00B209BA">
              <w:rPr>
                <w:b/>
              </w:rPr>
              <w:t>Индивидуа</w:t>
            </w:r>
          </w:p>
          <w:p w:rsidR="009E1F09" w:rsidRPr="00B209BA" w:rsidRDefault="009E1F09" w:rsidP="009E1F09">
            <w:pPr>
              <w:jc w:val="center"/>
              <w:rPr>
                <w:b/>
              </w:rPr>
            </w:pPr>
            <w:r w:rsidRPr="00B209BA">
              <w:rPr>
                <w:b/>
              </w:rPr>
              <w:t>льное информирование</w:t>
            </w:r>
          </w:p>
        </w:tc>
        <w:tc>
          <w:tcPr>
            <w:tcW w:w="723" w:type="dxa"/>
          </w:tcPr>
          <w:p w:rsidR="009E1F09" w:rsidRPr="00B209BA" w:rsidRDefault="009E1F09" w:rsidP="009E1F09">
            <w:pPr>
              <w:jc w:val="center"/>
              <w:rPr>
                <w:b/>
              </w:rPr>
            </w:pPr>
            <w:r w:rsidRPr="00B209BA">
              <w:rPr>
                <w:b/>
              </w:rPr>
              <w:t>50</w:t>
            </w:r>
          </w:p>
        </w:tc>
        <w:tc>
          <w:tcPr>
            <w:tcW w:w="881" w:type="dxa"/>
          </w:tcPr>
          <w:p w:rsidR="009E1F09" w:rsidRPr="00B209BA" w:rsidRDefault="009E1F09" w:rsidP="009E1F09">
            <w:pPr>
              <w:jc w:val="center"/>
              <w:rPr>
                <w:b/>
              </w:rPr>
            </w:pPr>
            <w:r w:rsidRPr="00B209BA">
              <w:rPr>
                <w:b/>
              </w:rPr>
              <w:t xml:space="preserve">40 </w:t>
            </w:r>
          </w:p>
        </w:tc>
        <w:tc>
          <w:tcPr>
            <w:tcW w:w="894" w:type="dxa"/>
          </w:tcPr>
          <w:p w:rsidR="009E1F09" w:rsidRPr="00B209BA" w:rsidRDefault="009E1F09" w:rsidP="009E1F09">
            <w:pPr>
              <w:jc w:val="center"/>
              <w:rPr>
                <w:b/>
              </w:rPr>
            </w:pPr>
            <w:r w:rsidRPr="00B209BA">
              <w:rPr>
                <w:b/>
              </w:rPr>
              <w:t xml:space="preserve">220 </w:t>
            </w:r>
          </w:p>
        </w:tc>
        <w:tc>
          <w:tcPr>
            <w:tcW w:w="751" w:type="dxa"/>
          </w:tcPr>
          <w:p w:rsidR="009E1F09" w:rsidRPr="00B209BA" w:rsidRDefault="009E1F09" w:rsidP="009E1F09">
            <w:pPr>
              <w:jc w:val="center"/>
              <w:rPr>
                <w:b/>
              </w:rPr>
            </w:pPr>
            <w:r w:rsidRPr="00B209BA">
              <w:rPr>
                <w:b/>
              </w:rPr>
              <w:t xml:space="preserve">69 </w:t>
            </w:r>
          </w:p>
        </w:tc>
        <w:tc>
          <w:tcPr>
            <w:tcW w:w="1141" w:type="dxa"/>
          </w:tcPr>
          <w:p w:rsidR="009E1F09" w:rsidRPr="00B209BA" w:rsidRDefault="009E1F09" w:rsidP="009E1F09">
            <w:pPr>
              <w:jc w:val="center"/>
              <w:rPr>
                <w:b/>
              </w:rPr>
            </w:pPr>
            <w:r w:rsidRPr="00B209BA">
              <w:rPr>
                <w:b/>
              </w:rPr>
              <w:t xml:space="preserve">36 </w:t>
            </w:r>
          </w:p>
        </w:tc>
        <w:tc>
          <w:tcPr>
            <w:tcW w:w="1369" w:type="dxa"/>
          </w:tcPr>
          <w:p w:rsidR="009E1F09" w:rsidRPr="00B209BA" w:rsidRDefault="009E1F09" w:rsidP="009E1F09">
            <w:pPr>
              <w:jc w:val="center"/>
              <w:rPr>
                <w:b/>
              </w:rPr>
            </w:pPr>
            <w:r w:rsidRPr="00B209BA">
              <w:rPr>
                <w:b/>
              </w:rPr>
              <w:t xml:space="preserve">28 </w:t>
            </w:r>
          </w:p>
        </w:tc>
        <w:tc>
          <w:tcPr>
            <w:tcW w:w="1187" w:type="dxa"/>
          </w:tcPr>
          <w:p w:rsidR="009E1F09" w:rsidRPr="00B209BA" w:rsidRDefault="009E1F09" w:rsidP="009E1F09">
            <w:pPr>
              <w:jc w:val="center"/>
              <w:rPr>
                <w:b/>
              </w:rPr>
            </w:pPr>
            <w:r w:rsidRPr="00B209BA">
              <w:rPr>
                <w:b/>
              </w:rPr>
              <w:t xml:space="preserve">10 </w:t>
            </w:r>
          </w:p>
        </w:tc>
        <w:tc>
          <w:tcPr>
            <w:tcW w:w="1099" w:type="dxa"/>
          </w:tcPr>
          <w:p w:rsidR="009E1F09" w:rsidRPr="00B209BA" w:rsidRDefault="009E1F09" w:rsidP="009E1F09">
            <w:pPr>
              <w:jc w:val="center"/>
              <w:rPr>
                <w:b/>
              </w:rPr>
            </w:pPr>
            <w:r w:rsidRPr="00B209BA">
              <w:rPr>
                <w:b/>
              </w:rPr>
              <w:t xml:space="preserve">18 </w:t>
            </w:r>
          </w:p>
        </w:tc>
      </w:tr>
      <w:tr w:rsidR="009E1F09" w:rsidRPr="00B209BA" w:rsidTr="009E1F09">
        <w:trPr>
          <w:trHeight w:val="410"/>
        </w:trPr>
        <w:tc>
          <w:tcPr>
            <w:tcW w:w="1418" w:type="dxa"/>
          </w:tcPr>
          <w:p w:rsidR="009E1F09" w:rsidRPr="00B209BA" w:rsidRDefault="009E1F09" w:rsidP="009E1F09">
            <w:pPr>
              <w:jc w:val="center"/>
              <w:rPr>
                <w:b/>
              </w:rPr>
            </w:pPr>
            <w:r w:rsidRPr="00B209BA">
              <w:rPr>
                <w:b/>
              </w:rPr>
              <w:t>Групповое информиро</w:t>
            </w:r>
          </w:p>
          <w:p w:rsidR="009E1F09" w:rsidRPr="00B209BA" w:rsidRDefault="009E1F09" w:rsidP="009E1F09">
            <w:pPr>
              <w:jc w:val="center"/>
              <w:rPr>
                <w:b/>
              </w:rPr>
            </w:pPr>
            <w:r w:rsidRPr="00B209BA">
              <w:rPr>
                <w:b/>
              </w:rPr>
              <w:t>вание</w:t>
            </w:r>
          </w:p>
        </w:tc>
        <w:tc>
          <w:tcPr>
            <w:tcW w:w="723" w:type="dxa"/>
          </w:tcPr>
          <w:p w:rsidR="009E1F09" w:rsidRPr="00B209BA" w:rsidRDefault="009E1F09" w:rsidP="009E1F09">
            <w:pPr>
              <w:jc w:val="center"/>
              <w:rPr>
                <w:b/>
              </w:rPr>
            </w:pPr>
            <w:r w:rsidRPr="00B209BA">
              <w:rPr>
                <w:b/>
              </w:rPr>
              <w:t xml:space="preserve">9 </w:t>
            </w:r>
          </w:p>
        </w:tc>
        <w:tc>
          <w:tcPr>
            <w:tcW w:w="881" w:type="dxa"/>
          </w:tcPr>
          <w:p w:rsidR="009E1F09" w:rsidRPr="00B209BA" w:rsidRDefault="009E1F09" w:rsidP="009E1F09">
            <w:pPr>
              <w:jc w:val="center"/>
              <w:rPr>
                <w:b/>
              </w:rPr>
            </w:pPr>
            <w:r w:rsidRPr="00B209BA">
              <w:rPr>
                <w:b/>
              </w:rPr>
              <w:t xml:space="preserve">6 </w:t>
            </w:r>
          </w:p>
        </w:tc>
        <w:tc>
          <w:tcPr>
            <w:tcW w:w="894" w:type="dxa"/>
          </w:tcPr>
          <w:p w:rsidR="009E1F09" w:rsidRPr="00B209BA" w:rsidRDefault="009E1F09" w:rsidP="009E1F09">
            <w:pPr>
              <w:jc w:val="center"/>
              <w:rPr>
                <w:b/>
              </w:rPr>
            </w:pPr>
            <w:r w:rsidRPr="00B209BA">
              <w:rPr>
                <w:b/>
              </w:rPr>
              <w:t xml:space="preserve">43 </w:t>
            </w:r>
          </w:p>
        </w:tc>
        <w:tc>
          <w:tcPr>
            <w:tcW w:w="751" w:type="dxa"/>
          </w:tcPr>
          <w:p w:rsidR="009E1F09" w:rsidRPr="00B209BA" w:rsidRDefault="009E1F09" w:rsidP="009E1F09">
            <w:pPr>
              <w:jc w:val="center"/>
              <w:rPr>
                <w:b/>
              </w:rPr>
            </w:pPr>
            <w:r w:rsidRPr="00B209BA">
              <w:rPr>
                <w:b/>
              </w:rPr>
              <w:t>15</w:t>
            </w:r>
          </w:p>
        </w:tc>
        <w:tc>
          <w:tcPr>
            <w:tcW w:w="1141" w:type="dxa"/>
          </w:tcPr>
          <w:p w:rsidR="009E1F09" w:rsidRPr="00B209BA" w:rsidRDefault="009E1F09" w:rsidP="009E1F09">
            <w:pPr>
              <w:jc w:val="center"/>
              <w:rPr>
                <w:b/>
              </w:rPr>
            </w:pPr>
            <w:r w:rsidRPr="00B209BA">
              <w:rPr>
                <w:b/>
              </w:rPr>
              <w:t xml:space="preserve">11 </w:t>
            </w:r>
          </w:p>
        </w:tc>
        <w:tc>
          <w:tcPr>
            <w:tcW w:w="1369" w:type="dxa"/>
          </w:tcPr>
          <w:p w:rsidR="009E1F09" w:rsidRPr="00B209BA" w:rsidRDefault="009E1F09" w:rsidP="009E1F09">
            <w:pPr>
              <w:jc w:val="center"/>
              <w:rPr>
                <w:b/>
              </w:rPr>
            </w:pPr>
            <w:r w:rsidRPr="00B209BA">
              <w:rPr>
                <w:b/>
              </w:rPr>
              <w:t xml:space="preserve">5 </w:t>
            </w:r>
          </w:p>
        </w:tc>
        <w:tc>
          <w:tcPr>
            <w:tcW w:w="1187" w:type="dxa"/>
          </w:tcPr>
          <w:p w:rsidR="009E1F09" w:rsidRPr="00B209BA" w:rsidRDefault="009E1F09" w:rsidP="009E1F09">
            <w:pPr>
              <w:jc w:val="center"/>
              <w:rPr>
                <w:b/>
              </w:rPr>
            </w:pPr>
            <w:r w:rsidRPr="00B209BA">
              <w:rPr>
                <w:b/>
              </w:rPr>
              <w:t xml:space="preserve">- </w:t>
            </w:r>
          </w:p>
        </w:tc>
        <w:tc>
          <w:tcPr>
            <w:tcW w:w="1099" w:type="dxa"/>
          </w:tcPr>
          <w:p w:rsidR="009E1F09" w:rsidRPr="00B209BA" w:rsidRDefault="009E1F09" w:rsidP="009E1F09">
            <w:pPr>
              <w:jc w:val="center"/>
              <w:rPr>
                <w:b/>
              </w:rPr>
            </w:pPr>
            <w:r w:rsidRPr="00B209BA">
              <w:rPr>
                <w:b/>
              </w:rPr>
              <w:t xml:space="preserve">- </w:t>
            </w:r>
          </w:p>
        </w:tc>
      </w:tr>
      <w:tr w:rsidR="009E1F09" w:rsidRPr="00B209BA" w:rsidTr="009E1F09">
        <w:tc>
          <w:tcPr>
            <w:tcW w:w="1418" w:type="dxa"/>
          </w:tcPr>
          <w:p w:rsidR="009E1F09" w:rsidRPr="00B209BA" w:rsidRDefault="009E1F09" w:rsidP="009E1F09">
            <w:pPr>
              <w:jc w:val="center"/>
              <w:rPr>
                <w:b/>
              </w:rPr>
            </w:pPr>
            <w:r w:rsidRPr="00B209BA">
              <w:rPr>
                <w:b/>
              </w:rPr>
              <w:t>всего</w:t>
            </w:r>
          </w:p>
        </w:tc>
        <w:tc>
          <w:tcPr>
            <w:tcW w:w="723" w:type="dxa"/>
          </w:tcPr>
          <w:p w:rsidR="009E1F09" w:rsidRPr="00B209BA" w:rsidRDefault="009E1F09" w:rsidP="009E1F09">
            <w:pPr>
              <w:jc w:val="center"/>
            </w:pPr>
            <w:r w:rsidRPr="00B209BA">
              <w:t>59</w:t>
            </w:r>
          </w:p>
        </w:tc>
        <w:tc>
          <w:tcPr>
            <w:tcW w:w="881" w:type="dxa"/>
          </w:tcPr>
          <w:p w:rsidR="009E1F09" w:rsidRPr="00B209BA" w:rsidRDefault="009E1F09" w:rsidP="009E1F09">
            <w:pPr>
              <w:jc w:val="center"/>
            </w:pPr>
            <w:r w:rsidRPr="00B209BA">
              <w:t>49</w:t>
            </w:r>
          </w:p>
        </w:tc>
        <w:tc>
          <w:tcPr>
            <w:tcW w:w="894" w:type="dxa"/>
          </w:tcPr>
          <w:p w:rsidR="009E1F09" w:rsidRPr="00B209BA" w:rsidRDefault="009E1F09" w:rsidP="009E1F09">
            <w:pPr>
              <w:jc w:val="center"/>
            </w:pPr>
            <w:r w:rsidRPr="00B209BA">
              <w:t>270</w:t>
            </w:r>
          </w:p>
        </w:tc>
        <w:tc>
          <w:tcPr>
            <w:tcW w:w="751" w:type="dxa"/>
          </w:tcPr>
          <w:p w:rsidR="009E1F09" w:rsidRPr="00B209BA" w:rsidRDefault="009E1F09" w:rsidP="009E1F09">
            <w:pPr>
              <w:jc w:val="center"/>
            </w:pPr>
            <w:r w:rsidRPr="00B209BA">
              <w:t>87</w:t>
            </w:r>
          </w:p>
        </w:tc>
        <w:tc>
          <w:tcPr>
            <w:tcW w:w="1141" w:type="dxa"/>
          </w:tcPr>
          <w:p w:rsidR="009E1F09" w:rsidRPr="00B209BA" w:rsidRDefault="009E1F09" w:rsidP="009E1F09">
            <w:pPr>
              <w:jc w:val="center"/>
            </w:pPr>
            <w:r w:rsidRPr="00B209BA">
              <w:t>48</w:t>
            </w:r>
          </w:p>
        </w:tc>
        <w:tc>
          <w:tcPr>
            <w:tcW w:w="1369" w:type="dxa"/>
          </w:tcPr>
          <w:p w:rsidR="009E1F09" w:rsidRPr="00B209BA" w:rsidRDefault="009E1F09" w:rsidP="009E1F09">
            <w:pPr>
              <w:jc w:val="center"/>
            </w:pPr>
            <w:r w:rsidRPr="00B209BA">
              <w:t>33</w:t>
            </w:r>
          </w:p>
        </w:tc>
        <w:tc>
          <w:tcPr>
            <w:tcW w:w="1187" w:type="dxa"/>
          </w:tcPr>
          <w:p w:rsidR="009E1F09" w:rsidRPr="00B209BA" w:rsidRDefault="009E1F09" w:rsidP="009E1F09">
            <w:pPr>
              <w:jc w:val="center"/>
            </w:pPr>
            <w:r w:rsidRPr="00B209BA">
              <w:t>11</w:t>
            </w:r>
          </w:p>
        </w:tc>
        <w:tc>
          <w:tcPr>
            <w:tcW w:w="1099" w:type="dxa"/>
          </w:tcPr>
          <w:p w:rsidR="009E1F09" w:rsidRPr="00B209BA" w:rsidRDefault="009E1F09" w:rsidP="009E1F09">
            <w:pPr>
              <w:jc w:val="center"/>
            </w:pPr>
            <w:r w:rsidRPr="00B209BA">
              <w:t>18</w:t>
            </w:r>
          </w:p>
        </w:tc>
      </w:tr>
    </w:tbl>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Проанализировав отчеты библиотек системы, можно сделать вывод, что информирование работников сферы образования является приоритетным. В процентном отношении абоненты сферы образования  составляют 47%, от общего количества абонентов.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Хочется особо отметить, что значительное увеличение абонентов и тем информирования в отчетном году произошло за счет активной работы библиотекарей в рамках партнерского проекта «Библиотека-учителю». Педагоги района получают оперативную информацию о новинках педагогической науки и практики. Полные версии статей из профессиональных педагогических журналов в электронном формате можно получить, сделав заказ в  сельской библиотеке или через районную службу межбиблиотечного абонемента (МБА) и СИБР. </w:t>
      </w:r>
    </w:p>
    <w:p w:rsidR="009E1F09" w:rsidRPr="00B209BA" w:rsidRDefault="009E1F09" w:rsidP="009E1F09">
      <w:pPr>
        <w:ind w:firstLine="708"/>
        <w:jc w:val="both"/>
        <w:rPr>
          <w:rFonts w:ascii="Times New Roman" w:hAnsi="Times New Roman" w:cs="Times New Roman"/>
          <w:sz w:val="24"/>
          <w:szCs w:val="24"/>
        </w:rPr>
      </w:pPr>
      <w:r>
        <w:rPr>
          <w:rFonts w:ascii="Times New Roman" w:hAnsi="Times New Roman" w:cs="Times New Roman"/>
          <w:sz w:val="24"/>
          <w:szCs w:val="24"/>
        </w:rPr>
        <w:t>Так в 2018</w:t>
      </w:r>
      <w:r w:rsidRPr="00B209BA">
        <w:rPr>
          <w:rFonts w:ascii="Times New Roman" w:hAnsi="Times New Roman" w:cs="Times New Roman"/>
          <w:sz w:val="24"/>
          <w:szCs w:val="24"/>
        </w:rPr>
        <w:t xml:space="preserve"> году было выполнено 417 заявок педагогов на полные тексты статей, по ЭДД получено 118 статей. Электронные копии запрашиваемых документов насчитывают 3036  страниц печатного текста.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В работе библиотек используются разнообразные формы информирования – Дни специалиста, Дни информации, недели информации, информационные часы, информационные стенды, библиографические обзоры, различные виды выставок (в т. ч. виртуальные), информационные бюллетени, электронные рассылки оповещений.</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 Широко используются все каналы информирования – телефон, СМИ - статьи межрайонная газета «Заря», сайт МБУК «ЦБ Алексеевского района» (</w:t>
      </w:r>
      <w:hyperlink r:id="rId17" w:history="1">
        <w:r w:rsidRPr="00D362AE">
          <w:rPr>
            <w:rStyle w:val="a7"/>
            <w:rFonts w:ascii="Times New Roman" w:hAnsi="Times New Roman" w:cs="Times New Roman"/>
            <w:sz w:val="24"/>
            <w:szCs w:val="24"/>
          </w:rPr>
          <w:t>http://cbs.bip31.ru/</w:t>
        </w:r>
      </w:hyperlink>
      <w:r w:rsidRPr="00B209BA">
        <w:rPr>
          <w:rFonts w:ascii="Times New Roman" w:hAnsi="Times New Roman" w:cs="Times New Roman"/>
          <w:sz w:val="24"/>
          <w:szCs w:val="24"/>
        </w:rPr>
        <w:t>)</w:t>
      </w:r>
      <w:r>
        <w:rPr>
          <w:rFonts w:ascii="Times New Roman" w:hAnsi="Times New Roman" w:cs="Times New Roman"/>
          <w:sz w:val="24"/>
          <w:szCs w:val="24"/>
        </w:rPr>
        <w:t xml:space="preserve">, </w:t>
      </w:r>
      <w:r w:rsidRPr="00B209BA">
        <w:rPr>
          <w:rFonts w:ascii="Times New Roman" w:hAnsi="Times New Roman" w:cs="Times New Roman"/>
          <w:sz w:val="24"/>
          <w:szCs w:val="24"/>
        </w:rPr>
        <w:t xml:space="preserve">социальные сети. </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Одной из форм массового информирования пользователей являются Дни информации, информационные часы. ( Всего проведено-112)</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Чтобы помочь будущим абитуриентам сориентироваться в потоке информации по профориентации и информировать об открывающейся перед ними возможностях, а также </w:t>
      </w:r>
      <w:r w:rsidRPr="00B209BA">
        <w:rPr>
          <w:rFonts w:ascii="Times New Roman" w:hAnsi="Times New Roman" w:cs="Times New Roman"/>
          <w:sz w:val="24"/>
          <w:szCs w:val="24"/>
        </w:rPr>
        <w:lastRenderedPageBreak/>
        <w:t>требования рынка профессий в городской модельной библиотеке проведен день информации «Мир профессий, или какую дверь открыть?». «Таинственная паутина: ресурсы Интернет» (городска</w:t>
      </w:r>
      <w:r>
        <w:rPr>
          <w:rFonts w:ascii="Times New Roman" w:hAnsi="Times New Roman" w:cs="Times New Roman"/>
          <w:sz w:val="24"/>
          <w:szCs w:val="24"/>
        </w:rPr>
        <w:t>я</w:t>
      </w:r>
      <w:r w:rsidRPr="00B209BA">
        <w:rPr>
          <w:rFonts w:ascii="Times New Roman" w:hAnsi="Times New Roman" w:cs="Times New Roman"/>
          <w:sz w:val="24"/>
          <w:szCs w:val="24"/>
        </w:rPr>
        <w:t xml:space="preserve"> модельная библиотека</w:t>
      </w:r>
      <w:r w:rsidR="00E727B6">
        <w:rPr>
          <w:rFonts w:ascii="Times New Roman" w:hAnsi="Times New Roman" w:cs="Times New Roman"/>
          <w:sz w:val="24"/>
          <w:szCs w:val="24"/>
        </w:rPr>
        <w:t xml:space="preserve"> №2).</w:t>
      </w:r>
      <w:r w:rsidRPr="00B209BA">
        <w:rPr>
          <w:rFonts w:ascii="Times New Roman" w:hAnsi="Times New Roman" w:cs="Times New Roman"/>
          <w:sz w:val="24"/>
          <w:szCs w:val="24"/>
        </w:rPr>
        <w:t> Речь шла о том, что всемирная сеть является прекрасным источником для новых знаний, помогает в учебе, занимает досуг.</w:t>
      </w:r>
      <w:r w:rsidR="00E727B6">
        <w:rPr>
          <w:rFonts w:ascii="Times New Roman" w:hAnsi="Times New Roman" w:cs="Times New Roman"/>
          <w:sz w:val="24"/>
          <w:szCs w:val="24"/>
        </w:rPr>
        <w:t xml:space="preserve">  Вниманию был  предложен видео</w:t>
      </w:r>
      <w:r w:rsidRPr="00B209BA">
        <w:rPr>
          <w:rFonts w:ascii="Times New Roman" w:hAnsi="Times New Roman" w:cs="Times New Roman"/>
          <w:sz w:val="24"/>
          <w:szCs w:val="24"/>
        </w:rPr>
        <w:t xml:space="preserve">фильм о возможностях Интернета «Путешествие в Интернет».  В других библиотеках также проходили дни информации. Названия их самые разнообразные: </w:t>
      </w:r>
    </w:p>
    <w:p w:rsidR="009E1F09" w:rsidRPr="00B209BA" w:rsidRDefault="009E1F09" w:rsidP="009E1F09">
      <w:pPr>
        <w:pStyle w:val="af"/>
        <w:numPr>
          <w:ilvl w:val="0"/>
          <w:numId w:val="26"/>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«День не</w:t>
      </w:r>
      <w:r w:rsidRPr="00B209BA">
        <w:rPr>
          <w:rFonts w:ascii="Times New Roman" w:hAnsi="Times New Roman" w:cs="Times New Roman"/>
          <w:sz w:val="24"/>
          <w:szCs w:val="24"/>
        </w:rPr>
        <w:t xml:space="preserve">курения» (центральная районная библиотека) </w:t>
      </w:r>
    </w:p>
    <w:p w:rsidR="009E1F09" w:rsidRPr="00B209BA" w:rsidRDefault="009E1F09" w:rsidP="009E1F09">
      <w:pPr>
        <w:pStyle w:val="af"/>
        <w:numPr>
          <w:ilvl w:val="0"/>
          <w:numId w:val="26"/>
        </w:numPr>
        <w:spacing w:after="0" w:line="240" w:lineRule="auto"/>
        <w:contextualSpacing/>
        <w:jc w:val="both"/>
        <w:rPr>
          <w:rFonts w:ascii="Times New Roman" w:hAnsi="Times New Roman" w:cs="Times New Roman"/>
          <w:sz w:val="24"/>
          <w:szCs w:val="24"/>
        </w:rPr>
      </w:pPr>
      <w:r w:rsidRPr="00B209BA">
        <w:rPr>
          <w:rFonts w:ascii="Times New Roman" w:hAnsi="Times New Roman" w:cs="Times New Roman"/>
          <w:sz w:val="24"/>
          <w:szCs w:val="24"/>
        </w:rPr>
        <w:t>«Библиотека на службе здоровья» (Матреногезовская модельная библиотека)</w:t>
      </w:r>
    </w:p>
    <w:p w:rsidR="009E1F09" w:rsidRPr="00E727B6" w:rsidRDefault="009E1F09" w:rsidP="00E727B6">
      <w:pPr>
        <w:pStyle w:val="af"/>
        <w:numPr>
          <w:ilvl w:val="0"/>
          <w:numId w:val="26"/>
        </w:numPr>
        <w:spacing w:after="0" w:line="240" w:lineRule="auto"/>
        <w:contextualSpacing/>
        <w:jc w:val="both"/>
        <w:rPr>
          <w:rFonts w:ascii="Times New Roman" w:hAnsi="Times New Roman" w:cs="Times New Roman"/>
          <w:sz w:val="24"/>
          <w:szCs w:val="24"/>
        </w:rPr>
      </w:pPr>
      <w:r w:rsidRPr="00B209BA">
        <w:rPr>
          <w:rFonts w:ascii="Times New Roman" w:hAnsi="Times New Roman" w:cs="Times New Roman"/>
          <w:sz w:val="24"/>
          <w:szCs w:val="24"/>
        </w:rPr>
        <w:t>«Э</w:t>
      </w:r>
      <w:r>
        <w:rPr>
          <w:rFonts w:ascii="Times New Roman" w:hAnsi="Times New Roman" w:cs="Times New Roman"/>
          <w:sz w:val="24"/>
          <w:szCs w:val="24"/>
        </w:rPr>
        <w:t>лектронные ресурсы для В</w:t>
      </w:r>
      <w:r w:rsidRPr="00B209BA">
        <w:rPr>
          <w:rFonts w:ascii="Times New Roman" w:hAnsi="Times New Roman" w:cs="Times New Roman"/>
          <w:sz w:val="24"/>
          <w:szCs w:val="24"/>
        </w:rPr>
        <w:t>ашего чтения» (Иловская модельная библиотека) и другие.</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Среди разнообразных форм информационного обеспечения профессионального роста действенными оставались Дни специалиста. (</w:t>
      </w:r>
      <w:r w:rsidRPr="002616B4">
        <w:rPr>
          <w:rFonts w:ascii="Times New Roman" w:hAnsi="Times New Roman" w:cs="Times New Roman"/>
          <w:sz w:val="24"/>
          <w:szCs w:val="24"/>
        </w:rPr>
        <w:t>В 2018 году проведено-24)</w:t>
      </w:r>
      <w:r w:rsidRPr="00B209BA">
        <w:rPr>
          <w:rFonts w:ascii="Times New Roman" w:hAnsi="Times New Roman" w:cs="Times New Roman"/>
          <w:sz w:val="24"/>
          <w:szCs w:val="24"/>
        </w:rPr>
        <w:t>. Все они были проведены для работников образования. В качестве примера укажем некоторые из них:</w:t>
      </w:r>
    </w:p>
    <w:p w:rsidR="009E1F09" w:rsidRPr="00B209BA" w:rsidRDefault="009E1F09" w:rsidP="009E1F09">
      <w:pPr>
        <w:pStyle w:val="af"/>
        <w:numPr>
          <w:ilvl w:val="0"/>
          <w:numId w:val="28"/>
        </w:numPr>
        <w:spacing w:after="0" w:line="240" w:lineRule="auto"/>
        <w:contextualSpacing/>
        <w:jc w:val="both"/>
        <w:rPr>
          <w:rFonts w:ascii="Times New Roman" w:hAnsi="Times New Roman" w:cs="Times New Roman"/>
          <w:sz w:val="24"/>
          <w:szCs w:val="24"/>
        </w:rPr>
      </w:pPr>
      <w:r w:rsidRPr="00B209BA">
        <w:rPr>
          <w:rFonts w:ascii="Times New Roman" w:hAnsi="Times New Roman" w:cs="Times New Roman"/>
          <w:sz w:val="24"/>
          <w:szCs w:val="24"/>
        </w:rPr>
        <w:t>«Вместе с книгой мы растем» (Подсередненская модельная библиотека)</w:t>
      </w:r>
    </w:p>
    <w:p w:rsidR="009E1F09" w:rsidRPr="00B209BA" w:rsidRDefault="009E1F09" w:rsidP="009E1F09">
      <w:pPr>
        <w:pStyle w:val="af"/>
        <w:numPr>
          <w:ilvl w:val="0"/>
          <w:numId w:val="27"/>
        </w:numPr>
        <w:spacing w:after="0" w:line="240" w:lineRule="auto"/>
        <w:contextualSpacing/>
        <w:jc w:val="both"/>
        <w:rPr>
          <w:rFonts w:ascii="Times New Roman" w:hAnsi="Times New Roman" w:cs="Times New Roman"/>
          <w:sz w:val="24"/>
          <w:szCs w:val="24"/>
        </w:rPr>
      </w:pPr>
      <w:r w:rsidRPr="00B209BA">
        <w:rPr>
          <w:rFonts w:ascii="Times New Roman" w:hAnsi="Times New Roman" w:cs="Times New Roman"/>
          <w:sz w:val="24"/>
          <w:szCs w:val="24"/>
        </w:rPr>
        <w:t>«Учитель, ученик, родитель» (Николаевская модельная библиотека)</w:t>
      </w:r>
    </w:p>
    <w:p w:rsidR="009E1F09" w:rsidRPr="00B209BA" w:rsidRDefault="009E1F09" w:rsidP="009E1F09">
      <w:pPr>
        <w:pStyle w:val="af"/>
        <w:numPr>
          <w:ilvl w:val="0"/>
          <w:numId w:val="27"/>
        </w:numPr>
        <w:spacing w:after="0" w:line="240" w:lineRule="auto"/>
        <w:contextualSpacing/>
        <w:jc w:val="both"/>
        <w:rPr>
          <w:rFonts w:ascii="Times New Roman" w:hAnsi="Times New Roman" w:cs="Times New Roman"/>
          <w:sz w:val="24"/>
          <w:szCs w:val="24"/>
        </w:rPr>
      </w:pPr>
      <w:r w:rsidRPr="00B209BA">
        <w:rPr>
          <w:rFonts w:ascii="Times New Roman" w:hAnsi="Times New Roman" w:cs="Times New Roman"/>
          <w:sz w:val="24"/>
          <w:szCs w:val="24"/>
        </w:rPr>
        <w:t>«Для тех, кто учит» (Белозеровская модельная библиотека)</w:t>
      </w:r>
    </w:p>
    <w:p w:rsidR="009E1F09" w:rsidRPr="00B209BA" w:rsidRDefault="009E1F09" w:rsidP="009E1F09">
      <w:pPr>
        <w:pStyle w:val="af"/>
        <w:numPr>
          <w:ilvl w:val="0"/>
          <w:numId w:val="27"/>
        </w:numPr>
        <w:spacing w:after="0" w:line="240" w:lineRule="auto"/>
        <w:contextualSpacing/>
        <w:jc w:val="both"/>
        <w:rPr>
          <w:rFonts w:ascii="Times New Roman" w:hAnsi="Times New Roman" w:cs="Times New Roman"/>
          <w:sz w:val="24"/>
          <w:szCs w:val="24"/>
        </w:rPr>
      </w:pPr>
      <w:r w:rsidRPr="00B209BA">
        <w:rPr>
          <w:rFonts w:ascii="Times New Roman" w:hAnsi="Times New Roman" w:cs="Times New Roman"/>
          <w:sz w:val="24"/>
          <w:szCs w:val="24"/>
        </w:rPr>
        <w:t>«Такая простая – сложная профессия» (Красненская модельная библиотека)</w:t>
      </w:r>
    </w:p>
    <w:p w:rsidR="009E1F09" w:rsidRPr="00B209BA" w:rsidRDefault="009E1F09" w:rsidP="009E1F09">
      <w:pPr>
        <w:pStyle w:val="af"/>
        <w:numPr>
          <w:ilvl w:val="0"/>
          <w:numId w:val="27"/>
        </w:numPr>
        <w:spacing w:after="0" w:line="240" w:lineRule="auto"/>
        <w:contextualSpacing/>
        <w:jc w:val="both"/>
        <w:rPr>
          <w:rFonts w:ascii="Times New Roman" w:hAnsi="Times New Roman" w:cs="Times New Roman"/>
          <w:sz w:val="24"/>
          <w:szCs w:val="24"/>
        </w:rPr>
      </w:pPr>
      <w:r w:rsidRPr="00B209BA">
        <w:rPr>
          <w:rFonts w:ascii="Times New Roman" w:hAnsi="Times New Roman" w:cs="Times New Roman"/>
          <w:sz w:val="24"/>
          <w:szCs w:val="24"/>
        </w:rPr>
        <w:t>«Книги в помощь образованию» (Центральная районная библиотека)</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Например</w:t>
      </w:r>
      <w:r w:rsidR="00E727B6">
        <w:rPr>
          <w:rFonts w:ascii="Times New Roman" w:hAnsi="Times New Roman" w:cs="Times New Roman"/>
          <w:sz w:val="24"/>
          <w:szCs w:val="24"/>
        </w:rPr>
        <w:t>, в программу Дня специалиста</w:t>
      </w:r>
      <w:r w:rsidRPr="00B209BA">
        <w:rPr>
          <w:rFonts w:ascii="Times New Roman" w:hAnsi="Times New Roman" w:cs="Times New Roman"/>
          <w:sz w:val="24"/>
          <w:szCs w:val="24"/>
        </w:rPr>
        <w:t xml:space="preserve"> «Ресурсы библиотеки - педагогу по воспитательной работе» вошел обзор литературы по вопросам воспитания школьников, знакомство с библиотечными электронными ресурсами. Особое внимание было уделено приобщению детей к чтению в соответствии с их возрастными особенностями. Отрадно отметить, что педагоги дали высокую оценку сотрудничеству с библиотекой и внесли ряд предложений по совместной работе (центральная районная библиотека). </w:t>
      </w:r>
      <w:r w:rsidRPr="00B209BA">
        <w:tab/>
      </w:r>
      <w:r w:rsidRPr="00B209BA">
        <w:tab/>
      </w:r>
      <w:r w:rsidRPr="00B209BA">
        <w:tab/>
      </w:r>
      <w:r w:rsidRPr="00B209BA">
        <w:tab/>
      </w:r>
      <w:r w:rsidRPr="00B209BA">
        <w:rPr>
          <w:rFonts w:ascii="Times New Roman" w:hAnsi="Times New Roman" w:cs="Times New Roman"/>
          <w:sz w:val="24"/>
          <w:szCs w:val="24"/>
        </w:rPr>
        <w:t>В Жуковской модельной библиотеке День специалиста «Библиотека и детский сад» включал книжную выставку «Приобщение детей к здоровому образу жизни». В программу мероприятия вошли: беседа по теме, экскурсия по библиотеке.</w:t>
      </w:r>
      <w:r w:rsidRPr="00B209BA">
        <w:rPr>
          <w:rFonts w:ascii="Times New Roman" w:hAnsi="Times New Roman" w:cs="Times New Roman"/>
          <w:sz w:val="24"/>
          <w:szCs w:val="24"/>
        </w:rPr>
        <w:tab/>
      </w:r>
      <w:r w:rsidRPr="00B209BA">
        <w:tab/>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Книжные  выставки это всегда своеобразная визитная карточка библиотек.  Кроме раскрытия книжных фондов, они призваны обеспечить осознание мотивов обращения к информации, а также стимулировать способность к информационному общению.     </w:t>
      </w:r>
    </w:p>
    <w:p w:rsidR="009E1F09" w:rsidRPr="00B209BA" w:rsidRDefault="009E1F09" w:rsidP="00FB2FEA">
      <w:pPr>
        <w:ind w:firstLine="708"/>
        <w:jc w:val="both"/>
        <w:rPr>
          <w:rFonts w:ascii="Times New Roman" w:hAnsi="Times New Roman" w:cs="Times New Roman"/>
          <w:sz w:val="24"/>
          <w:szCs w:val="24"/>
        </w:rPr>
      </w:pPr>
      <w:r w:rsidRPr="00B209BA">
        <w:rPr>
          <w:rFonts w:ascii="Times New Roman" w:hAnsi="Times New Roman" w:cs="Times New Roman"/>
          <w:sz w:val="24"/>
          <w:szCs w:val="24"/>
        </w:rPr>
        <w:t>Выставки отличались оригинальностью оформления, необычной композицией, разнообразием форм</w:t>
      </w:r>
      <w:r w:rsidR="00FB2FEA">
        <w:rPr>
          <w:rFonts w:ascii="Times New Roman" w:hAnsi="Times New Roman" w:cs="Times New Roman"/>
          <w:sz w:val="24"/>
          <w:szCs w:val="24"/>
        </w:rPr>
        <w:t>, информационной насыщенностью: в</w:t>
      </w:r>
      <w:r w:rsidRPr="00E503EE">
        <w:rPr>
          <w:rFonts w:ascii="Times New Roman" w:hAnsi="Times New Roman" w:cs="Times New Roman"/>
          <w:sz w:val="24"/>
          <w:szCs w:val="24"/>
        </w:rPr>
        <w:t>ыставка-память «Сквозь снег и ветер» (городская модельная библиотека</w:t>
      </w:r>
      <w:r w:rsidR="00FB2FEA">
        <w:rPr>
          <w:rFonts w:ascii="Times New Roman" w:hAnsi="Times New Roman" w:cs="Times New Roman"/>
          <w:sz w:val="24"/>
          <w:szCs w:val="24"/>
        </w:rPr>
        <w:t xml:space="preserve"> </w:t>
      </w:r>
      <w:r w:rsidRPr="00E503EE">
        <w:rPr>
          <w:rFonts w:ascii="Times New Roman" w:hAnsi="Times New Roman" w:cs="Times New Roman"/>
          <w:sz w:val="24"/>
          <w:szCs w:val="24"/>
        </w:rPr>
        <w:t>№2)</w:t>
      </w:r>
      <w:r w:rsidR="00FB2FEA">
        <w:rPr>
          <w:rFonts w:ascii="Times New Roman" w:hAnsi="Times New Roman" w:cs="Times New Roman"/>
          <w:sz w:val="24"/>
          <w:szCs w:val="24"/>
        </w:rPr>
        <w:t>; выставка-</w:t>
      </w:r>
      <w:r w:rsidR="00E727B6" w:rsidRPr="00FB2FEA">
        <w:rPr>
          <w:rFonts w:ascii="Times New Roman" w:hAnsi="Times New Roman" w:cs="Times New Roman"/>
          <w:sz w:val="24"/>
          <w:szCs w:val="24"/>
        </w:rPr>
        <w:t>рекомендация «Замеч</w:t>
      </w:r>
      <w:r w:rsidRPr="00FB2FEA">
        <w:rPr>
          <w:rFonts w:ascii="Times New Roman" w:hAnsi="Times New Roman" w:cs="Times New Roman"/>
          <w:sz w:val="24"/>
          <w:szCs w:val="24"/>
        </w:rPr>
        <w:t>ательные книги» (городская модельная библиотека</w:t>
      </w:r>
      <w:r w:rsidR="00FB2FEA">
        <w:rPr>
          <w:rFonts w:ascii="Times New Roman" w:hAnsi="Times New Roman" w:cs="Times New Roman"/>
          <w:sz w:val="24"/>
          <w:szCs w:val="24"/>
        </w:rPr>
        <w:t xml:space="preserve"> </w:t>
      </w:r>
      <w:r w:rsidRPr="00FB2FEA">
        <w:rPr>
          <w:rFonts w:ascii="Times New Roman" w:hAnsi="Times New Roman" w:cs="Times New Roman"/>
          <w:sz w:val="24"/>
          <w:szCs w:val="24"/>
        </w:rPr>
        <w:t>№1)</w:t>
      </w:r>
      <w:r w:rsidR="00FB2FEA">
        <w:rPr>
          <w:rFonts w:ascii="Times New Roman" w:hAnsi="Times New Roman" w:cs="Times New Roman"/>
          <w:sz w:val="24"/>
          <w:szCs w:val="24"/>
        </w:rPr>
        <w:t>; в</w:t>
      </w:r>
      <w:r w:rsidR="00E727B6" w:rsidRPr="00FB2FEA">
        <w:rPr>
          <w:rFonts w:ascii="Times New Roman" w:hAnsi="Times New Roman" w:cs="Times New Roman"/>
          <w:sz w:val="24"/>
          <w:szCs w:val="24"/>
        </w:rPr>
        <w:t>ыставка-</w:t>
      </w:r>
      <w:r w:rsidRPr="00FB2FEA">
        <w:rPr>
          <w:rFonts w:ascii="Times New Roman" w:hAnsi="Times New Roman" w:cs="Times New Roman"/>
          <w:sz w:val="24"/>
          <w:szCs w:val="24"/>
        </w:rPr>
        <w:t>панорама «Парад библиографических пособий» (городская модельная библиотека</w:t>
      </w:r>
      <w:r w:rsidR="00FB2FEA">
        <w:rPr>
          <w:rFonts w:ascii="Times New Roman" w:hAnsi="Times New Roman" w:cs="Times New Roman"/>
          <w:sz w:val="24"/>
          <w:szCs w:val="24"/>
        </w:rPr>
        <w:t xml:space="preserve"> </w:t>
      </w:r>
      <w:r w:rsidRPr="00FB2FEA">
        <w:rPr>
          <w:rFonts w:ascii="Times New Roman" w:hAnsi="Times New Roman" w:cs="Times New Roman"/>
          <w:sz w:val="24"/>
          <w:szCs w:val="24"/>
        </w:rPr>
        <w:t>№1)</w:t>
      </w:r>
      <w:r w:rsidR="00FB2FEA">
        <w:rPr>
          <w:rFonts w:ascii="Times New Roman" w:hAnsi="Times New Roman" w:cs="Times New Roman"/>
          <w:sz w:val="24"/>
          <w:szCs w:val="24"/>
        </w:rPr>
        <w:t>; в</w:t>
      </w:r>
      <w:r w:rsidRPr="00FB2FEA">
        <w:rPr>
          <w:rFonts w:ascii="Times New Roman" w:hAnsi="Times New Roman" w:cs="Times New Roman"/>
          <w:sz w:val="24"/>
          <w:szCs w:val="24"/>
        </w:rPr>
        <w:t>ыставка-юбилей «Во</w:t>
      </w:r>
      <w:r w:rsidR="00E727B6" w:rsidRPr="00FB2FEA">
        <w:rPr>
          <w:rFonts w:ascii="Times New Roman" w:hAnsi="Times New Roman" w:cs="Times New Roman"/>
          <w:sz w:val="24"/>
          <w:szCs w:val="24"/>
        </w:rPr>
        <w:t>круг света с Ж.</w:t>
      </w:r>
      <w:r w:rsidRPr="00FB2FEA">
        <w:rPr>
          <w:rFonts w:ascii="Times New Roman" w:hAnsi="Times New Roman" w:cs="Times New Roman"/>
          <w:sz w:val="24"/>
          <w:szCs w:val="24"/>
        </w:rPr>
        <w:t>Верном» (центральная районная библиотека)</w:t>
      </w:r>
      <w:r w:rsidR="00FB2FEA">
        <w:rPr>
          <w:rFonts w:ascii="Times New Roman" w:hAnsi="Times New Roman" w:cs="Times New Roman"/>
          <w:sz w:val="24"/>
          <w:szCs w:val="24"/>
        </w:rPr>
        <w:t>; в</w:t>
      </w:r>
      <w:r w:rsidRPr="00FB2FEA">
        <w:rPr>
          <w:rFonts w:ascii="Times New Roman" w:hAnsi="Times New Roman" w:cs="Times New Roman"/>
          <w:sz w:val="24"/>
          <w:szCs w:val="24"/>
        </w:rPr>
        <w:t>ыставка-биография «Время Высоцкого» (Глуховская модельная библиотека)</w:t>
      </w:r>
      <w:r w:rsidR="00FB2FEA">
        <w:rPr>
          <w:rFonts w:ascii="Times New Roman" w:hAnsi="Times New Roman" w:cs="Times New Roman"/>
          <w:sz w:val="24"/>
          <w:szCs w:val="24"/>
        </w:rPr>
        <w:t>; в</w:t>
      </w:r>
      <w:r w:rsidR="00E727B6" w:rsidRPr="00FB2FEA">
        <w:rPr>
          <w:rFonts w:ascii="Times New Roman" w:hAnsi="Times New Roman" w:cs="Times New Roman"/>
          <w:sz w:val="24"/>
          <w:szCs w:val="24"/>
        </w:rPr>
        <w:t>ыставка-</w:t>
      </w:r>
      <w:r w:rsidRPr="00FB2FEA">
        <w:rPr>
          <w:rFonts w:ascii="Times New Roman" w:hAnsi="Times New Roman" w:cs="Times New Roman"/>
          <w:sz w:val="24"/>
          <w:szCs w:val="24"/>
        </w:rPr>
        <w:t>предложение «Кофейные книги» (Красненская модельная библиотека)</w:t>
      </w:r>
      <w:r w:rsidR="00FB2FEA">
        <w:rPr>
          <w:rFonts w:ascii="Times New Roman" w:hAnsi="Times New Roman" w:cs="Times New Roman"/>
          <w:sz w:val="24"/>
          <w:szCs w:val="24"/>
        </w:rPr>
        <w:t>; в</w:t>
      </w:r>
      <w:r w:rsidRPr="00FB2FEA">
        <w:rPr>
          <w:rFonts w:ascii="Times New Roman" w:hAnsi="Times New Roman" w:cs="Times New Roman"/>
          <w:sz w:val="24"/>
          <w:szCs w:val="24"/>
        </w:rPr>
        <w:t>ыставка-хобби «Умелые руки и кропотливый труд - еще не это создадут»  (Красненская модельная библиотека)</w:t>
      </w:r>
      <w:r w:rsidR="00FB2FEA">
        <w:rPr>
          <w:rFonts w:ascii="Times New Roman" w:hAnsi="Times New Roman" w:cs="Times New Roman"/>
          <w:sz w:val="24"/>
          <w:szCs w:val="24"/>
        </w:rPr>
        <w:t>; в</w:t>
      </w:r>
      <w:r w:rsidRPr="00FB2FEA">
        <w:rPr>
          <w:rFonts w:ascii="Times New Roman" w:hAnsi="Times New Roman" w:cs="Times New Roman"/>
          <w:sz w:val="24"/>
          <w:szCs w:val="24"/>
        </w:rPr>
        <w:t>ыставка-реквием «900 дней мужества» (Иловская модельная библиотека)</w:t>
      </w:r>
      <w:r w:rsidR="00FB2FEA">
        <w:rPr>
          <w:rFonts w:ascii="Times New Roman" w:hAnsi="Times New Roman" w:cs="Times New Roman"/>
          <w:sz w:val="24"/>
          <w:szCs w:val="24"/>
        </w:rPr>
        <w:t>; в</w:t>
      </w:r>
      <w:r w:rsidR="00E727B6" w:rsidRPr="00FB2FEA">
        <w:rPr>
          <w:rFonts w:ascii="Times New Roman" w:hAnsi="Times New Roman" w:cs="Times New Roman"/>
          <w:sz w:val="24"/>
          <w:szCs w:val="24"/>
        </w:rPr>
        <w:t>ыставка-</w:t>
      </w:r>
      <w:r w:rsidRPr="00FB2FEA">
        <w:rPr>
          <w:rFonts w:ascii="Times New Roman" w:hAnsi="Times New Roman" w:cs="Times New Roman"/>
          <w:sz w:val="24"/>
          <w:szCs w:val="24"/>
        </w:rPr>
        <w:t>размышление «Активность + правильное питание» (Белозеровская модельная библиотека)</w:t>
      </w:r>
      <w:r w:rsidR="00FB2FEA">
        <w:rPr>
          <w:rFonts w:ascii="Times New Roman" w:hAnsi="Times New Roman" w:cs="Times New Roman"/>
          <w:sz w:val="24"/>
          <w:szCs w:val="24"/>
        </w:rPr>
        <w:t>; в</w:t>
      </w:r>
      <w:r w:rsidRPr="00FB2FEA">
        <w:rPr>
          <w:rFonts w:ascii="Times New Roman" w:hAnsi="Times New Roman" w:cs="Times New Roman"/>
          <w:sz w:val="24"/>
          <w:szCs w:val="24"/>
        </w:rPr>
        <w:t>ыставка-обзор новинок «Made in Белгородчина» (Репенская модельная библиотека) и другие.</w:t>
      </w:r>
    </w:p>
    <w:p w:rsidR="009E1F09" w:rsidRPr="00B209BA" w:rsidRDefault="009E1F09" w:rsidP="009E1F09">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Библиографические обзоры широко представлены в деятельности библиотек и являются одной из основных форм продвижения книги и чтения. Темы обзоров знаковые для 2018 г.: «Год волонтера и добровольца», «2018 год – Год Японии в России »; «150-летие со дня рождения А.М. Горького», «к 200-летию со дня рождения И.С. Тургенева»; </w:t>
      </w:r>
      <w:r w:rsidRPr="00B209BA">
        <w:rPr>
          <w:rFonts w:ascii="Times New Roman" w:hAnsi="Times New Roman" w:cs="Times New Roman"/>
          <w:sz w:val="24"/>
          <w:szCs w:val="24"/>
        </w:rPr>
        <w:lastRenderedPageBreak/>
        <w:t>«К 100-летию создания Рабоче-крестьянской Красной армии»;«75-летию Курской битвы»; «Последний император</w:t>
      </w:r>
      <w:r w:rsidR="00E727B6">
        <w:rPr>
          <w:rFonts w:ascii="Times New Roman" w:hAnsi="Times New Roman" w:cs="Times New Roman"/>
          <w:sz w:val="24"/>
          <w:szCs w:val="24"/>
        </w:rPr>
        <w:t>» (к 150-летию Николая II)</w:t>
      </w:r>
      <w:r w:rsidRPr="00B209BA">
        <w:rPr>
          <w:rFonts w:ascii="Times New Roman" w:hAnsi="Times New Roman" w:cs="Times New Roman"/>
          <w:sz w:val="24"/>
          <w:szCs w:val="24"/>
        </w:rPr>
        <w:t>.</w:t>
      </w:r>
    </w:p>
    <w:p w:rsidR="00E727B6" w:rsidRPr="00E727B6" w:rsidRDefault="00E727B6" w:rsidP="00E727B6">
      <w:pPr>
        <w:pStyle w:val="a5"/>
        <w:spacing w:before="0" w:beforeAutospacing="0" w:after="0" w:afterAutospacing="0"/>
        <w:ind w:firstLine="709"/>
        <w:jc w:val="both"/>
      </w:pPr>
      <w:r>
        <w:rPr>
          <w:rFonts w:eastAsiaTheme="minorHAnsi"/>
          <w:lang w:eastAsia="en-US"/>
        </w:rPr>
        <w:t xml:space="preserve"> Также в рамках а</w:t>
      </w:r>
      <w:r w:rsidR="009E1F09" w:rsidRPr="00B209BA">
        <w:rPr>
          <w:rFonts w:eastAsiaTheme="minorHAnsi"/>
          <w:lang w:eastAsia="en-US"/>
        </w:rPr>
        <w:t xml:space="preserve">нтинаркотического месячника прошел обзор ресурсов Интернет по проблеме противодействия и профилактики наркомании «Мир без наркотиков!» (Центральная районная библиотека). «Время добрых дел» - обзор литературы о волонтерстве и благотворительности, об опыте благотворительных организаций и фондов </w:t>
      </w:r>
      <w:r w:rsidR="009E1F09" w:rsidRPr="00E727B6">
        <w:t>состоялся в Гарбузовской модельной библиотеке. Информационно-рекомендательный обзор  литературы «Мир православной книги» ко дню православной книги был проведен в Алейниковской модельной библиотеке. На обзоре краеведческой литературы «Белгородский край вчера и сегодня» (Подсередненская модельная библиотека), были представлены книги из серии «Библиотек</w:t>
      </w:r>
      <w:r w:rsidRPr="00E727B6">
        <w:t>а Белгородской семьи», книги А.</w:t>
      </w:r>
      <w:r w:rsidR="009E1F09" w:rsidRPr="00E727B6">
        <w:t>Кряжен</w:t>
      </w:r>
      <w:r w:rsidRPr="00E727B6">
        <w:t>кова, в которых упоминалось о г.Алексеевка и с.</w:t>
      </w:r>
      <w:r w:rsidR="009E1F09" w:rsidRPr="00E727B6">
        <w:t>Подсереднее. К 75-летию Сталинградской битвы в городской библиотеке№47 состоялся обзор книжной выставки «В сердцах и</w:t>
      </w:r>
      <w:r w:rsidRPr="00E727B6">
        <w:t xml:space="preserve"> книгах память о войне». </w:t>
      </w:r>
    </w:p>
    <w:p w:rsidR="009E1F09" w:rsidRPr="00E727B6" w:rsidRDefault="009E1F09" w:rsidP="00E727B6">
      <w:pPr>
        <w:pStyle w:val="a5"/>
        <w:spacing w:before="0" w:beforeAutospacing="0" w:after="0" w:afterAutospacing="0"/>
        <w:ind w:firstLine="709"/>
        <w:jc w:val="both"/>
      </w:pPr>
      <w:r w:rsidRPr="00E727B6">
        <w:t>В течение года проводились библиотечные экскурсии, которые знакомили читателей с обзорами новых книг и периодических изданий, тематическими слайд-обзорами, разнообразием информационных ресурсов. Эффективность экскурсий достигалась чередованием различных форм: библио-экспрессов, бесед, презентаций книжных выставок, библио-прессы, открытых просмотров литературы, библиографических викторин, демонстраций рекламных роликов, буктрейлеров и др.</w:t>
      </w:r>
    </w:p>
    <w:p w:rsidR="009E1F09" w:rsidRDefault="00E727B6" w:rsidP="00E727B6">
      <w:pPr>
        <w:pStyle w:val="a5"/>
        <w:spacing w:before="0" w:beforeAutospacing="0" w:after="0" w:afterAutospacing="0"/>
        <w:ind w:firstLine="709"/>
        <w:jc w:val="both"/>
      </w:pPr>
      <w:r>
        <w:t>Широко использовались</w:t>
      </w:r>
      <w:r w:rsidR="009E1F09" w:rsidRPr="00E727B6">
        <w:t xml:space="preserve"> и такие каналы информирования, как: телефон, социальные сети, сайт (http://</w:t>
      </w:r>
      <w:r>
        <w:t>cbs.bip31.ru/)  где представлены</w:t>
      </w:r>
      <w:r w:rsidR="009E1F09" w:rsidRPr="00E727B6">
        <w:t xml:space="preserve"> реклама новинок литературы, виртуальных выставок и буктрейлеров. </w:t>
      </w:r>
      <w:r w:rsidR="009E1F09" w:rsidRPr="00E727B6">
        <w:tab/>
      </w:r>
      <w:r w:rsidR="009E1F09" w:rsidRPr="00E727B6">
        <w:tab/>
      </w:r>
      <w:r w:rsidR="009E1F09" w:rsidRPr="00E727B6">
        <w:tab/>
      </w:r>
      <w:r w:rsidR="009E1F09" w:rsidRPr="00E727B6">
        <w:tab/>
      </w:r>
      <w:r w:rsidR="009E1F09" w:rsidRPr="00E727B6">
        <w:tab/>
      </w:r>
      <w:r w:rsidR="009E1F09" w:rsidRPr="00E727B6">
        <w:tab/>
      </w:r>
      <w:r w:rsidR="009E1F09" w:rsidRPr="00E727B6">
        <w:tab/>
        <w:t>Например, журнальная рубрика «Советуем почитать», которая информирует о новинках периодических изданий в соц. сетях городской модельной библиотеки</w:t>
      </w:r>
      <w:r>
        <w:t xml:space="preserve"> </w:t>
      </w:r>
      <w:r w:rsidR="009E1F09" w:rsidRPr="00E727B6">
        <w:t>№2. На</w:t>
      </w:r>
      <w:r w:rsidR="009E1F09" w:rsidRPr="00B209BA">
        <w:t xml:space="preserve"> страничке Иловской модельной библиотеки постоянно ведется «Литературный календарь», популяризируют книги, интерес представляют созданные этой библиотекой яркие и динамичные интерактивные виртуальные выставки</w:t>
      </w:r>
      <w:r w:rsidR="009E1F09">
        <w:t>. В городской модельной библиотеке создана группа «Чего бы почитать?», для знакомства с новинками литературы. На страничках соц. сетей в данной группе постоянно происходит обмен мнениями о прочитанном.</w:t>
      </w:r>
    </w:p>
    <w:p w:rsidR="009E1F09" w:rsidRDefault="009E1F09" w:rsidP="00E727B6">
      <w:pPr>
        <w:pStyle w:val="a5"/>
        <w:spacing w:before="0" w:beforeAutospacing="0" w:after="0" w:afterAutospacing="0"/>
        <w:ind w:firstLine="709"/>
        <w:jc w:val="both"/>
      </w:pPr>
      <w:r w:rsidRPr="0040056B">
        <w:t xml:space="preserve">Статьи в профессиональной </w:t>
      </w:r>
      <w:r>
        <w:t>прес</w:t>
      </w:r>
      <w:r w:rsidRPr="0040056B">
        <w:t xml:space="preserve">се: </w:t>
      </w:r>
    </w:p>
    <w:p w:rsidR="009E1F09" w:rsidRPr="0040056B" w:rsidRDefault="009E1F09" w:rsidP="00E727B6">
      <w:pPr>
        <w:pStyle w:val="a5"/>
        <w:spacing w:before="0" w:beforeAutospacing="0" w:after="0" w:afterAutospacing="0"/>
        <w:ind w:firstLine="709"/>
        <w:jc w:val="both"/>
      </w:pPr>
      <w:r w:rsidRPr="0040056B">
        <w:t>Савина А.А. С молодежью в контакте /А.А.Савина//Современная библиотека. -2018. -№7(87). -С.64-67.</w:t>
      </w:r>
    </w:p>
    <w:p w:rsidR="009E1F09" w:rsidRPr="00715ED7" w:rsidRDefault="009E1F09" w:rsidP="00E727B6">
      <w:pPr>
        <w:pStyle w:val="a5"/>
        <w:spacing w:before="0" w:beforeAutospacing="0" w:after="0" w:afterAutospacing="0"/>
        <w:ind w:firstLine="709"/>
        <w:jc w:val="both"/>
      </w:pPr>
      <w:r w:rsidRPr="00715ED7">
        <w:t>Савина А.А. Есть «Контакт» /А.А.Савина//Библиотека. - 2018. - №2. -С.31-34.</w:t>
      </w:r>
    </w:p>
    <w:p w:rsidR="009E1F09" w:rsidRPr="00715ED7" w:rsidRDefault="009E1F09" w:rsidP="00E727B6">
      <w:pPr>
        <w:pStyle w:val="a5"/>
        <w:spacing w:before="0" w:beforeAutospacing="0" w:after="0" w:afterAutospacing="0"/>
        <w:ind w:firstLine="709"/>
        <w:jc w:val="both"/>
      </w:pPr>
      <w:r w:rsidRPr="00715ED7">
        <w:t>Воробьёва, Т. С. Рядом с настоящим – прошлое…: музей библиотеки / Т. С. Воробьёва // Библиотечная палитра.-2018.-апрель – июнь.- С60-61</w:t>
      </w:r>
    </w:p>
    <w:p w:rsidR="009E1F09" w:rsidRDefault="009E1F09" w:rsidP="00E727B6">
      <w:pPr>
        <w:pStyle w:val="a5"/>
        <w:spacing w:before="0" w:beforeAutospacing="0" w:after="0" w:afterAutospacing="0"/>
        <w:ind w:firstLine="709"/>
        <w:jc w:val="both"/>
      </w:pPr>
      <w:r w:rsidRPr="00715ED7">
        <w:t>Яковлева О.В. Библиотечный цветок /О.В.Яковлева// Современная библиотека.-2018. -№8(88).-С. 60-61</w:t>
      </w:r>
      <w:r>
        <w:t>.</w:t>
      </w:r>
    </w:p>
    <w:p w:rsidR="009E1F09" w:rsidRPr="00715ED7" w:rsidRDefault="009E1F09" w:rsidP="00E727B6">
      <w:pPr>
        <w:pStyle w:val="a5"/>
        <w:spacing w:before="0" w:beforeAutospacing="0" w:after="0" w:afterAutospacing="0"/>
        <w:ind w:firstLine="709"/>
        <w:jc w:val="both"/>
      </w:pPr>
      <w:r w:rsidRPr="0040056B">
        <w:t>Исакова О.А. Каждый обязан стать избирателем / О.А. Исакова // Библиополе. – 2018. – №7. – с.39-43</w:t>
      </w:r>
    </w:p>
    <w:p w:rsidR="009E1F09" w:rsidRDefault="009E1F09" w:rsidP="00E727B6">
      <w:pPr>
        <w:pStyle w:val="a5"/>
        <w:spacing w:before="0" w:beforeAutospacing="0" w:after="0" w:afterAutospacing="0"/>
        <w:ind w:firstLine="709"/>
        <w:jc w:val="both"/>
      </w:pPr>
      <w:r w:rsidRPr="00715ED7">
        <w:t>В журнал «Библиополе» в феврале месяце</w:t>
      </w:r>
      <w:r>
        <w:t xml:space="preserve"> сотрудниками городской модельной библиотекой№1 была</w:t>
      </w:r>
      <w:r w:rsidRPr="00715ED7">
        <w:t xml:space="preserve"> отправлена статья «Наши «Добрые сердца» (о работе клуба волонтеров). По информации главного редактора журнала статья поставлена в план на печать в одном из номеров журнала за 2018 год. Журнал выходит с опозданием, последний номер, который вышел в свет  - №9/2018</w:t>
      </w:r>
    </w:p>
    <w:p w:rsidR="00A47DF4" w:rsidRPr="008C2D27" w:rsidRDefault="00A47DF4" w:rsidP="008C2D27">
      <w:pPr>
        <w:jc w:val="both"/>
        <w:rPr>
          <w:rFonts w:ascii="Times New Roman" w:hAnsi="Times New Roman" w:cs="Times New Roman"/>
          <w:b/>
          <w:sz w:val="24"/>
          <w:szCs w:val="24"/>
        </w:rPr>
      </w:pPr>
      <w:r>
        <w:rPr>
          <w:rFonts w:ascii="Times New Roman" w:hAnsi="Times New Roman" w:cs="Times New Roman"/>
          <w:b/>
          <w:sz w:val="24"/>
          <w:szCs w:val="24"/>
        </w:rPr>
        <w:t>Выпуск библиографической продукции</w:t>
      </w:r>
      <w:r w:rsidR="008C2D27">
        <w:rPr>
          <w:rFonts w:ascii="Times New Roman" w:hAnsi="Times New Roman" w:cs="Times New Roman"/>
          <w:b/>
          <w:sz w:val="24"/>
          <w:szCs w:val="24"/>
        </w:rPr>
        <w:t xml:space="preserve">. </w:t>
      </w:r>
      <w:r w:rsidRPr="00B209BA">
        <w:rPr>
          <w:rFonts w:ascii="Times New Roman" w:hAnsi="Times New Roman" w:cs="Times New Roman"/>
          <w:sz w:val="24"/>
          <w:szCs w:val="24"/>
        </w:rPr>
        <w:t>Составительская  деятельность  библиотек является важным направлением в работе. Издательская продукция библиотек оказывает эффективную помощь в информационно-библиографическом обслуживании, способствует созданию положительного  имиджа  библиотеки, используется  как  средство продвижения программ и проектов. В отчетном году активизировалась издательская деятельность многих библиотек района.</w:t>
      </w:r>
    </w:p>
    <w:p w:rsidR="00A47DF4" w:rsidRPr="00B209BA" w:rsidRDefault="00A47DF4" w:rsidP="00A47DF4">
      <w:pPr>
        <w:ind w:firstLine="709"/>
        <w:jc w:val="both"/>
        <w:rPr>
          <w:rFonts w:ascii="Times New Roman" w:hAnsi="Times New Roman" w:cs="Times New Roman"/>
          <w:sz w:val="24"/>
          <w:szCs w:val="24"/>
        </w:rPr>
      </w:pPr>
      <w:r w:rsidRPr="00B209BA">
        <w:rPr>
          <w:rFonts w:ascii="Times New Roman" w:hAnsi="Times New Roman" w:cs="Times New Roman"/>
          <w:sz w:val="24"/>
          <w:szCs w:val="24"/>
        </w:rPr>
        <w:lastRenderedPageBreak/>
        <w:t>Всего в 2018 году было выпущено более 200 изданий, большинство из них - это  пособия малых форм. Хочется отметить, что возрастает количество пособий в электронном виде, их число составило 28. Были оформлены рекомендательные списки, памятки, информационные буклеты по различной тематике: краеведческие, литературные, правовые, экологические темы, а так же литературно – художественной направленности.</w:t>
      </w:r>
    </w:p>
    <w:p w:rsidR="00A47DF4" w:rsidRPr="00B209BA" w:rsidRDefault="00A47DF4" w:rsidP="00A47DF4">
      <w:pPr>
        <w:ind w:firstLine="708"/>
        <w:jc w:val="both"/>
        <w:rPr>
          <w:rFonts w:ascii="Times New Roman" w:hAnsi="Times New Roman" w:cs="Times New Roman"/>
          <w:sz w:val="24"/>
          <w:szCs w:val="24"/>
        </w:rPr>
      </w:pPr>
      <w:r w:rsidRPr="00B209BA">
        <w:rPr>
          <w:rFonts w:ascii="Times New Roman" w:hAnsi="Times New Roman" w:cs="Times New Roman"/>
          <w:sz w:val="24"/>
          <w:szCs w:val="24"/>
        </w:rPr>
        <w:t>К году волонтера и добровольца практически все библиотеки подготовили издательскую продукцию в поддержку волонтёрского движения: «Мы - волонтеры» (Меняйловская модельная библиотека); «Быть волонтёром – это здорово!» (Мухоудеровская модельная библиотека),  «Мы – рядом!» ( Щербаковская модельная библиотека); «Узнай о волонтерстве» (центральная районная библиотека); «Волонтерство звучит гордо» (Гарбузовская модельная библиотека); «Принципы волонтерской деятельности» (Красненская модельная библиотека)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09BA">
        <w:rPr>
          <w:rFonts w:ascii="Times New Roman" w:hAnsi="Times New Roman" w:cs="Times New Roman"/>
          <w:sz w:val="24"/>
          <w:szCs w:val="24"/>
        </w:rPr>
        <w:t>В помощь продвижению чтения, популяризации новинок литературы библиотеками были выпущены рекомендательные списки литературы, информационные закладки и информационные буклеты: «Книги о добрых делах» (Советская модельная библиотека); «Лучшие из современных писателей» (Луценковская модельная библиотека), «Семья в творчестве русских классиков» (Хлевищенская модельн</w:t>
      </w:r>
      <w:r w:rsidR="008C2D27">
        <w:rPr>
          <w:rFonts w:ascii="Times New Roman" w:hAnsi="Times New Roman" w:cs="Times New Roman"/>
          <w:sz w:val="24"/>
          <w:szCs w:val="24"/>
        </w:rPr>
        <w:t xml:space="preserve">ая библиотека); «Время читать!», </w:t>
      </w:r>
      <w:r w:rsidRPr="00B209BA">
        <w:rPr>
          <w:rFonts w:ascii="Times New Roman" w:hAnsi="Times New Roman" w:cs="Times New Roman"/>
          <w:sz w:val="24"/>
          <w:szCs w:val="24"/>
        </w:rPr>
        <w:t>«Зарубежные писатели – детям» (Колтуновская модельная библиотека), «Новые книги</w:t>
      </w:r>
      <w:r w:rsidR="008C2D27">
        <w:rPr>
          <w:rFonts w:ascii="Times New Roman" w:hAnsi="Times New Roman" w:cs="Times New Roman"/>
          <w:sz w:val="24"/>
          <w:szCs w:val="24"/>
        </w:rPr>
        <w:t xml:space="preserve"> </w:t>
      </w:r>
      <w:r w:rsidRPr="00B209BA">
        <w:rPr>
          <w:rFonts w:ascii="Times New Roman" w:hAnsi="Times New Roman" w:cs="Times New Roman"/>
          <w:sz w:val="24"/>
          <w:szCs w:val="24"/>
        </w:rPr>
        <w:t>-</w:t>
      </w:r>
      <w:r w:rsidR="008C2D27">
        <w:rPr>
          <w:rFonts w:ascii="Times New Roman" w:hAnsi="Times New Roman" w:cs="Times New Roman"/>
          <w:sz w:val="24"/>
          <w:szCs w:val="24"/>
        </w:rPr>
        <w:t xml:space="preserve"> </w:t>
      </w:r>
      <w:r w:rsidRPr="00B209BA">
        <w:rPr>
          <w:rFonts w:ascii="Times New Roman" w:hAnsi="Times New Roman" w:cs="Times New Roman"/>
          <w:sz w:val="24"/>
          <w:szCs w:val="24"/>
        </w:rPr>
        <w:t xml:space="preserve">новое чтение» (Глуховская </w:t>
      </w:r>
      <w:r w:rsidR="008C2D27">
        <w:rPr>
          <w:rFonts w:ascii="Times New Roman" w:hAnsi="Times New Roman" w:cs="Times New Roman"/>
          <w:sz w:val="24"/>
          <w:szCs w:val="24"/>
        </w:rPr>
        <w:t>модельная библиотека), «Ретро-</w:t>
      </w:r>
      <w:r w:rsidRPr="00B209BA">
        <w:rPr>
          <w:rFonts w:ascii="Times New Roman" w:hAnsi="Times New Roman" w:cs="Times New Roman"/>
          <w:sz w:val="24"/>
          <w:szCs w:val="24"/>
        </w:rPr>
        <w:t>литература: это интересно» (Иловская модельная библ</w:t>
      </w:r>
      <w:r w:rsidR="008C2D27">
        <w:rPr>
          <w:rFonts w:ascii="Times New Roman" w:hAnsi="Times New Roman" w:cs="Times New Roman"/>
          <w:sz w:val="24"/>
          <w:szCs w:val="24"/>
        </w:rPr>
        <w:t>иотека), «Книжный Гольфстрим» (г</w:t>
      </w:r>
      <w:r w:rsidRPr="00B209BA">
        <w:rPr>
          <w:rFonts w:ascii="Times New Roman" w:hAnsi="Times New Roman" w:cs="Times New Roman"/>
          <w:sz w:val="24"/>
          <w:szCs w:val="24"/>
        </w:rPr>
        <w:t>ор</w:t>
      </w:r>
      <w:r w:rsidR="008C2D27">
        <w:rPr>
          <w:rFonts w:ascii="Times New Roman" w:hAnsi="Times New Roman" w:cs="Times New Roman"/>
          <w:sz w:val="24"/>
          <w:szCs w:val="24"/>
        </w:rPr>
        <w:t>одская модельная библиотека</w:t>
      </w:r>
      <w:r w:rsidR="004A52D8">
        <w:rPr>
          <w:rFonts w:ascii="Times New Roman" w:hAnsi="Times New Roman" w:cs="Times New Roman"/>
          <w:sz w:val="24"/>
          <w:szCs w:val="24"/>
        </w:rPr>
        <w:t xml:space="preserve"> </w:t>
      </w:r>
      <w:r w:rsidR="008C2D27">
        <w:rPr>
          <w:rFonts w:ascii="Times New Roman" w:hAnsi="Times New Roman" w:cs="Times New Roman"/>
          <w:sz w:val="24"/>
          <w:szCs w:val="24"/>
        </w:rPr>
        <w:t>№2),</w:t>
      </w:r>
      <w:r w:rsidRPr="00B209BA">
        <w:rPr>
          <w:rFonts w:ascii="Times New Roman" w:hAnsi="Times New Roman" w:cs="Times New Roman"/>
          <w:sz w:val="24"/>
          <w:szCs w:val="24"/>
        </w:rPr>
        <w:t xml:space="preserve"> «Женские предпочтения» (Красненская модельная библиотека).</w:t>
      </w:r>
    </w:p>
    <w:p w:rsidR="00A47DF4" w:rsidRPr="00B209BA" w:rsidRDefault="00A47DF4" w:rsidP="00A47DF4">
      <w:pPr>
        <w:ind w:firstLine="708"/>
        <w:jc w:val="both"/>
        <w:rPr>
          <w:rFonts w:ascii="Times New Roman" w:hAnsi="Times New Roman" w:cs="Times New Roman"/>
          <w:sz w:val="24"/>
          <w:szCs w:val="24"/>
        </w:rPr>
      </w:pPr>
      <w:r w:rsidRPr="00B209BA">
        <w:rPr>
          <w:rFonts w:ascii="Times New Roman" w:hAnsi="Times New Roman" w:cs="Times New Roman"/>
          <w:sz w:val="24"/>
          <w:szCs w:val="24"/>
        </w:rPr>
        <w:t>В Иловской модельной библиотеке состоялась презентация сборника творческих работ «Иловка литературная»</w:t>
      </w:r>
    </w:p>
    <w:p w:rsidR="00A47DF4" w:rsidRPr="00B209BA" w:rsidRDefault="00A47DF4" w:rsidP="00A47DF4">
      <w:pPr>
        <w:ind w:firstLine="708"/>
        <w:jc w:val="both"/>
        <w:rPr>
          <w:rFonts w:ascii="Times New Roman" w:hAnsi="Times New Roman" w:cs="Times New Roman"/>
          <w:sz w:val="24"/>
          <w:szCs w:val="24"/>
        </w:rPr>
      </w:pPr>
      <w:r w:rsidRPr="00B209BA">
        <w:rPr>
          <w:rFonts w:ascii="Times New Roman" w:hAnsi="Times New Roman" w:cs="Times New Roman"/>
          <w:sz w:val="24"/>
          <w:szCs w:val="24"/>
        </w:rPr>
        <w:t>Отдельным направлением в издательской деятельности стало освещение творчества юбилеев  писателей и книг, были выпущены информационные буклеты и закладки: «Время читать Ивана Тургенева» (Советская модельная библиотека), «В мире книг Николая Носова» (Жуковская модельная библиотека); «Книги-юбеляры-2018» (Репенская модельная библиотека); «Он правду людям под гитару  говорил» (Городская модельная библиотека№1) и прочие.</w:t>
      </w:r>
    </w:p>
    <w:p w:rsidR="00A47DF4" w:rsidRPr="00B209BA" w:rsidRDefault="00A47DF4" w:rsidP="00A47DF4">
      <w:pPr>
        <w:ind w:firstLine="708"/>
        <w:jc w:val="both"/>
        <w:rPr>
          <w:rFonts w:ascii="Times New Roman" w:hAnsi="Times New Roman" w:cs="Times New Roman"/>
          <w:sz w:val="24"/>
          <w:szCs w:val="24"/>
        </w:rPr>
      </w:pPr>
      <w:r w:rsidRPr="00B209BA">
        <w:rPr>
          <w:rFonts w:ascii="Times New Roman" w:hAnsi="Times New Roman" w:cs="Times New Roman"/>
          <w:sz w:val="24"/>
          <w:szCs w:val="24"/>
        </w:rPr>
        <w:t>Из малых форм библиографической продукции хочется отметить 3D-флексор «Волшебный мир сказок Корнея Чуковского», выполненный  заведующей Репенской модельной библиотекой.</w:t>
      </w:r>
    </w:p>
    <w:p w:rsidR="00A47DF4" w:rsidRPr="00B209BA" w:rsidRDefault="00A47DF4" w:rsidP="00A47DF4">
      <w:pPr>
        <w:ind w:firstLine="708"/>
        <w:jc w:val="both"/>
        <w:rPr>
          <w:rFonts w:ascii="Times New Roman" w:hAnsi="Times New Roman" w:cs="Times New Roman"/>
          <w:sz w:val="24"/>
          <w:szCs w:val="24"/>
        </w:rPr>
      </w:pPr>
      <w:r>
        <w:rPr>
          <w:rFonts w:ascii="Times New Roman" w:hAnsi="Times New Roman" w:cs="Times New Roman"/>
          <w:sz w:val="24"/>
          <w:szCs w:val="24"/>
        </w:rPr>
        <w:t>Одним</w:t>
      </w:r>
      <w:r w:rsidRPr="00B209BA">
        <w:rPr>
          <w:rFonts w:ascii="Times New Roman" w:hAnsi="Times New Roman" w:cs="Times New Roman"/>
          <w:sz w:val="24"/>
          <w:szCs w:val="24"/>
        </w:rPr>
        <w:t xml:space="preserve"> из направлений культурно-досуговой деятельности в работе библиотек  является </w:t>
      </w:r>
      <w:r>
        <w:rPr>
          <w:rFonts w:ascii="Times New Roman" w:hAnsi="Times New Roman" w:cs="Times New Roman"/>
          <w:sz w:val="24"/>
          <w:szCs w:val="24"/>
        </w:rPr>
        <w:t>популяризация здорового</w:t>
      </w:r>
      <w:r w:rsidRPr="00B209BA">
        <w:rPr>
          <w:rFonts w:ascii="Times New Roman" w:hAnsi="Times New Roman" w:cs="Times New Roman"/>
          <w:sz w:val="24"/>
          <w:szCs w:val="24"/>
        </w:rPr>
        <w:t xml:space="preserve">  образ</w:t>
      </w:r>
      <w:r>
        <w:rPr>
          <w:rFonts w:ascii="Times New Roman" w:hAnsi="Times New Roman" w:cs="Times New Roman"/>
          <w:sz w:val="24"/>
          <w:szCs w:val="24"/>
        </w:rPr>
        <w:t>а</w:t>
      </w:r>
      <w:r w:rsidRPr="00B209BA">
        <w:rPr>
          <w:rFonts w:ascii="Times New Roman" w:hAnsi="Times New Roman" w:cs="Times New Roman"/>
          <w:sz w:val="24"/>
          <w:szCs w:val="24"/>
        </w:rPr>
        <w:t xml:space="preserve"> жизни. Все мероприятия и проектная деят</w:t>
      </w:r>
      <w:r w:rsidR="008C2D27">
        <w:rPr>
          <w:rFonts w:ascii="Times New Roman" w:hAnsi="Times New Roman" w:cs="Times New Roman"/>
          <w:sz w:val="24"/>
          <w:szCs w:val="24"/>
        </w:rPr>
        <w:t>ельность по данному направлению</w:t>
      </w:r>
      <w:r w:rsidRPr="00B209BA">
        <w:rPr>
          <w:rFonts w:ascii="Times New Roman" w:hAnsi="Times New Roman" w:cs="Times New Roman"/>
          <w:sz w:val="24"/>
          <w:szCs w:val="24"/>
        </w:rPr>
        <w:t xml:space="preserve"> осуществляется библиографическим сопровождением (различные пособия малых форм).  «Стоп! Наркотик!» (Подсередненская модельная библиотека) «Осторожно: Алкоголь!» (Луценковская модельная библиотека), «Не загони себя в ловушку» (центральная районная библиотека) «Добрые советы для вашего здоровья» (Хрещатовская модельная библиотека), «Сохрани себе жизнь» (Матрено</w:t>
      </w:r>
      <w:r w:rsidR="008C2D27">
        <w:rPr>
          <w:rFonts w:ascii="Times New Roman" w:hAnsi="Times New Roman" w:cs="Times New Roman"/>
          <w:sz w:val="24"/>
          <w:szCs w:val="24"/>
        </w:rPr>
        <w:t>-Г</w:t>
      </w:r>
      <w:r w:rsidRPr="00B209BA">
        <w:rPr>
          <w:rFonts w:ascii="Times New Roman" w:hAnsi="Times New Roman" w:cs="Times New Roman"/>
          <w:sz w:val="24"/>
          <w:szCs w:val="24"/>
        </w:rPr>
        <w:t>езовская модельная библиотека), «Мы победим туберкулез», «Чипсы. Польза или вред для организма?» (городская модельная библиотека</w:t>
      </w:r>
      <w:r w:rsidR="004A52D8">
        <w:rPr>
          <w:rFonts w:ascii="Times New Roman" w:hAnsi="Times New Roman" w:cs="Times New Roman"/>
          <w:sz w:val="24"/>
          <w:szCs w:val="24"/>
        </w:rPr>
        <w:t xml:space="preserve"> </w:t>
      </w:r>
      <w:r w:rsidRPr="00B209BA">
        <w:rPr>
          <w:rFonts w:ascii="Times New Roman" w:hAnsi="Times New Roman" w:cs="Times New Roman"/>
          <w:sz w:val="24"/>
          <w:szCs w:val="24"/>
        </w:rPr>
        <w:t>№1)</w:t>
      </w:r>
    </w:p>
    <w:p w:rsidR="00A47DF4" w:rsidRPr="00B209BA" w:rsidRDefault="00A47DF4" w:rsidP="00A47DF4">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В  рамках проекта ««Залог здоровья - здоровое питание» - организация и проведение комплекса мероприятий, направленных на формирование и мотивацию сохранения здоровья у населения Алексеевского района» </w:t>
      </w:r>
      <w:r>
        <w:rPr>
          <w:rFonts w:ascii="Times New Roman" w:hAnsi="Times New Roman" w:cs="Times New Roman"/>
          <w:sz w:val="24"/>
          <w:szCs w:val="24"/>
        </w:rPr>
        <w:t>был издан сборник рецептов</w:t>
      </w:r>
      <w:r w:rsidRPr="00B209BA">
        <w:rPr>
          <w:rFonts w:ascii="Times New Roman" w:hAnsi="Times New Roman" w:cs="Times New Roman"/>
          <w:sz w:val="24"/>
          <w:szCs w:val="24"/>
        </w:rPr>
        <w:t xml:space="preserve"> «Любимые рецепты для здоровья». В него вошли рецепты читателей библиотек, участников конкурса рецептов здоровых блюд «Мы – то, что мы едим».</w:t>
      </w:r>
    </w:p>
    <w:p w:rsidR="00A47DF4" w:rsidRPr="00B209BA" w:rsidRDefault="00A47DF4" w:rsidP="00A47DF4">
      <w:pPr>
        <w:ind w:firstLine="708"/>
        <w:jc w:val="both"/>
        <w:rPr>
          <w:rFonts w:ascii="Times New Roman" w:hAnsi="Times New Roman" w:cs="Times New Roman"/>
          <w:sz w:val="24"/>
          <w:szCs w:val="24"/>
        </w:rPr>
      </w:pPr>
      <w:r w:rsidRPr="00B209BA">
        <w:rPr>
          <w:rFonts w:ascii="Times New Roman" w:hAnsi="Times New Roman" w:cs="Times New Roman"/>
          <w:sz w:val="24"/>
          <w:szCs w:val="24"/>
        </w:rPr>
        <w:t>Тема патриотизма – одна из самых значимых и ярких в работе библиотек. Она  освещена в рекомендательных и информационных списках  и пособиях:</w:t>
      </w:r>
    </w:p>
    <w:p w:rsidR="00A47DF4" w:rsidRPr="00B209BA" w:rsidRDefault="00A47DF4" w:rsidP="00A47DF4">
      <w:pPr>
        <w:ind w:firstLine="708"/>
        <w:jc w:val="both"/>
        <w:rPr>
          <w:rFonts w:ascii="Times New Roman" w:hAnsi="Times New Roman" w:cs="Times New Roman"/>
          <w:sz w:val="24"/>
          <w:szCs w:val="24"/>
        </w:rPr>
      </w:pPr>
      <w:r w:rsidRPr="00B209BA">
        <w:rPr>
          <w:rFonts w:ascii="Times New Roman" w:hAnsi="Times New Roman" w:cs="Times New Roman"/>
          <w:sz w:val="24"/>
          <w:szCs w:val="24"/>
        </w:rPr>
        <w:t xml:space="preserve">«Третье ратное поле России» (Тютюниковская  сельская библиотека), «Красная армия в художественной литературе» (городская модельная библиотека №2), «Несокрушимая и легендарная» (Алейниковская модельная библиотека), «Была война, </w:t>
      </w:r>
      <w:r w:rsidRPr="00B209BA">
        <w:rPr>
          <w:rFonts w:ascii="Times New Roman" w:hAnsi="Times New Roman" w:cs="Times New Roman"/>
          <w:sz w:val="24"/>
          <w:szCs w:val="24"/>
        </w:rPr>
        <w:lastRenderedPageBreak/>
        <w:t>была Победа» (Луценковская модельная библиотека) «День флага РФ» (Хрещатовская модельная библиотека)</w:t>
      </w:r>
      <w:r>
        <w:rPr>
          <w:rFonts w:ascii="Times New Roman" w:hAnsi="Times New Roman" w:cs="Times New Roman"/>
          <w:sz w:val="24"/>
          <w:szCs w:val="24"/>
        </w:rPr>
        <w:t>.</w:t>
      </w:r>
    </w:p>
    <w:p w:rsidR="00A47DF4" w:rsidRPr="00B209BA" w:rsidRDefault="00A47DF4" w:rsidP="00A47DF4">
      <w:pPr>
        <w:pStyle w:val="a3"/>
        <w:ind w:firstLine="426"/>
        <w:jc w:val="both"/>
        <w:rPr>
          <w:rFonts w:ascii="Times New Roman" w:hAnsi="Times New Roman" w:cs="Times New Roman"/>
          <w:sz w:val="24"/>
          <w:szCs w:val="24"/>
        </w:rPr>
      </w:pPr>
      <w:r w:rsidRPr="00B209BA">
        <w:rPr>
          <w:rFonts w:ascii="Times New Roman" w:hAnsi="Times New Roman" w:cs="Times New Roman"/>
          <w:sz w:val="24"/>
          <w:szCs w:val="24"/>
        </w:rPr>
        <w:t>Для потребителей правовой информации: «Правовое просвещение избирателей», «Жилищный вопрос», памятка «Выборы Президента России 2018»,  «Найди время выбрать будущее» (центральная районная библиотека); «За что могут лишить родительских прав?», «Осторожно: телефонные мошенники!», «Что можно, что нельзя на матче?!» (городская модельная библиотека №1); «Конституционные гарантии правомочий местного самоуправления» (городская модельная библиотека №2); «Личные права несовершеннолетних детей» (городская детская модельная библиотека №4); «Конституция Российской Федерации» (Хлевищенская модельная библиотека); «Выбираем Президента» (Хрещатовская модельная библиотека) и другие.</w:t>
      </w:r>
    </w:p>
    <w:p w:rsidR="00A47DF4" w:rsidRPr="00B209BA" w:rsidRDefault="002C6895" w:rsidP="00A47DF4">
      <w:pPr>
        <w:pStyle w:val="a3"/>
        <w:ind w:firstLine="426"/>
        <w:jc w:val="both"/>
        <w:rPr>
          <w:rFonts w:ascii="Times New Roman" w:hAnsi="Times New Roman" w:cs="Times New Roman"/>
          <w:sz w:val="24"/>
          <w:szCs w:val="24"/>
        </w:rPr>
      </w:pPr>
      <w:r>
        <w:rPr>
          <w:rFonts w:ascii="Times New Roman" w:hAnsi="Times New Roman" w:cs="Times New Roman"/>
          <w:sz w:val="24"/>
          <w:szCs w:val="24"/>
        </w:rPr>
        <w:t>Краеведение -</w:t>
      </w:r>
      <w:r w:rsidR="00A47DF4" w:rsidRPr="00A47DF4">
        <w:rPr>
          <w:rFonts w:ascii="Times New Roman" w:hAnsi="Times New Roman" w:cs="Times New Roman"/>
          <w:sz w:val="24"/>
          <w:szCs w:val="24"/>
        </w:rPr>
        <w:t xml:space="preserve"> одно из приоритетных направлений в деятельности библиотек. Сектором краеведения  были изданы: « 45-лет в роли Героя  Социалистического труда»  - буклет к 45 –летнему </w:t>
      </w:r>
      <w:r>
        <w:rPr>
          <w:rFonts w:ascii="Times New Roman" w:hAnsi="Times New Roman" w:cs="Times New Roman"/>
          <w:sz w:val="24"/>
          <w:szCs w:val="24"/>
        </w:rPr>
        <w:t>юбилею трудовой деятельности Е.М.</w:t>
      </w:r>
      <w:r w:rsidR="00A47DF4" w:rsidRPr="00A47DF4">
        <w:rPr>
          <w:rFonts w:ascii="Times New Roman" w:hAnsi="Times New Roman" w:cs="Times New Roman"/>
          <w:sz w:val="24"/>
          <w:szCs w:val="24"/>
        </w:rPr>
        <w:t>Порох</w:t>
      </w:r>
      <w:r>
        <w:rPr>
          <w:rFonts w:ascii="Times New Roman" w:hAnsi="Times New Roman" w:cs="Times New Roman"/>
          <w:sz w:val="24"/>
          <w:szCs w:val="24"/>
        </w:rPr>
        <w:t>ни; «Правда о КПСС» - буклет о</w:t>
      </w:r>
      <w:r w:rsidR="00A47DF4" w:rsidRPr="00A47DF4">
        <w:rPr>
          <w:rFonts w:ascii="Times New Roman" w:hAnsi="Times New Roman" w:cs="Times New Roman"/>
          <w:sz w:val="24"/>
          <w:szCs w:val="24"/>
        </w:rPr>
        <w:t xml:space="preserve"> Почетном гражданине Алексеевског</w:t>
      </w:r>
      <w:r>
        <w:rPr>
          <w:rFonts w:ascii="Times New Roman" w:hAnsi="Times New Roman" w:cs="Times New Roman"/>
          <w:sz w:val="24"/>
          <w:szCs w:val="24"/>
        </w:rPr>
        <w:t>о и Красненского районов Л.В.</w:t>
      </w:r>
      <w:r w:rsidR="00A47DF4" w:rsidRPr="00A47DF4">
        <w:rPr>
          <w:rFonts w:ascii="Times New Roman" w:hAnsi="Times New Roman" w:cs="Times New Roman"/>
          <w:sz w:val="24"/>
          <w:szCs w:val="24"/>
        </w:rPr>
        <w:t xml:space="preserve">Енине;  «Календарь знаменательных и памятных дат по Белгородской области и Алексеевскому району на 2019 год» и информационный бюллетень за 1-е и 2-е полугодия «По страницам Белгородских книг». В библиотеках города и района по данному направлению были выпущены </w:t>
      </w:r>
      <w:r w:rsidR="00A47DF4" w:rsidRPr="00B209BA">
        <w:rPr>
          <w:rFonts w:ascii="Times New Roman" w:hAnsi="Times New Roman" w:cs="Times New Roman"/>
          <w:sz w:val="24"/>
          <w:szCs w:val="24"/>
        </w:rPr>
        <w:t>рекомендательные списки литературы, информационные закладки, дайжесты:</w:t>
      </w:r>
      <w:r w:rsidR="00A47DF4" w:rsidRPr="00A47DF4">
        <w:rPr>
          <w:rFonts w:ascii="Times New Roman" w:hAnsi="Times New Roman" w:cs="Times New Roman"/>
          <w:sz w:val="24"/>
          <w:szCs w:val="24"/>
        </w:rPr>
        <w:t xml:space="preserve"> «Многоточие: стихи и проза» - сборник к 60 – лет</w:t>
      </w:r>
      <w:r>
        <w:rPr>
          <w:rFonts w:ascii="Times New Roman" w:hAnsi="Times New Roman" w:cs="Times New Roman"/>
          <w:sz w:val="24"/>
          <w:szCs w:val="24"/>
        </w:rPr>
        <w:t>нему юбилею местной поэтессы Е.</w:t>
      </w:r>
      <w:r w:rsidR="00A47DF4" w:rsidRPr="00A47DF4">
        <w:rPr>
          <w:rFonts w:ascii="Times New Roman" w:hAnsi="Times New Roman" w:cs="Times New Roman"/>
          <w:sz w:val="24"/>
          <w:szCs w:val="24"/>
        </w:rPr>
        <w:t>Н. Куксы (центральная районная библиот</w:t>
      </w:r>
      <w:r>
        <w:rPr>
          <w:rFonts w:ascii="Times New Roman" w:hAnsi="Times New Roman" w:cs="Times New Roman"/>
          <w:sz w:val="24"/>
          <w:szCs w:val="24"/>
        </w:rPr>
        <w:t>ека), «Наш земляк – поэт О.</w:t>
      </w:r>
      <w:r w:rsidR="00A47DF4" w:rsidRPr="00A47DF4">
        <w:rPr>
          <w:rFonts w:ascii="Times New Roman" w:hAnsi="Times New Roman" w:cs="Times New Roman"/>
          <w:sz w:val="24"/>
          <w:szCs w:val="24"/>
        </w:rPr>
        <w:t>Коваленко» (Хрещатовская модельная библиоте</w:t>
      </w:r>
      <w:r w:rsidR="004A52D8">
        <w:rPr>
          <w:rFonts w:ascii="Times New Roman" w:hAnsi="Times New Roman" w:cs="Times New Roman"/>
          <w:sz w:val="24"/>
          <w:szCs w:val="24"/>
        </w:rPr>
        <w:t>ка); «Мы ею гордимся»</w:t>
      </w:r>
      <w:r w:rsidR="00A47DF4" w:rsidRPr="00A47DF4">
        <w:rPr>
          <w:rFonts w:ascii="Times New Roman" w:hAnsi="Times New Roman" w:cs="Times New Roman"/>
          <w:sz w:val="24"/>
          <w:szCs w:val="24"/>
        </w:rPr>
        <w:t xml:space="preserve"> - буклет о Ге</w:t>
      </w:r>
      <w:r>
        <w:rPr>
          <w:rFonts w:ascii="Times New Roman" w:hAnsi="Times New Roman" w:cs="Times New Roman"/>
          <w:sz w:val="24"/>
          <w:szCs w:val="24"/>
        </w:rPr>
        <w:t>рое  Социалистического труда Е.М.</w:t>
      </w:r>
      <w:r w:rsidR="00A47DF4" w:rsidRPr="00A47DF4">
        <w:rPr>
          <w:rFonts w:ascii="Times New Roman" w:hAnsi="Times New Roman" w:cs="Times New Roman"/>
          <w:sz w:val="24"/>
          <w:szCs w:val="24"/>
        </w:rPr>
        <w:t>Порохне (Глуховская модельная библиотека</w:t>
      </w:r>
      <w:r>
        <w:rPr>
          <w:rFonts w:ascii="Times New Roman" w:hAnsi="Times New Roman" w:cs="Times New Roman"/>
          <w:sz w:val="24"/>
          <w:szCs w:val="24"/>
        </w:rPr>
        <w:t>)</w:t>
      </w:r>
      <w:r w:rsidR="00A47DF4" w:rsidRPr="00A47DF4">
        <w:rPr>
          <w:rFonts w:ascii="Times New Roman" w:hAnsi="Times New Roman" w:cs="Times New Roman"/>
          <w:sz w:val="24"/>
          <w:szCs w:val="24"/>
        </w:rPr>
        <w:t xml:space="preserve"> и др.</w:t>
      </w:r>
      <w:r w:rsidR="00A47DF4" w:rsidRPr="00B209BA">
        <w:rPr>
          <w:rFonts w:ascii="Times New Roman" w:hAnsi="Times New Roman" w:cs="Times New Roman"/>
          <w:sz w:val="24"/>
          <w:szCs w:val="24"/>
        </w:rPr>
        <w:t xml:space="preserve"> </w:t>
      </w:r>
    </w:p>
    <w:p w:rsidR="00A47DF4" w:rsidRPr="00B209BA" w:rsidRDefault="00A47DF4" w:rsidP="00A47DF4">
      <w:pPr>
        <w:pStyle w:val="a3"/>
        <w:ind w:firstLine="426"/>
        <w:jc w:val="both"/>
        <w:rPr>
          <w:rFonts w:ascii="Times New Roman" w:hAnsi="Times New Roman" w:cs="Times New Roman"/>
          <w:sz w:val="24"/>
          <w:szCs w:val="24"/>
        </w:rPr>
      </w:pPr>
      <w:r w:rsidRPr="00B209BA">
        <w:rPr>
          <w:rFonts w:ascii="Times New Roman" w:hAnsi="Times New Roman" w:cs="Times New Roman"/>
          <w:sz w:val="24"/>
          <w:szCs w:val="24"/>
        </w:rPr>
        <w:t>Также создан электронный ресурс по краеведению «Летописец родного кра</w:t>
      </w:r>
      <w:r w:rsidR="002C6895">
        <w:rPr>
          <w:rFonts w:ascii="Times New Roman" w:hAnsi="Times New Roman" w:cs="Times New Roman"/>
          <w:sz w:val="24"/>
          <w:szCs w:val="24"/>
        </w:rPr>
        <w:t>я»  - электронный ресурс к 75-летию  краеведа  А.Н.</w:t>
      </w:r>
      <w:r w:rsidRPr="00B209BA">
        <w:rPr>
          <w:rFonts w:ascii="Times New Roman" w:hAnsi="Times New Roman" w:cs="Times New Roman"/>
          <w:sz w:val="24"/>
          <w:szCs w:val="24"/>
        </w:rPr>
        <w:t>Кряженкова</w:t>
      </w:r>
    </w:p>
    <w:p w:rsidR="00A47DF4" w:rsidRPr="00B209BA" w:rsidRDefault="00A47DF4" w:rsidP="00A47DF4">
      <w:pPr>
        <w:pStyle w:val="a3"/>
        <w:ind w:firstLine="426"/>
        <w:jc w:val="both"/>
        <w:rPr>
          <w:rFonts w:ascii="Times New Roman" w:hAnsi="Times New Roman" w:cs="Times New Roman"/>
          <w:sz w:val="24"/>
          <w:szCs w:val="24"/>
        </w:rPr>
      </w:pPr>
      <w:r w:rsidRPr="00B209BA">
        <w:rPr>
          <w:rFonts w:ascii="Times New Roman" w:hAnsi="Times New Roman" w:cs="Times New Roman"/>
          <w:sz w:val="24"/>
          <w:szCs w:val="24"/>
        </w:rPr>
        <w:t>Создание мультимедийных  презентаций стало неотъемлемой частью при проведении различных мероприятий. На сегодняшний день уже накоплен архив электронных презентаций, созданных библиотекарями.</w:t>
      </w:r>
    </w:p>
    <w:p w:rsidR="00A47DF4" w:rsidRPr="00A47DF4" w:rsidRDefault="00A47DF4" w:rsidP="00A47DF4">
      <w:pPr>
        <w:pStyle w:val="a3"/>
        <w:ind w:firstLine="426"/>
        <w:jc w:val="both"/>
        <w:rPr>
          <w:rFonts w:ascii="Times New Roman" w:hAnsi="Times New Roman" w:cs="Times New Roman"/>
          <w:sz w:val="24"/>
          <w:szCs w:val="24"/>
        </w:rPr>
      </w:pPr>
      <w:r w:rsidRPr="00B209BA">
        <w:rPr>
          <w:rFonts w:ascii="Times New Roman" w:hAnsi="Times New Roman" w:cs="Times New Roman"/>
          <w:sz w:val="24"/>
          <w:szCs w:val="24"/>
        </w:rPr>
        <w:t>Составительская деятельность оказывает эффек</w:t>
      </w:r>
      <w:r w:rsidRPr="00B209BA">
        <w:rPr>
          <w:rFonts w:ascii="Times New Roman" w:hAnsi="Times New Roman" w:cs="Times New Roman"/>
          <w:sz w:val="24"/>
          <w:szCs w:val="24"/>
        </w:rPr>
        <w:softHyphen/>
        <w:t>тивную помощь в информационно-библиографическом обслуживании, помогает созданию положительного имиджа библиотеки, направлениях деятельности, программах и проектах, осуществляемых ею, в освещении памятных событий и дат. </w:t>
      </w:r>
    </w:p>
    <w:p w:rsidR="00E52425" w:rsidRDefault="00E52425" w:rsidP="00E52425">
      <w:pPr>
        <w:rPr>
          <w:rFonts w:ascii="Times New Roman" w:hAnsi="Times New Roman" w:cs="Times New Roman"/>
          <w:b/>
          <w:sz w:val="24"/>
          <w:szCs w:val="24"/>
        </w:rPr>
      </w:pPr>
    </w:p>
    <w:p w:rsidR="00ED22B8" w:rsidRDefault="00E52425" w:rsidP="00540B84">
      <w:pPr>
        <w:jc w:val="center"/>
        <w:rPr>
          <w:rFonts w:ascii="Times New Roman" w:hAnsi="Times New Roman" w:cs="Times New Roman"/>
          <w:b/>
          <w:sz w:val="24"/>
          <w:szCs w:val="24"/>
        </w:rPr>
      </w:pPr>
      <w:r>
        <w:rPr>
          <w:rFonts w:ascii="Times New Roman" w:hAnsi="Times New Roman" w:cs="Times New Roman"/>
          <w:b/>
          <w:sz w:val="24"/>
          <w:szCs w:val="24"/>
        </w:rPr>
        <w:t xml:space="preserve">7.3 </w:t>
      </w:r>
      <w:r w:rsidR="00ED22B8">
        <w:rPr>
          <w:rFonts w:ascii="Times New Roman" w:hAnsi="Times New Roman" w:cs="Times New Roman"/>
          <w:b/>
          <w:sz w:val="24"/>
          <w:szCs w:val="24"/>
        </w:rPr>
        <w:t>Организация МБА и ЭДД в библиотеках</w:t>
      </w:r>
    </w:p>
    <w:p w:rsidR="00A65DFE" w:rsidRDefault="00A65DFE" w:rsidP="00352B3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В 2018 году все 33 библиотеки МБУК «ЦБ Алексеевского района» пользовались услугами межбиблио</w:t>
      </w:r>
      <w:r>
        <w:rPr>
          <w:rFonts w:ascii="Times New Roman" w:hAnsi="Times New Roman" w:cs="Times New Roman"/>
          <w:sz w:val="24"/>
          <w:szCs w:val="24"/>
        </w:rPr>
        <w:t xml:space="preserve">течного абонемента (далее МБА).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В отчетном году заказы были направлены в:</w:t>
      </w:r>
    </w:p>
    <w:p w:rsidR="00A65DFE" w:rsidRPr="00A65DFE" w:rsidRDefault="00A65DFE" w:rsidP="00A65DFE">
      <w:pPr>
        <w:pStyle w:val="a3"/>
        <w:ind w:firstLine="426"/>
        <w:jc w:val="both"/>
        <w:rPr>
          <w:rFonts w:ascii="Times New Roman" w:hAnsi="Times New Roman" w:cs="Times New Roman"/>
          <w:sz w:val="24"/>
          <w:szCs w:val="24"/>
        </w:rPr>
      </w:pPr>
      <w:r>
        <w:rPr>
          <w:rFonts w:ascii="Times New Roman" w:hAnsi="Times New Roman" w:cs="Times New Roman"/>
          <w:sz w:val="24"/>
          <w:szCs w:val="24"/>
        </w:rPr>
        <w:t>-</w:t>
      </w:r>
      <w:r w:rsidRPr="00A65DFE">
        <w:rPr>
          <w:rFonts w:ascii="Times New Roman" w:hAnsi="Times New Roman" w:cs="Times New Roman"/>
          <w:sz w:val="24"/>
          <w:szCs w:val="24"/>
        </w:rPr>
        <w:t xml:space="preserve"> ГБУК «Белгородская государственная универсальная научная библиотека»;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xml:space="preserve">- ГКУК «Белгородская государственная специальная библиотека для слепых  </w:t>
      </w:r>
    </w:p>
    <w:p w:rsidR="00A65DFE" w:rsidRPr="00A65DFE" w:rsidRDefault="002C6895" w:rsidP="00A65DFE">
      <w:pPr>
        <w:pStyle w:val="a3"/>
        <w:ind w:firstLine="426"/>
        <w:jc w:val="both"/>
        <w:rPr>
          <w:rFonts w:ascii="Times New Roman" w:hAnsi="Times New Roman" w:cs="Times New Roman"/>
          <w:sz w:val="24"/>
          <w:szCs w:val="24"/>
        </w:rPr>
      </w:pPr>
      <w:r>
        <w:rPr>
          <w:rFonts w:ascii="Times New Roman" w:hAnsi="Times New Roman" w:cs="Times New Roman"/>
          <w:sz w:val="24"/>
          <w:szCs w:val="24"/>
        </w:rPr>
        <w:t>им. В.Я.</w:t>
      </w:r>
      <w:r w:rsidR="00A65DFE" w:rsidRPr="00A65DFE">
        <w:rPr>
          <w:rFonts w:ascii="Times New Roman" w:hAnsi="Times New Roman" w:cs="Times New Roman"/>
          <w:sz w:val="24"/>
          <w:szCs w:val="24"/>
        </w:rPr>
        <w:t>Ерошенко»;</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Белгородскую государс</w:t>
      </w:r>
      <w:r w:rsidR="002C6895">
        <w:rPr>
          <w:rFonts w:ascii="Times New Roman" w:hAnsi="Times New Roman" w:cs="Times New Roman"/>
          <w:sz w:val="24"/>
          <w:szCs w:val="24"/>
        </w:rPr>
        <w:t>твенную детскую библиотеку А.А.</w:t>
      </w:r>
      <w:r w:rsidRPr="00A65DFE">
        <w:rPr>
          <w:rFonts w:ascii="Times New Roman" w:hAnsi="Times New Roman" w:cs="Times New Roman"/>
          <w:sz w:val="24"/>
          <w:szCs w:val="24"/>
        </w:rPr>
        <w:t>Лиханова.</w:t>
      </w:r>
      <w:r w:rsidRPr="00A65DFE">
        <w:rPr>
          <w:rFonts w:ascii="Times New Roman" w:hAnsi="Times New Roman" w:cs="Times New Roman"/>
          <w:sz w:val="24"/>
          <w:szCs w:val="24"/>
        </w:rPr>
        <w:tab/>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ab/>
        <w:t>Всего по учреждению   услугами МБА пользовались 310 читателей.</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ab/>
        <w:t xml:space="preserve">За год было послано 924 заказа.  Из них: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xml:space="preserve">- в ГБУК «Белгородская государственная универсальная научная библиотека» -   712 заказов;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xml:space="preserve"> - в ГКУК «Белгородская государственная специальная библиотека для слепых  им. В</w:t>
      </w:r>
      <w:r w:rsidR="002C6895">
        <w:rPr>
          <w:rFonts w:ascii="Times New Roman" w:hAnsi="Times New Roman" w:cs="Times New Roman"/>
          <w:sz w:val="24"/>
          <w:szCs w:val="24"/>
        </w:rPr>
        <w:t>.Я.</w:t>
      </w:r>
      <w:r w:rsidRPr="00A65DFE">
        <w:rPr>
          <w:rFonts w:ascii="Times New Roman" w:hAnsi="Times New Roman" w:cs="Times New Roman"/>
          <w:sz w:val="24"/>
          <w:szCs w:val="24"/>
        </w:rPr>
        <w:t>Ерошенко» - 197 заказов;</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в Белгородскую государс</w:t>
      </w:r>
      <w:r w:rsidR="002C6895">
        <w:rPr>
          <w:rFonts w:ascii="Times New Roman" w:hAnsi="Times New Roman" w:cs="Times New Roman"/>
          <w:sz w:val="24"/>
          <w:szCs w:val="24"/>
        </w:rPr>
        <w:t>твенную детскую библиотеку А.А.</w:t>
      </w:r>
      <w:r w:rsidRPr="00A65DFE">
        <w:rPr>
          <w:rFonts w:ascii="Times New Roman" w:hAnsi="Times New Roman" w:cs="Times New Roman"/>
          <w:sz w:val="24"/>
          <w:szCs w:val="24"/>
        </w:rPr>
        <w:t xml:space="preserve">Лиханова – 15 заказа.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В 2018 году наиболее активно пользовались услугами МБА центральная районная  библиотека (266 заказов), городская модельная  библиотека №1 (137 заказов), городская модельная библиотека №2 (38 заказов), городска</w:t>
      </w:r>
      <w:r w:rsidR="00352B3E">
        <w:rPr>
          <w:rFonts w:ascii="Times New Roman" w:hAnsi="Times New Roman" w:cs="Times New Roman"/>
          <w:sz w:val="24"/>
          <w:szCs w:val="24"/>
        </w:rPr>
        <w:t>я библиотека №47 (35 заказов),</w:t>
      </w:r>
      <w:r w:rsidRPr="00A65DFE">
        <w:rPr>
          <w:rFonts w:ascii="Times New Roman" w:hAnsi="Times New Roman" w:cs="Times New Roman"/>
          <w:sz w:val="24"/>
          <w:szCs w:val="24"/>
        </w:rPr>
        <w:t xml:space="preserve"> а также  Афан</w:t>
      </w:r>
      <w:r w:rsidR="00352B3E">
        <w:rPr>
          <w:rFonts w:ascii="Times New Roman" w:hAnsi="Times New Roman" w:cs="Times New Roman"/>
          <w:sz w:val="24"/>
          <w:szCs w:val="24"/>
        </w:rPr>
        <w:t>асьевская (32 заказа) сельская</w:t>
      </w:r>
      <w:r w:rsidRPr="00A65DFE">
        <w:rPr>
          <w:rFonts w:ascii="Times New Roman" w:hAnsi="Times New Roman" w:cs="Times New Roman"/>
          <w:sz w:val="24"/>
          <w:szCs w:val="24"/>
        </w:rPr>
        <w:t xml:space="preserve"> библиотека</w:t>
      </w:r>
      <w:r w:rsidR="00352B3E">
        <w:rPr>
          <w:rFonts w:ascii="Times New Roman" w:hAnsi="Times New Roman" w:cs="Times New Roman"/>
          <w:sz w:val="24"/>
          <w:szCs w:val="24"/>
        </w:rPr>
        <w:t xml:space="preserve">, Иловская (40 заказов), Глуховская (36 </w:t>
      </w:r>
      <w:r w:rsidR="00352B3E">
        <w:rPr>
          <w:rFonts w:ascii="Times New Roman" w:hAnsi="Times New Roman" w:cs="Times New Roman"/>
          <w:sz w:val="24"/>
          <w:szCs w:val="24"/>
        </w:rPr>
        <w:lastRenderedPageBreak/>
        <w:t>заказов),</w:t>
      </w:r>
      <w:r w:rsidRPr="00A65DFE">
        <w:rPr>
          <w:rFonts w:ascii="Times New Roman" w:hAnsi="Times New Roman" w:cs="Times New Roman"/>
          <w:sz w:val="24"/>
          <w:szCs w:val="24"/>
        </w:rPr>
        <w:t xml:space="preserve"> Жуков</w:t>
      </w:r>
      <w:r w:rsidR="00352B3E">
        <w:rPr>
          <w:rFonts w:ascii="Times New Roman" w:hAnsi="Times New Roman" w:cs="Times New Roman"/>
          <w:sz w:val="24"/>
          <w:szCs w:val="24"/>
        </w:rPr>
        <w:t>ская (33 заказа), Матрено-</w:t>
      </w:r>
      <w:r w:rsidRPr="00A65DFE">
        <w:rPr>
          <w:rFonts w:ascii="Times New Roman" w:hAnsi="Times New Roman" w:cs="Times New Roman"/>
          <w:sz w:val="24"/>
          <w:szCs w:val="24"/>
        </w:rPr>
        <w:t>Гезовская (30 заказов)</w:t>
      </w:r>
      <w:r w:rsidR="00352B3E">
        <w:rPr>
          <w:rFonts w:ascii="Times New Roman" w:hAnsi="Times New Roman" w:cs="Times New Roman"/>
          <w:sz w:val="24"/>
          <w:szCs w:val="24"/>
        </w:rPr>
        <w:t>,</w:t>
      </w:r>
      <w:r w:rsidRPr="00A65DFE">
        <w:rPr>
          <w:rFonts w:ascii="Times New Roman" w:hAnsi="Times New Roman" w:cs="Times New Roman"/>
          <w:sz w:val="24"/>
          <w:szCs w:val="24"/>
        </w:rPr>
        <w:t xml:space="preserve"> Ко</w:t>
      </w:r>
      <w:r w:rsidR="00352B3E">
        <w:rPr>
          <w:rFonts w:ascii="Times New Roman" w:hAnsi="Times New Roman" w:cs="Times New Roman"/>
          <w:sz w:val="24"/>
          <w:szCs w:val="24"/>
        </w:rPr>
        <w:t>лтуновская (18 заказов)</w:t>
      </w:r>
      <w:r w:rsidRPr="00A65DFE">
        <w:rPr>
          <w:rFonts w:ascii="Times New Roman" w:hAnsi="Times New Roman" w:cs="Times New Roman"/>
          <w:sz w:val="24"/>
          <w:szCs w:val="24"/>
        </w:rPr>
        <w:t xml:space="preserve"> модельные библиотеки.</w:t>
      </w:r>
    </w:p>
    <w:p w:rsidR="00A65DFE" w:rsidRPr="00A65DFE" w:rsidRDefault="00352B3E" w:rsidP="00A65DFE">
      <w:pPr>
        <w:pStyle w:val="a3"/>
        <w:ind w:firstLine="426"/>
        <w:jc w:val="both"/>
        <w:rPr>
          <w:rFonts w:ascii="Times New Roman" w:hAnsi="Times New Roman" w:cs="Times New Roman"/>
          <w:sz w:val="24"/>
          <w:szCs w:val="24"/>
        </w:rPr>
      </w:pPr>
      <w:r>
        <w:rPr>
          <w:rFonts w:ascii="Times New Roman" w:hAnsi="Times New Roman" w:cs="Times New Roman"/>
          <w:sz w:val="24"/>
          <w:szCs w:val="24"/>
        </w:rPr>
        <w:t xml:space="preserve">Все заказы по МБА </w:t>
      </w:r>
      <w:r w:rsidR="00A65DFE" w:rsidRPr="00A65DFE">
        <w:rPr>
          <w:rFonts w:ascii="Times New Roman" w:hAnsi="Times New Roman" w:cs="Times New Roman"/>
          <w:sz w:val="24"/>
          <w:szCs w:val="24"/>
        </w:rPr>
        <w:t xml:space="preserve">были отправлены электронной почтой.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В</w:t>
      </w:r>
      <w:r w:rsidR="00352B3E">
        <w:rPr>
          <w:rFonts w:ascii="Times New Roman" w:hAnsi="Times New Roman" w:cs="Times New Roman"/>
          <w:sz w:val="24"/>
          <w:szCs w:val="24"/>
        </w:rPr>
        <w:t>сего по учреждению в 2018 году</w:t>
      </w:r>
      <w:r w:rsidRPr="00A65DFE">
        <w:rPr>
          <w:rFonts w:ascii="Times New Roman" w:hAnsi="Times New Roman" w:cs="Times New Roman"/>
          <w:sz w:val="24"/>
          <w:szCs w:val="24"/>
        </w:rPr>
        <w:t xml:space="preserve"> число пользов</w:t>
      </w:r>
      <w:r w:rsidR="00352B3E">
        <w:rPr>
          <w:rFonts w:ascii="Times New Roman" w:hAnsi="Times New Roman" w:cs="Times New Roman"/>
          <w:sz w:val="24"/>
          <w:szCs w:val="24"/>
        </w:rPr>
        <w:t>ателей увеличилось на 8 человек, количество заказов возросло</w:t>
      </w:r>
      <w:r w:rsidRPr="00A65DFE">
        <w:rPr>
          <w:rFonts w:ascii="Times New Roman" w:hAnsi="Times New Roman" w:cs="Times New Roman"/>
          <w:sz w:val="24"/>
          <w:szCs w:val="24"/>
        </w:rPr>
        <w:t xml:space="preserve"> на 37 .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Увеличение показателей по учреждению можно объяснить тем, что:</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многие пользователи, в ос</w:t>
      </w:r>
      <w:r w:rsidR="00352B3E">
        <w:rPr>
          <w:rFonts w:ascii="Times New Roman" w:hAnsi="Times New Roman" w:cs="Times New Roman"/>
          <w:sz w:val="24"/>
          <w:szCs w:val="24"/>
        </w:rPr>
        <w:t>новном это служащие и студенты, на свои заказы</w:t>
      </w:r>
      <w:r w:rsidRPr="00A65DFE">
        <w:rPr>
          <w:rFonts w:ascii="Times New Roman" w:hAnsi="Times New Roman" w:cs="Times New Roman"/>
          <w:sz w:val="24"/>
          <w:szCs w:val="24"/>
        </w:rPr>
        <w:t xml:space="preserve"> не смогли получить  литературу по  ВСО  из единого  фонда, </w:t>
      </w:r>
    </w:p>
    <w:p w:rsidR="00A65DFE" w:rsidRPr="00A65DFE" w:rsidRDefault="00A65DFE" w:rsidP="00352B3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впервые в отчетном году городская дет</w:t>
      </w:r>
      <w:r w:rsidR="00352B3E">
        <w:rPr>
          <w:rFonts w:ascii="Times New Roman" w:hAnsi="Times New Roman" w:cs="Times New Roman"/>
          <w:sz w:val="24"/>
          <w:szCs w:val="24"/>
        </w:rPr>
        <w:t>ская модельная  библиотека № 4 для своих пользователей сделала заказы в</w:t>
      </w:r>
      <w:r w:rsidRPr="00A65DFE">
        <w:rPr>
          <w:rFonts w:ascii="Times New Roman" w:hAnsi="Times New Roman" w:cs="Times New Roman"/>
          <w:sz w:val="24"/>
          <w:szCs w:val="24"/>
        </w:rPr>
        <w:t xml:space="preserve"> Белгородскую государственную детскую библиотеку А.А. Лиханова, </w:t>
      </w:r>
    </w:p>
    <w:p w:rsidR="00A65DFE" w:rsidRPr="00A65DFE" w:rsidRDefault="00A65DFE" w:rsidP="00352B3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активизировала свою работу по МБА городская модельная  библиотека №1  (количество заказов по  МБА  увеличилось на 16).</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xml:space="preserve">- многие  библиотеки (25) активно делали заказы в рамках регионального бессрочного партнерского проекта «Библиотека – учителю» по ЭДД. Всего за год отправлено 180 заказов. Активно в этом направлении работали городская модельная библиотека №1 (19 заказов), Жуковская, </w:t>
      </w:r>
      <w:r w:rsidR="00352B3E">
        <w:rPr>
          <w:rFonts w:ascii="Times New Roman" w:hAnsi="Times New Roman" w:cs="Times New Roman"/>
          <w:sz w:val="24"/>
          <w:szCs w:val="24"/>
        </w:rPr>
        <w:t>Иловская модельные библиотеки (</w:t>
      </w:r>
      <w:r w:rsidRPr="00A65DFE">
        <w:rPr>
          <w:rFonts w:ascii="Times New Roman" w:hAnsi="Times New Roman" w:cs="Times New Roman"/>
          <w:sz w:val="24"/>
          <w:szCs w:val="24"/>
        </w:rPr>
        <w:t>по 12 заказов), Репенская  модельная библиотека (11 заказов), а также Ильинская сельская  библиотека (12 заказов);</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xml:space="preserve">- в течение года некоторые заказы были оформлены  повторно.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В отчетном году ГКУК «Белгородская государственная специальная</w:t>
      </w:r>
      <w:r w:rsidR="00352B3E">
        <w:rPr>
          <w:rFonts w:ascii="Times New Roman" w:hAnsi="Times New Roman" w:cs="Times New Roman"/>
          <w:sz w:val="24"/>
          <w:szCs w:val="24"/>
        </w:rPr>
        <w:t xml:space="preserve"> библиотека для слепых им. В.Я.Ерошенко» также</w:t>
      </w:r>
      <w:r w:rsidRPr="00A65DFE">
        <w:rPr>
          <w:rFonts w:ascii="Times New Roman" w:hAnsi="Times New Roman" w:cs="Times New Roman"/>
          <w:sz w:val="24"/>
          <w:szCs w:val="24"/>
        </w:rPr>
        <w:t xml:space="preserve"> предоставляла слабовидящим пользователям адаптированную литературу по запрашиваемым темам и по индивидуальным запросам.  Для наиболее полного удовл</w:t>
      </w:r>
      <w:r w:rsidR="00352B3E">
        <w:rPr>
          <w:rFonts w:ascii="Times New Roman" w:hAnsi="Times New Roman" w:cs="Times New Roman"/>
          <w:sz w:val="24"/>
          <w:szCs w:val="24"/>
        </w:rPr>
        <w:t>етворения запросов слабовидящих</w:t>
      </w:r>
      <w:r w:rsidRPr="00A65DFE">
        <w:rPr>
          <w:rFonts w:ascii="Times New Roman" w:hAnsi="Times New Roman" w:cs="Times New Roman"/>
          <w:sz w:val="24"/>
          <w:szCs w:val="24"/>
        </w:rPr>
        <w:t xml:space="preserve"> пользователей  центральная районная библиотека</w:t>
      </w:r>
      <w:r w:rsidR="00352B3E">
        <w:rPr>
          <w:rFonts w:ascii="Times New Roman" w:hAnsi="Times New Roman" w:cs="Times New Roman"/>
          <w:sz w:val="24"/>
          <w:szCs w:val="24"/>
        </w:rPr>
        <w:t xml:space="preserve"> и</w:t>
      </w:r>
      <w:r w:rsidRPr="00A65DFE">
        <w:rPr>
          <w:rFonts w:ascii="Times New Roman" w:hAnsi="Times New Roman" w:cs="Times New Roman"/>
          <w:sz w:val="24"/>
          <w:szCs w:val="24"/>
        </w:rPr>
        <w:t xml:space="preserve"> го</w:t>
      </w:r>
      <w:r w:rsidR="00352B3E">
        <w:rPr>
          <w:rFonts w:ascii="Times New Roman" w:hAnsi="Times New Roman" w:cs="Times New Roman"/>
          <w:sz w:val="24"/>
          <w:szCs w:val="24"/>
        </w:rPr>
        <w:t>родская модельная библиотека №1</w:t>
      </w:r>
      <w:r w:rsidRPr="00A65DFE">
        <w:rPr>
          <w:rFonts w:ascii="Times New Roman" w:hAnsi="Times New Roman" w:cs="Times New Roman"/>
          <w:sz w:val="24"/>
          <w:szCs w:val="24"/>
        </w:rPr>
        <w:t xml:space="preserve"> в течение отчетного года обменивались литературой, поступившей в каждую библиотеку из ГКУК «Белгородская государственная специальная</w:t>
      </w:r>
      <w:r w:rsidR="00352B3E">
        <w:rPr>
          <w:rFonts w:ascii="Times New Roman" w:hAnsi="Times New Roman" w:cs="Times New Roman"/>
          <w:sz w:val="24"/>
          <w:szCs w:val="24"/>
        </w:rPr>
        <w:t xml:space="preserve"> библиотека для слепых им. В.Я.</w:t>
      </w:r>
      <w:r w:rsidRPr="00A65DFE">
        <w:rPr>
          <w:rFonts w:ascii="Times New Roman" w:hAnsi="Times New Roman" w:cs="Times New Roman"/>
          <w:sz w:val="24"/>
          <w:szCs w:val="24"/>
        </w:rPr>
        <w:t xml:space="preserve">Ерошенко».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xml:space="preserve">Всего услугами ГКУК «Белгородская государственная специальная библиотека для </w:t>
      </w:r>
      <w:r w:rsidR="00352B3E">
        <w:rPr>
          <w:rFonts w:ascii="Times New Roman" w:hAnsi="Times New Roman" w:cs="Times New Roman"/>
          <w:sz w:val="24"/>
          <w:szCs w:val="24"/>
        </w:rPr>
        <w:t>слепых им.В.Я.</w:t>
      </w:r>
      <w:r w:rsidRPr="00A65DFE">
        <w:rPr>
          <w:rFonts w:ascii="Times New Roman" w:hAnsi="Times New Roman" w:cs="Times New Roman"/>
          <w:sz w:val="24"/>
          <w:szCs w:val="24"/>
        </w:rPr>
        <w:t xml:space="preserve">Ерошенко» воспользовались 49 читателей. Было отправлено по учреждению – 197 заказов, на 13 больше, чем в прошлом отчетном году. Впервые для своих пользователей сделала заказ </w:t>
      </w:r>
      <w:r w:rsidR="00352B3E">
        <w:rPr>
          <w:rFonts w:ascii="Times New Roman" w:hAnsi="Times New Roman" w:cs="Times New Roman"/>
          <w:sz w:val="24"/>
          <w:szCs w:val="24"/>
        </w:rPr>
        <w:t>на адаптированную литературу Мухоудеровская модельная библиотека.</w:t>
      </w:r>
      <w:r w:rsidRPr="00A65DFE">
        <w:rPr>
          <w:rFonts w:ascii="Times New Roman" w:hAnsi="Times New Roman" w:cs="Times New Roman"/>
          <w:sz w:val="24"/>
          <w:szCs w:val="24"/>
        </w:rPr>
        <w:t xml:space="preserve"> Получено по учреждению всего 226 названий: а именно 577/226 названий адаптированной литературы. Из них 45 книг укрупненного шрифта. Увеличение показателей по сравнению с прошлым годом составляет  + 42/38.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Наиболее востребованными</w:t>
      </w:r>
      <w:r w:rsidRPr="00A65DFE">
        <w:rPr>
          <w:rFonts w:ascii="Times New Roman" w:hAnsi="Times New Roman" w:cs="Times New Roman"/>
        </w:rPr>
        <w:t xml:space="preserve"> среди пользователей МБУК «ЦБ Алексеевского района» являются книги по технике, искусству, естественным наукам, а также художественная литература.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Всего по учреждению в 2018 году из трех вышеупомянутых библиотек  по МБА и ЭДД  получено 946 экземпляров, что на 62 экземпляра больше, чем в прошлом году. Несмотря на большое количество отказов (145), увеличение показателей  можно объяснить тем, что:</w:t>
      </w:r>
    </w:p>
    <w:p w:rsidR="00A65DFE" w:rsidRPr="00A65DFE" w:rsidRDefault="002C6895" w:rsidP="00A65DFE">
      <w:pPr>
        <w:pStyle w:val="a3"/>
        <w:ind w:firstLine="426"/>
        <w:jc w:val="both"/>
        <w:rPr>
          <w:rFonts w:ascii="Times New Roman" w:hAnsi="Times New Roman" w:cs="Times New Roman"/>
          <w:sz w:val="24"/>
          <w:szCs w:val="24"/>
        </w:rPr>
      </w:pPr>
      <w:r>
        <w:rPr>
          <w:rFonts w:ascii="Times New Roman" w:hAnsi="Times New Roman" w:cs="Times New Roman"/>
          <w:sz w:val="24"/>
          <w:szCs w:val="24"/>
        </w:rPr>
        <w:t>- в отчетном</w:t>
      </w:r>
      <w:r w:rsidR="00A65DFE" w:rsidRPr="00A65DFE">
        <w:rPr>
          <w:rFonts w:ascii="Times New Roman" w:hAnsi="Times New Roman" w:cs="Times New Roman"/>
          <w:sz w:val="24"/>
          <w:szCs w:val="24"/>
        </w:rPr>
        <w:t xml:space="preserve"> году </w:t>
      </w:r>
      <w:r>
        <w:rPr>
          <w:rFonts w:ascii="Times New Roman" w:hAnsi="Times New Roman" w:cs="Times New Roman"/>
          <w:sz w:val="24"/>
          <w:szCs w:val="24"/>
        </w:rPr>
        <w:t>было заказано 56 тем</w:t>
      </w:r>
      <w:r w:rsidR="00A65DFE" w:rsidRPr="00A65DFE">
        <w:rPr>
          <w:rFonts w:ascii="Times New Roman" w:hAnsi="Times New Roman" w:cs="Times New Roman"/>
          <w:sz w:val="24"/>
          <w:szCs w:val="24"/>
        </w:rPr>
        <w:t xml:space="preserve"> и литературы по каждой теме было предложено  от 2 до  14  экземпляров;</w:t>
      </w:r>
    </w:p>
    <w:p w:rsidR="00A65DFE" w:rsidRPr="00A65DFE" w:rsidRDefault="002C6895" w:rsidP="00A65DFE">
      <w:pPr>
        <w:pStyle w:val="a3"/>
        <w:ind w:firstLine="426"/>
        <w:jc w:val="both"/>
        <w:rPr>
          <w:rFonts w:ascii="Times New Roman" w:hAnsi="Times New Roman" w:cs="Times New Roman"/>
          <w:sz w:val="24"/>
          <w:szCs w:val="24"/>
        </w:rPr>
      </w:pPr>
      <w:r>
        <w:rPr>
          <w:rFonts w:ascii="Times New Roman" w:hAnsi="Times New Roman" w:cs="Times New Roman"/>
          <w:sz w:val="24"/>
          <w:szCs w:val="24"/>
        </w:rPr>
        <w:t>- по всем библиотекам своевременно проводилось продление</w:t>
      </w:r>
      <w:r w:rsidR="00A65DFE" w:rsidRPr="00A65DFE">
        <w:rPr>
          <w:rFonts w:ascii="Times New Roman" w:hAnsi="Times New Roman" w:cs="Times New Roman"/>
          <w:sz w:val="24"/>
          <w:szCs w:val="24"/>
        </w:rPr>
        <w:t xml:space="preserve"> срока пользования выданными изданиями.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ab/>
        <w:t>В 2018 году отделом ОИЕФ и МБА для городской детской модельной</w:t>
      </w:r>
      <w:r w:rsidR="00352B3E">
        <w:rPr>
          <w:rFonts w:ascii="Times New Roman" w:hAnsi="Times New Roman" w:cs="Times New Roman"/>
          <w:sz w:val="24"/>
          <w:szCs w:val="24"/>
        </w:rPr>
        <w:t xml:space="preserve"> библиотеки №4 был сделан заказ</w:t>
      </w:r>
      <w:r w:rsidRPr="00A65DFE">
        <w:rPr>
          <w:rFonts w:ascii="Times New Roman" w:hAnsi="Times New Roman" w:cs="Times New Roman"/>
          <w:sz w:val="24"/>
          <w:szCs w:val="24"/>
        </w:rPr>
        <w:t xml:space="preserve"> по</w:t>
      </w:r>
      <w:r w:rsidR="00352B3E">
        <w:rPr>
          <w:rFonts w:ascii="Times New Roman" w:hAnsi="Times New Roman" w:cs="Times New Roman"/>
          <w:sz w:val="24"/>
          <w:szCs w:val="24"/>
        </w:rPr>
        <w:t xml:space="preserve"> межбиблиотечному абонементу на</w:t>
      </w:r>
      <w:r w:rsidRPr="00A65DFE">
        <w:rPr>
          <w:rFonts w:ascii="Times New Roman" w:hAnsi="Times New Roman" w:cs="Times New Roman"/>
          <w:sz w:val="24"/>
          <w:szCs w:val="24"/>
        </w:rPr>
        <w:t xml:space="preserve"> литературу по избирательному праву в  Белгородскую государств</w:t>
      </w:r>
      <w:r w:rsidR="002C6895">
        <w:rPr>
          <w:rFonts w:ascii="Times New Roman" w:hAnsi="Times New Roman" w:cs="Times New Roman"/>
          <w:sz w:val="24"/>
          <w:szCs w:val="24"/>
        </w:rPr>
        <w:t>енную детскую</w:t>
      </w:r>
      <w:r w:rsidR="00352B3E">
        <w:rPr>
          <w:rFonts w:ascii="Times New Roman" w:hAnsi="Times New Roman" w:cs="Times New Roman"/>
          <w:sz w:val="24"/>
          <w:szCs w:val="24"/>
        </w:rPr>
        <w:t xml:space="preserve"> библиотеку А.А.</w:t>
      </w:r>
      <w:r w:rsidRPr="00A65DFE">
        <w:rPr>
          <w:rFonts w:ascii="Times New Roman" w:hAnsi="Times New Roman" w:cs="Times New Roman"/>
          <w:sz w:val="24"/>
          <w:szCs w:val="24"/>
        </w:rPr>
        <w:t>Л</w:t>
      </w:r>
      <w:r w:rsidR="00352B3E">
        <w:rPr>
          <w:rFonts w:ascii="Times New Roman" w:hAnsi="Times New Roman" w:cs="Times New Roman"/>
          <w:sz w:val="24"/>
          <w:szCs w:val="24"/>
        </w:rPr>
        <w:t>иханова для подготовки</w:t>
      </w:r>
      <w:r w:rsidRPr="00A65DFE">
        <w:rPr>
          <w:rFonts w:ascii="Times New Roman" w:hAnsi="Times New Roman" w:cs="Times New Roman"/>
          <w:sz w:val="24"/>
          <w:szCs w:val="24"/>
        </w:rPr>
        <w:t xml:space="preserve"> и проведения дискуссии с председателем избирательно</w:t>
      </w:r>
      <w:r w:rsidR="00352B3E">
        <w:rPr>
          <w:rFonts w:ascii="Times New Roman" w:hAnsi="Times New Roman" w:cs="Times New Roman"/>
          <w:sz w:val="24"/>
          <w:szCs w:val="24"/>
        </w:rPr>
        <w:t>й комиссии Алексеевского района</w:t>
      </w:r>
      <w:r w:rsidRPr="00A65DFE">
        <w:rPr>
          <w:rFonts w:ascii="Times New Roman" w:hAnsi="Times New Roman" w:cs="Times New Roman"/>
          <w:sz w:val="24"/>
          <w:szCs w:val="24"/>
        </w:rPr>
        <w:t xml:space="preserve"> «В выборе каж</w:t>
      </w:r>
      <w:r w:rsidR="00352B3E">
        <w:rPr>
          <w:rFonts w:ascii="Times New Roman" w:hAnsi="Times New Roman" w:cs="Times New Roman"/>
          <w:sz w:val="24"/>
          <w:szCs w:val="24"/>
        </w:rPr>
        <w:t>дого – будущее всех», в рамках</w:t>
      </w:r>
      <w:r w:rsidRPr="00A65DFE">
        <w:rPr>
          <w:rFonts w:ascii="Times New Roman" w:hAnsi="Times New Roman" w:cs="Times New Roman"/>
          <w:sz w:val="24"/>
          <w:szCs w:val="24"/>
        </w:rPr>
        <w:t xml:space="preserve"> областного конкурса среди библиотек области на лучшую организацию работы по повышению правовой культуры избирателей и конкурса на лучшие клубы избирателей, клубы молодых и будущих избирателей. По данному запросу были получены  12 книг. Среди них: Астахов А. «Я и государство», «Выборы в представлении детей» и другие.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lastRenderedPageBreak/>
        <w:tab/>
        <w:t>В минувшем году для пользо</w:t>
      </w:r>
      <w:r w:rsidR="00352B3E">
        <w:rPr>
          <w:rFonts w:ascii="Times New Roman" w:hAnsi="Times New Roman" w:cs="Times New Roman"/>
          <w:sz w:val="24"/>
          <w:szCs w:val="24"/>
        </w:rPr>
        <w:t>вателя Алейниковской модельной</w:t>
      </w:r>
      <w:r w:rsidRPr="00A65DFE">
        <w:rPr>
          <w:rFonts w:ascii="Times New Roman" w:hAnsi="Times New Roman" w:cs="Times New Roman"/>
          <w:sz w:val="24"/>
          <w:szCs w:val="24"/>
        </w:rPr>
        <w:t xml:space="preserve"> библиотеки,  журналиста, геолога, краеведа, исследователя творчества знаменитого земляка</w:t>
      </w:r>
      <w:r w:rsidR="00352B3E">
        <w:rPr>
          <w:rFonts w:ascii="Times New Roman" w:hAnsi="Times New Roman" w:cs="Times New Roman"/>
          <w:sz w:val="24"/>
          <w:szCs w:val="24"/>
        </w:rPr>
        <w:t xml:space="preserve"> Н.</w:t>
      </w:r>
      <w:r w:rsidR="002C6895">
        <w:rPr>
          <w:rFonts w:ascii="Times New Roman" w:hAnsi="Times New Roman" w:cs="Times New Roman"/>
          <w:sz w:val="24"/>
          <w:szCs w:val="24"/>
        </w:rPr>
        <w:t>В. Станкевича для научной</w:t>
      </w:r>
      <w:r w:rsidRPr="00A65DFE">
        <w:rPr>
          <w:rFonts w:ascii="Times New Roman" w:hAnsi="Times New Roman" w:cs="Times New Roman"/>
          <w:sz w:val="24"/>
          <w:szCs w:val="24"/>
        </w:rPr>
        <w:t xml:space="preserve"> работы</w:t>
      </w:r>
      <w:r w:rsidR="002C6895">
        <w:rPr>
          <w:rFonts w:ascii="Times New Roman" w:hAnsi="Times New Roman" w:cs="Times New Roman"/>
          <w:sz w:val="24"/>
          <w:szCs w:val="24"/>
        </w:rPr>
        <w:t xml:space="preserve"> была заказана </w:t>
      </w:r>
      <w:r w:rsidR="00352B3E">
        <w:rPr>
          <w:rFonts w:ascii="Times New Roman" w:hAnsi="Times New Roman" w:cs="Times New Roman"/>
          <w:sz w:val="24"/>
          <w:szCs w:val="24"/>
        </w:rPr>
        <w:t>статья Ю.</w:t>
      </w:r>
      <w:r w:rsidRPr="00A65DFE">
        <w:rPr>
          <w:rFonts w:ascii="Times New Roman" w:hAnsi="Times New Roman" w:cs="Times New Roman"/>
          <w:sz w:val="24"/>
          <w:szCs w:val="24"/>
        </w:rPr>
        <w:t>Лабаса «Черный снег на Кузнецком», которая по ЭДД  была доставлена  из Российской нацио</w:t>
      </w:r>
      <w:r w:rsidR="002C6895">
        <w:rPr>
          <w:rFonts w:ascii="Times New Roman" w:hAnsi="Times New Roman" w:cs="Times New Roman"/>
          <w:sz w:val="24"/>
          <w:szCs w:val="24"/>
        </w:rPr>
        <w:t>нальной библиотеки. (г.Санкт-</w:t>
      </w:r>
      <w:r w:rsidRPr="00A65DFE">
        <w:rPr>
          <w:rFonts w:ascii="Times New Roman" w:hAnsi="Times New Roman" w:cs="Times New Roman"/>
          <w:sz w:val="24"/>
          <w:szCs w:val="24"/>
        </w:rPr>
        <w:t>Петербург).</w:t>
      </w:r>
    </w:p>
    <w:p w:rsidR="00A65DFE" w:rsidRPr="00A65DFE" w:rsidRDefault="00352B3E" w:rsidP="00A65DFE">
      <w:pPr>
        <w:pStyle w:val="a3"/>
        <w:ind w:firstLine="426"/>
        <w:jc w:val="both"/>
        <w:rPr>
          <w:rFonts w:ascii="Times New Roman" w:hAnsi="Times New Roman" w:cs="Times New Roman"/>
          <w:sz w:val="24"/>
          <w:szCs w:val="24"/>
        </w:rPr>
      </w:pPr>
      <w:r>
        <w:rPr>
          <w:rFonts w:ascii="Times New Roman" w:hAnsi="Times New Roman" w:cs="Times New Roman"/>
          <w:sz w:val="24"/>
          <w:szCs w:val="24"/>
        </w:rPr>
        <w:t>В 2018</w:t>
      </w:r>
      <w:r w:rsidR="00A65DFE" w:rsidRPr="00A65DFE">
        <w:rPr>
          <w:rFonts w:ascii="Times New Roman" w:hAnsi="Times New Roman" w:cs="Times New Roman"/>
          <w:sz w:val="24"/>
          <w:szCs w:val="24"/>
        </w:rPr>
        <w:t xml:space="preserve"> году отдел ОИЕФ и М</w:t>
      </w:r>
      <w:r>
        <w:rPr>
          <w:rFonts w:ascii="Times New Roman" w:hAnsi="Times New Roman" w:cs="Times New Roman"/>
          <w:sz w:val="24"/>
          <w:szCs w:val="24"/>
        </w:rPr>
        <w:t>БА для пользователя центральной</w:t>
      </w:r>
      <w:r w:rsidR="00A65DFE" w:rsidRPr="00A65DFE">
        <w:rPr>
          <w:rFonts w:ascii="Times New Roman" w:hAnsi="Times New Roman" w:cs="Times New Roman"/>
          <w:sz w:val="24"/>
          <w:szCs w:val="24"/>
        </w:rPr>
        <w:t xml:space="preserve"> районной библиотеки, преподавателя </w:t>
      </w:r>
      <w:r w:rsidR="00E84CFB">
        <w:rPr>
          <w:rFonts w:ascii="Times New Roman" w:hAnsi="Times New Roman" w:cs="Times New Roman"/>
          <w:sz w:val="24"/>
          <w:szCs w:val="24"/>
        </w:rPr>
        <w:t xml:space="preserve">МОУ СОШ № 3 </w:t>
      </w:r>
      <w:r w:rsidR="00A65DFE" w:rsidRPr="00A65DFE">
        <w:rPr>
          <w:rFonts w:ascii="Times New Roman" w:hAnsi="Times New Roman" w:cs="Times New Roman"/>
          <w:sz w:val="24"/>
          <w:szCs w:val="24"/>
        </w:rPr>
        <w:t>для</w:t>
      </w:r>
      <w:r w:rsidR="00E84CFB">
        <w:rPr>
          <w:rFonts w:ascii="Times New Roman" w:hAnsi="Times New Roman" w:cs="Times New Roman"/>
          <w:sz w:val="24"/>
          <w:szCs w:val="24"/>
        </w:rPr>
        <w:t xml:space="preserve"> научной работы по истории была</w:t>
      </w:r>
      <w:r w:rsidR="00A65DFE" w:rsidRPr="00A65DFE">
        <w:rPr>
          <w:rFonts w:ascii="Times New Roman" w:hAnsi="Times New Roman" w:cs="Times New Roman"/>
          <w:sz w:val="24"/>
          <w:szCs w:val="24"/>
        </w:rPr>
        <w:t xml:space="preserve"> заказана книга Гвардейские стрелки. История гвардейской стрелковой дивизии. Сборник материалов.//Сост. А.Ю. Егоров в Российскую национальную  библиотеку.</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В отч</w:t>
      </w:r>
      <w:r w:rsidR="00E84CFB">
        <w:rPr>
          <w:rFonts w:ascii="Times New Roman" w:hAnsi="Times New Roman" w:cs="Times New Roman"/>
          <w:sz w:val="24"/>
          <w:szCs w:val="24"/>
        </w:rPr>
        <w:t>етном</w:t>
      </w:r>
      <w:r w:rsidRPr="00A65DFE">
        <w:rPr>
          <w:rFonts w:ascii="Times New Roman" w:hAnsi="Times New Roman" w:cs="Times New Roman"/>
          <w:sz w:val="24"/>
          <w:szCs w:val="24"/>
        </w:rPr>
        <w:t xml:space="preserve"> году отделом ОИЕФ и МБА для многих библиотек учреждения была заказана литература для оформления книжных выставок: к юбилейным датам писателей и поэтов, в рамках Года Японии  в России, для проведения праздников, фестивалей, презентаций и т. д. Например, с помощью книг переданных по МБА были организованы книжные выставки: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«Путешествие в страну цветущей сакуры» - книжная  выставка – экспозиция, в рамках вечера японской поэзии, перекрестного года Японии и России – центральная районная библиотека;  «Экскурси</w:t>
      </w:r>
      <w:r w:rsidR="00E84CFB">
        <w:rPr>
          <w:rFonts w:ascii="Times New Roman" w:hAnsi="Times New Roman" w:cs="Times New Roman"/>
          <w:sz w:val="24"/>
          <w:szCs w:val="24"/>
        </w:rPr>
        <w:t>я в далекую страну»» - выставка-</w:t>
      </w:r>
      <w:r w:rsidRPr="00A65DFE">
        <w:rPr>
          <w:rFonts w:ascii="Times New Roman" w:hAnsi="Times New Roman" w:cs="Times New Roman"/>
          <w:sz w:val="24"/>
          <w:szCs w:val="24"/>
        </w:rPr>
        <w:t>просмотр, для организации японского квартала  «Сплелись березка с сакурой», в рамках фестиваля уличных</w:t>
      </w:r>
      <w:r w:rsidR="00E84CFB">
        <w:rPr>
          <w:rFonts w:ascii="Times New Roman" w:hAnsi="Times New Roman" w:cs="Times New Roman"/>
          <w:sz w:val="24"/>
          <w:szCs w:val="24"/>
        </w:rPr>
        <w:t xml:space="preserve"> искусств «Алексеевский арбат», подготовленного к</w:t>
      </w:r>
      <w:r w:rsidRPr="00A65DFE">
        <w:rPr>
          <w:rFonts w:ascii="Times New Roman" w:hAnsi="Times New Roman" w:cs="Times New Roman"/>
          <w:sz w:val="24"/>
          <w:szCs w:val="24"/>
        </w:rPr>
        <w:t xml:space="preserve"> 333 годовщине Дня города и района -  городская модельная библиотека №2.</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«Комсомол: время, события, люди» -  книжная выставка-юбилей  с  подразделами: «Моменты и</w:t>
      </w:r>
      <w:r w:rsidR="00E84CFB">
        <w:rPr>
          <w:rFonts w:ascii="Times New Roman" w:hAnsi="Times New Roman" w:cs="Times New Roman"/>
          <w:sz w:val="24"/>
          <w:szCs w:val="24"/>
        </w:rPr>
        <w:t>стории», «ВЛКСМ в литературе» и</w:t>
      </w:r>
      <w:r w:rsidRPr="00A65DFE">
        <w:rPr>
          <w:rFonts w:ascii="Times New Roman" w:hAnsi="Times New Roman" w:cs="Times New Roman"/>
          <w:sz w:val="24"/>
          <w:szCs w:val="24"/>
        </w:rPr>
        <w:t xml:space="preserve"> «</w:t>
      </w:r>
      <w:r w:rsidR="00E84CFB">
        <w:rPr>
          <w:rFonts w:ascii="Times New Roman" w:hAnsi="Times New Roman" w:cs="Times New Roman"/>
          <w:sz w:val="24"/>
          <w:szCs w:val="24"/>
        </w:rPr>
        <w:t>Твои ордена, комсомол!», к  100-</w:t>
      </w:r>
      <w:r w:rsidRPr="00A65DFE">
        <w:rPr>
          <w:rFonts w:ascii="Times New Roman" w:hAnsi="Times New Roman" w:cs="Times New Roman"/>
          <w:sz w:val="24"/>
          <w:szCs w:val="24"/>
        </w:rPr>
        <w:t>летию  со дня образования Всесоюзного ленинского коммунистического союза молодёжи (ВЛКСМ), в рамках  праздничного мероприятия «Комсомол в моём сердце» -  центральная районная библиотека.</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xml:space="preserve">«От молока жизнь приятна и легка» -  выставка - рекомендация в рамках Областного праздника </w:t>
      </w:r>
      <w:r w:rsidR="00E84CFB">
        <w:rPr>
          <w:rFonts w:ascii="Times New Roman" w:hAnsi="Times New Roman" w:cs="Times New Roman"/>
          <w:sz w:val="24"/>
          <w:szCs w:val="24"/>
        </w:rPr>
        <w:t>молока</w:t>
      </w:r>
      <w:r w:rsidRPr="00A65DFE">
        <w:rPr>
          <w:rFonts w:ascii="Times New Roman" w:hAnsi="Times New Roman" w:cs="Times New Roman"/>
          <w:sz w:val="24"/>
          <w:szCs w:val="24"/>
        </w:rPr>
        <w:t xml:space="preserve"> «Молочные реки – песенные берега» на базе Советского сельского поселения Алексеевского района и другие.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xml:space="preserve">           По МБУК «ЦБ Алексеевского района» состав </w:t>
      </w:r>
      <w:r w:rsidR="00E84CFB">
        <w:rPr>
          <w:rFonts w:ascii="Times New Roman" w:hAnsi="Times New Roman" w:cs="Times New Roman"/>
          <w:sz w:val="24"/>
          <w:szCs w:val="24"/>
        </w:rPr>
        <w:t>пользователей МБА разнообразен: преподаватели и студенты</w:t>
      </w:r>
      <w:r w:rsidRPr="00A65DFE">
        <w:rPr>
          <w:rFonts w:ascii="Times New Roman" w:hAnsi="Times New Roman" w:cs="Times New Roman"/>
          <w:sz w:val="24"/>
          <w:szCs w:val="24"/>
        </w:rPr>
        <w:t xml:space="preserve"> средних и высших учебных заведений, учащиеся школ,  предприниматели малого бизнеса, служащие, пенсионеры и др.</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xml:space="preserve"> Заказы также разнообразны: художественная литература, литература по экономике, по развитию физических качеств,  литература по технике и социальной психологии, книги по истории, литература по языкознанию и медицине, книги  по краеведению и  т.д.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 xml:space="preserve">В рамках регионального бессрочного партнерского проекта «Библиотека – учителю» через </w:t>
      </w:r>
      <w:r w:rsidR="00E84CFB">
        <w:rPr>
          <w:rFonts w:ascii="Times New Roman" w:hAnsi="Times New Roman" w:cs="Times New Roman"/>
          <w:sz w:val="24"/>
          <w:szCs w:val="24"/>
        </w:rPr>
        <w:t>ООИЕФ и МБА впервые специалисты городской библиотеки №</w:t>
      </w:r>
      <w:r w:rsidRPr="00A65DFE">
        <w:rPr>
          <w:rFonts w:ascii="Times New Roman" w:hAnsi="Times New Roman" w:cs="Times New Roman"/>
          <w:sz w:val="24"/>
          <w:szCs w:val="24"/>
        </w:rPr>
        <w:t>47 (10), Варваровской (1), Меняйловской (1), Советской (5) модельных библиотек, а так</w:t>
      </w:r>
      <w:r w:rsidR="00E84CFB">
        <w:rPr>
          <w:rFonts w:ascii="Times New Roman" w:hAnsi="Times New Roman" w:cs="Times New Roman"/>
          <w:sz w:val="24"/>
          <w:szCs w:val="24"/>
        </w:rPr>
        <w:t>же специалист</w:t>
      </w:r>
      <w:r w:rsidRPr="00A65DFE">
        <w:rPr>
          <w:rFonts w:ascii="Times New Roman" w:hAnsi="Times New Roman" w:cs="Times New Roman"/>
          <w:sz w:val="24"/>
          <w:szCs w:val="24"/>
        </w:rPr>
        <w:t xml:space="preserve">  Божковской (1) сельской библио</w:t>
      </w:r>
      <w:r w:rsidR="00E84CFB">
        <w:rPr>
          <w:rFonts w:ascii="Times New Roman" w:hAnsi="Times New Roman" w:cs="Times New Roman"/>
          <w:sz w:val="24"/>
          <w:szCs w:val="24"/>
        </w:rPr>
        <w:t>теки  сделали заказы нормативно-</w:t>
      </w:r>
      <w:r w:rsidRPr="00A65DFE">
        <w:rPr>
          <w:rFonts w:ascii="Times New Roman" w:hAnsi="Times New Roman" w:cs="Times New Roman"/>
          <w:sz w:val="24"/>
          <w:szCs w:val="24"/>
        </w:rPr>
        <w:t>правовой документации, сценарного материала д</w:t>
      </w:r>
      <w:r w:rsidR="00E84CFB">
        <w:rPr>
          <w:rFonts w:ascii="Times New Roman" w:hAnsi="Times New Roman" w:cs="Times New Roman"/>
          <w:sz w:val="24"/>
          <w:szCs w:val="24"/>
        </w:rPr>
        <w:t>ля преподавателей местных школ.</w:t>
      </w:r>
      <w:r w:rsidRPr="00A65DFE">
        <w:rPr>
          <w:rFonts w:ascii="Times New Roman" w:hAnsi="Times New Roman" w:cs="Times New Roman"/>
          <w:sz w:val="24"/>
          <w:szCs w:val="24"/>
        </w:rPr>
        <w:t xml:space="preserve"> С помощью ЭДД все  заказы были выполнены в кратчайшие сроки.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В отчетном году количество заказов в рамках проекта увеличилось, что  говорит о более тесном сотрудничестве библиот</w:t>
      </w:r>
      <w:r w:rsidR="008C0FEF">
        <w:rPr>
          <w:rFonts w:ascii="Times New Roman" w:hAnsi="Times New Roman" w:cs="Times New Roman"/>
          <w:sz w:val="24"/>
          <w:szCs w:val="24"/>
        </w:rPr>
        <w:t>ек учреждения с преподавателями</w:t>
      </w:r>
      <w:r w:rsidRPr="00A65DFE">
        <w:rPr>
          <w:rFonts w:ascii="Times New Roman" w:hAnsi="Times New Roman" w:cs="Times New Roman"/>
          <w:sz w:val="24"/>
          <w:szCs w:val="24"/>
        </w:rPr>
        <w:t xml:space="preserve"> учебных заведений. В 2018 году в рамках проекта работали 26 библиотек учреждения.  По  ЭДД получено 180 документов на 1215  файлах. </w:t>
      </w:r>
    </w:p>
    <w:p w:rsidR="00A65DFE" w:rsidRPr="008C0FEF" w:rsidRDefault="00A65DFE" w:rsidP="008C0FEF">
      <w:pPr>
        <w:pStyle w:val="a3"/>
        <w:jc w:val="center"/>
        <w:rPr>
          <w:rFonts w:ascii="Times New Roman" w:hAnsi="Times New Roman" w:cs="Times New Roman"/>
          <w:b/>
          <w:sz w:val="24"/>
          <w:szCs w:val="24"/>
        </w:rPr>
      </w:pPr>
      <w:r w:rsidRPr="008C0FEF">
        <w:rPr>
          <w:rFonts w:ascii="Times New Roman" w:hAnsi="Times New Roman" w:cs="Times New Roman"/>
          <w:b/>
          <w:sz w:val="24"/>
          <w:szCs w:val="24"/>
        </w:rPr>
        <w:t>Работа в рамках регионального проекта «Библиотека – учителю»</w:t>
      </w:r>
    </w:p>
    <w:p w:rsidR="00A65DFE" w:rsidRPr="008C0FEF" w:rsidRDefault="00A65DFE" w:rsidP="00A65DFE">
      <w:pPr>
        <w:pStyle w:val="a3"/>
        <w:ind w:firstLine="426"/>
        <w:jc w:val="both"/>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A65DFE" w:rsidRPr="00A65DFE" w:rsidTr="008C0FEF">
        <w:trPr>
          <w:jc w:val="center"/>
        </w:trPr>
        <w:tc>
          <w:tcPr>
            <w:tcW w:w="3190" w:type="dxa"/>
            <w:tcBorders>
              <w:top w:val="single" w:sz="4" w:space="0" w:color="auto"/>
              <w:left w:val="single" w:sz="4" w:space="0" w:color="auto"/>
              <w:bottom w:val="single" w:sz="4" w:space="0" w:color="auto"/>
              <w:right w:val="single" w:sz="4" w:space="0" w:color="auto"/>
            </w:tcBorders>
          </w:tcPr>
          <w:p w:rsidR="00A65DFE" w:rsidRPr="00A65DFE" w:rsidRDefault="00A65DFE" w:rsidP="008C0FEF">
            <w:pPr>
              <w:pStyle w:val="a3"/>
              <w:ind w:firstLine="426"/>
              <w:jc w:val="center"/>
              <w:rPr>
                <w:rFonts w:ascii="Times New Roman" w:hAnsi="Times New Roman" w:cs="Times New Roman"/>
                <w:sz w:val="24"/>
                <w:szCs w:val="24"/>
              </w:rPr>
            </w:pPr>
          </w:p>
          <w:p w:rsidR="00A65DFE" w:rsidRPr="00A65DFE" w:rsidRDefault="00A65DFE" w:rsidP="008C0FEF">
            <w:pPr>
              <w:pStyle w:val="a3"/>
              <w:ind w:firstLine="426"/>
              <w:jc w:val="center"/>
              <w:rPr>
                <w:rFonts w:ascii="Times New Roman" w:hAnsi="Times New Roman" w:cs="Times New Roman"/>
                <w:sz w:val="24"/>
                <w:szCs w:val="24"/>
              </w:rPr>
            </w:pPr>
            <w:r w:rsidRPr="00A65DFE">
              <w:rPr>
                <w:rFonts w:ascii="Times New Roman" w:hAnsi="Times New Roman" w:cs="Times New Roman"/>
                <w:sz w:val="24"/>
                <w:szCs w:val="24"/>
              </w:rPr>
              <w:t>Годы</w:t>
            </w:r>
          </w:p>
        </w:tc>
        <w:tc>
          <w:tcPr>
            <w:tcW w:w="3190" w:type="dxa"/>
            <w:tcBorders>
              <w:top w:val="single" w:sz="4" w:space="0" w:color="auto"/>
              <w:left w:val="single" w:sz="4" w:space="0" w:color="auto"/>
              <w:bottom w:val="single" w:sz="4" w:space="0" w:color="auto"/>
              <w:right w:val="single" w:sz="4" w:space="0" w:color="auto"/>
            </w:tcBorders>
          </w:tcPr>
          <w:p w:rsidR="00A65DFE" w:rsidRPr="00A65DFE" w:rsidRDefault="00A65DFE" w:rsidP="008C0FEF">
            <w:pPr>
              <w:pStyle w:val="a3"/>
              <w:ind w:firstLine="426"/>
              <w:jc w:val="center"/>
              <w:rPr>
                <w:rFonts w:ascii="Times New Roman" w:hAnsi="Times New Roman" w:cs="Times New Roman"/>
                <w:sz w:val="24"/>
                <w:szCs w:val="24"/>
              </w:rPr>
            </w:pPr>
          </w:p>
          <w:p w:rsidR="00A65DFE" w:rsidRPr="00A65DFE" w:rsidRDefault="00A65DFE" w:rsidP="008C0FEF">
            <w:pPr>
              <w:pStyle w:val="a3"/>
              <w:ind w:firstLine="426"/>
              <w:jc w:val="center"/>
              <w:rPr>
                <w:rFonts w:ascii="Times New Roman" w:hAnsi="Times New Roman" w:cs="Times New Roman"/>
                <w:sz w:val="24"/>
                <w:szCs w:val="24"/>
              </w:rPr>
            </w:pPr>
            <w:r w:rsidRPr="00A65DFE">
              <w:rPr>
                <w:rFonts w:ascii="Times New Roman" w:hAnsi="Times New Roman" w:cs="Times New Roman"/>
                <w:sz w:val="24"/>
                <w:szCs w:val="24"/>
              </w:rPr>
              <w:t>Количество библиотек</w:t>
            </w:r>
          </w:p>
        </w:tc>
        <w:tc>
          <w:tcPr>
            <w:tcW w:w="3191" w:type="dxa"/>
            <w:tcBorders>
              <w:top w:val="single" w:sz="4" w:space="0" w:color="auto"/>
              <w:left w:val="single" w:sz="4" w:space="0" w:color="auto"/>
              <w:bottom w:val="single" w:sz="4" w:space="0" w:color="auto"/>
              <w:right w:val="single" w:sz="4" w:space="0" w:color="auto"/>
            </w:tcBorders>
          </w:tcPr>
          <w:p w:rsidR="00A65DFE" w:rsidRPr="00A65DFE" w:rsidRDefault="00A65DFE" w:rsidP="008C0FEF">
            <w:pPr>
              <w:pStyle w:val="a3"/>
              <w:ind w:firstLine="426"/>
              <w:jc w:val="center"/>
              <w:rPr>
                <w:rFonts w:ascii="Times New Roman" w:hAnsi="Times New Roman" w:cs="Times New Roman"/>
                <w:sz w:val="24"/>
                <w:szCs w:val="24"/>
              </w:rPr>
            </w:pPr>
          </w:p>
          <w:p w:rsidR="00A65DFE" w:rsidRPr="00A65DFE" w:rsidRDefault="00A65DFE" w:rsidP="008C0FEF">
            <w:pPr>
              <w:pStyle w:val="a3"/>
              <w:ind w:firstLine="426"/>
              <w:jc w:val="center"/>
              <w:rPr>
                <w:rFonts w:ascii="Times New Roman" w:hAnsi="Times New Roman" w:cs="Times New Roman"/>
                <w:sz w:val="24"/>
                <w:szCs w:val="24"/>
              </w:rPr>
            </w:pPr>
            <w:r w:rsidRPr="00A65DFE">
              <w:rPr>
                <w:rFonts w:ascii="Times New Roman" w:hAnsi="Times New Roman" w:cs="Times New Roman"/>
                <w:sz w:val="24"/>
                <w:szCs w:val="24"/>
              </w:rPr>
              <w:t>Получено документов</w:t>
            </w:r>
          </w:p>
        </w:tc>
      </w:tr>
      <w:tr w:rsidR="00A65DFE" w:rsidRPr="00A65DFE" w:rsidTr="008C0FEF">
        <w:trPr>
          <w:jc w:val="center"/>
        </w:trPr>
        <w:tc>
          <w:tcPr>
            <w:tcW w:w="3190" w:type="dxa"/>
            <w:tcBorders>
              <w:top w:val="single" w:sz="4" w:space="0" w:color="auto"/>
              <w:left w:val="single" w:sz="4" w:space="0" w:color="auto"/>
              <w:bottom w:val="single" w:sz="4" w:space="0" w:color="auto"/>
              <w:right w:val="single" w:sz="4" w:space="0" w:color="auto"/>
            </w:tcBorders>
          </w:tcPr>
          <w:p w:rsidR="00A65DFE" w:rsidRPr="00A65DFE" w:rsidRDefault="00A65DFE" w:rsidP="008C0FEF">
            <w:pPr>
              <w:pStyle w:val="a3"/>
              <w:ind w:firstLine="426"/>
              <w:jc w:val="center"/>
              <w:rPr>
                <w:rFonts w:ascii="Times New Roman" w:hAnsi="Times New Roman" w:cs="Times New Roman"/>
                <w:sz w:val="24"/>
                <w:szCs w:val="24"/>
              </w:rPr>
            </w:pPr>
            <w:r w:rsidRPr="00A65DFE">
              <w:rPr>
                <w:rFonts w:ascii="Times New Roman" w:hAnsi="Times New Roman" w:cs="Times New Roman"/>
                <w:sz w:val="24"/>
                <w:szCs w:val="24"/>
              </w:rPr>
              <w:t>2016</w:t>
            </w:r>
          </w:p>
        </w:tc>
        <w:tc>
          <w:tcPr>
            <w:tcW w:w="3190" w:type="dxa"/>
            <w:tcBorders>
              <w:top w:val="single" w:sz="4" w:space="0" w:color="auto"/>
              <w:left w:val="single" w:sz="4" w:space="0" w:color="auto"/>
              <w:bottom w:val="single" w:sz="4" w:space="0" w:color="auto"/>
              <w:right w:val="single" w:sz="4" w:space="0" w:color="auto"/>
            </w:tcBorders>
          </w:tcPr>
          <w:p w:rsidR="00A65DFE" w:rsidRPr="00A65DFE" w:rsidRDefault="00A65DFE" w:rsidP="008C0FEF">
            <w:pPr>
              <w:pStyle w:val="a3"/>
              <w:ind w:firstLine="426"/>
              <w:jc w:val="center"/>
              <w:rPr>
                <w:rFonts w:ascii="Times New Roman" w:hAnsi="Times New Roman" w:cs="Times New Roman"/>
                <w:sz w:val="24"/>
                <w:szCs w:val="24"/>
              </w:rPr>
            </w:pPr>
            <w:r w:rsidRPr="00A65DFE">
              <w:rPr>
                <w:rFonts w:ascii="Times New Roman" w:hAnsi="Times New Roman" w:cs="Times New Roman"/>
                <w:sz w:val="24"/>
                <w:szCs w:val="24"/>
              </w:rPr>
              <w:t>17</w:t>
            </w:r>
          </w:p>
        </w:tc>
        <w:tc>
          <w:tcPr>
            <w:tcW w:w="3191" w:type="dxa"/>
            <w:tcBorders>
              <w:top w:val="single" w:sz="4" w:space="0" w:color="auto"/>
              <w:left w:val="single" w:sz="4" w:space="0" w:color="auto"/>
              <w:bottom w:val="single" w:sz="4" w:space="0" w:color="auto"/>
              <w:right w:val="single" w:sz="4" w:space="0" w:color="auto"/>
            </w:tcBorders>
          </w:tcPr>
          <w:p w:rsidR="00A65DFE" w:rsidRPr="00A65DFE" w:rsidRDefault="008C0FEF" w:rsidP="008C0FEF">
            <w:pPr>
              <w:pStyle w:val="a3"/>
              <w:ind w:firstLine="426"/>
              <w:jc w:val="center"/>
              <w:rPr>
                <w:rFonts w:ascii="Times New Roman" w:hAnsi="Times New Roman" w:cs="Times New Roman"/>
                <w:sz w:val="24"/>
                <w:szCs w:val="24"/>
              </w:rPr>
            </w:pPr>
            <w:r>
              <w:rPr>
                <w:rFonts w:ascii="Times New Roman" w:hAnsi="Times New Roman" w:cs="Times New Roman"/>
                <w:sz w:val="24"/>
                <w:szCs w:val="24"/>
              </w:rPr>
              <w:t>105 на</w:t>
            </w:r>
            <w:r w:rsidR="00A65DFE" w:rsidRPr="00A65DFE">
              <w:rPr>
                <w:rFonts w:ascii="Times New Roman" w:hAnsi="Times New Roman" w:cs="Times New Roman"/>
                <w:sz w:val="24"/>
                <w:szCs w:val="24"/>
              </w:rPr>
              <w:t xml:space="preserve"> 724 файлах</w:t>
            </w:r>
          </w:p>
        </w:tc>
      </w:tr>
      <w:tr w:rsidR="00A65DFE" w:rsidRPr="00A65DFE" w:rsidTr="008C0FEF">
        <w:trPr>
          <w:jc w:val="center"/>
        </w:trPr>
        <w:tc>
          <w:tcPr>
            <w:tcW w:w="3190" w:type="dxa"/>
            <w:tcBorders>
              <w:top w:val="single" w:sz="4" w:space="0" w:color="auto"/>
              <w:left w:val="single" w:sz="4" w:space="0" w:color="auto"/>
              <w:bottom w:val="single" w:sz="4" w:space="0" w:color="auto"/>
              <w:right w:val="single" w:sz="4" w:space="0" w:color="auto"/>
            </w:tcBorders>
          </w:tcPr>
          <w:p w:rsidR="00A65DFE" w:rsidRPr="00A65DFE" w:rsidRDefault="00A65DFE" w:rsidP="008C0FEF">
            <w:pPr>
              <w:pStyle w:val="a3"/>
              <w:ind w:firstLine="426"/>
              <w:jc w:val="center"/>
              <w:rPr>
                <w:rFonts w:ascii="Times New Roman" w:hAnsi="Times New Roman" w:cs="Times New Roman"/>
                <w:sz w:val="24"/>
                <w:szCs w:val="24"/>
              </w:rPr>
            </w:pPr>
            <w:r w:rsidRPr="00A65DFE">
              <w:rPr>
                <w:rFonts w:ascii="Times New Roman" w:hAnsi="Times New Roman" w:cs="Times New Roman"/>
                <w:sz w:val="24"/>
                <w:szCs w:val="24"/>
              </w:rPr>
              <w:t>2017</w:t>
            </w:r>
          </w:p>
        </w:tc>
        <w:tc>
          <w:tcPr>
            <w:tcW w:w="3190" w:type="dxa"/>
            <w:tcBorders>
              <w:top w:val="single" w:sz="4" w:space="0" w:color="auto"/>
              <w:left w:val="single" w:sz="4" w:space="0" w:color="auto"/>
              <w:bottom w:val="single" w:sz="4" w:space="0" w:color="auto"/>
              <w:right w:val="single" w:sz="4" w:space="0" w:color="auto"/>
            </w:tcBorders>
          </w:tcPr>
          <w:p w:rsidR="00A65DFE" w:rsidRPr="00A65DFE" w:rsidRDefault="00A65DFE" w:rsidP="008C0FEF">
            <w:pPr>
              <w:pStyle w:val="a3"/>
              <w:ind w:firstLine="426"/>
              <w:jc w:val="center"/>
              <w:rPr>
                <w:rFonts w:ascii="Times New Roman" w:hAnsi="Times New Roman" w:cs="Times New Roman"/>
                <w:sz w:val="24"/>
                <w:szCs w:val="24"/>
              </w:rPr>
            </w:pPr>
            <w:r w:rsidRPr="00A65DFE">
              <w:rPr>
                <w:rFonts w:ascii="Times New Roman" w:hAnsi="Times New Roman" w:cs="Times New Roman"/>
                <w:sz w:val="24"/>
                <w:szCs w:val="24"/>
              </w:rPr>
              <w:t>18</w:t>
            </w:r>
          </w:p>
        </w:tc>
        <w:tc>
          <w:tcPr>
            <w:tcW w:w="3191" w:type="dxa"/>
            <w:tcBorders>
              <w:top w:val="single" w:sz="4" w:space="0" w:color="auto"/>
              <w:left w:val="single" w:sz="4" w:space="0" w:color="auto"/>
              <w:bottom w:val="single" w:sz="4" w:space="0" w:color="auto"/>
              <w:right w:val="single" w:sz="4" w:space="0" w:color="auto"/>
            </w:tcBorders>
          </w:tcPr>
          <w:p w:rsidR="00A65DFE" w:rsidRPr="00A65DFE" w:rsidRDefault="00A65DFE" w:rsidP="008C0FEF">
            <w:pPr>
              <w:pStyle w:val="a3"/>
              <w:ind w:firstLine="426"/>
              <w:jc w:val="center"/>
              <w:rPr>
                <w:rFonts w:ascii="Times New Roman" w:hAnsi="Times New Roman" w:cs="Times New Roman"/>
                <w:sz w:val="24"/>
                <w:szCs w:val="24"/>
              </w:rPr>
            </w:pPr>
            <w:r w:rsidRPr="00A65DFE">
              <w:rPr>
                <w:rFonts w:ascii="Times New Roman" w:hAnsi="Times New Roman" w:cs="Times New Roman"/>
                <w:sz w:val="24"/>
                <w:szCs w:val="24"/>
              </w:rPr>
              <w:t>114 на 809 файлах</w:t>
            </w:r>
          </w:p>
        </w:tc>
      </w:tr>
      <w:tr w:rsidR="00A65DFE" w:rsidRPr="00A65DFE" w:rsidTr="008C0FEF">
        <w:trPr>
          <w:jc w:val="center"/>
        </w:trPr>
        <w:tc>
          <w:tcPr>
            <w:tcW w:w="3190" w:type="dxa"/>
            <w:tcBorders>
              <w:top w:val="single" w:sz="4" w:space="0" w:color="auto"/>
              <w:left w:val="single" w:sz="4" w:space="0" w:color="auto"/>
              <w:bottom w:val="single" w:sz="4" w:space="0" w:color="auto"/>
              <w:right w:val="single" w:sz="4" w:space="0" w:color="auto"/>
            </w:tcBorders>
          </w:tcPr>
          <w:p w:rsidR="00A65DFE" w:rsidRPr="00A65DFE" w:rsidRDefault="00A65DFE" w:rsidP="008C0FEF">
            <w:pPr>
              <w:pStyle w:val="a3"/>
              <w:ind w:firstLine="426"/>
              <w:jc w:val="center"/>
              <w:rPr>
                <w:rFonts w:ascii="Times New Roman" w:hAnsi="Times New Roman" w:cs="Times New Roman"/>
                <w:sz w:val="24"/>
                <w:szCs w:val="24"/>
              </w:rPr>
            </w:pPr>
            <w:r w:rsidRPr="00A65DFE">
              <w:rPr>
                <w:rFonts w:ascii="Times New Roman" w:hAnsi="Times New Roman" w:cs="Times New Roman"/>
                <w:sz w:val="24"/>
                <w:szCs w:val="24"/>
              </w:rPr>
              <w:t>2018</w:t>
            </w:r>
          </w:p>
        </w:tc>
        <w:tc>
          <w:tcPr>
            <w:tcW w:w="3190" w:type="dxa"/>
            <w:tcBorders>
              <w:top w:val="single" w:sz="4" w:space="0" w:color="auto"/>
              <w:left w:val="single" w:sz="4" w:space="0" w:color="auto"/>
              <w:bottom w:val="single" w:sz="4" w:space="0" w:color="auto"/>
              <w:right w:val="single" w:sz="4" w:space="0" w:color="auto"/>
            </w:tcBorders>
          </w:tcPr>
          <w:p w:rsidR="00A65DFE" w:rsidRPr="00A65DFE" w:rsidRDefault="00A65DFE" w:rsidP="008C0FEF">
            <w:pPr>
              <w:pStyle w:val="a3"/>
              <w:ind w:firstLine="426"/>
              <w:jc w:val="center"/>
              <w:rPr>
                <w:rFonts w:ascii="Times New Roman" w:hAnsi="Times New Roman" w:cs="Times New Roman"/>
                <w:sz w:val="24"/>
                <w:szCs w:val="24"/>
              </w:rPr>
            </w:pPr>
            <w:r w:rsidRPr="00A65DFE">
              <w:rPr>
                <w:rFonts w:ascii="Times New Roman" w:hAnsi="Times New Roman" w:cs="Times New Roman"/>
                <w:sz w:val="24"/>
                <w:szCs w:val="24"/>
              </w:rPr>
              <w:t>26</w:t>
            </w:r>
          </w:p>
        </w:tc>
        <w:tc>
          <w:tcPr>
            <w:tcW w:w="3191" w:type="dxa"/>
            <w:tcBorders>
              <w:top w:val="single" w:sz="4" w:space="0" w:color="auto"/>
              <w:left w:val="single" w:sz="4" w:space="0" w:color="auto"/>
              <w:bottom w:val="single" w:sz="4" w:space="0" w:color="auto"/>
              <w:right w:val="single" w:sz="4" w:space="0" w:color="auto"/>
            </w:tcBorders>
          </w:tcPr>
          <w:p w:rsidR="00A65DFE" w:rsidRPr="00A65DFE" w:rsidRDefault="00A65DFE" w:rsidP="008C0FEF">
            <w:pPr>
              <w:pStyle w:val="a3"/>
              <w:ind w:firstLine="426"/>
              <w:jc w:val="center"/>
              <w:rPr>
                <w:rFonts w:ascii="Times New Roman" w:hAnsi="Times New Roman" w:cs="Times New Roman"/>
                <w:sz w:val="24"/>
                <w:szCs w:val="24"/>
              </w:rPr>
            </w:pPr>
            <w:r w:rsidRPr="00A65DFE">
              <w:rPr>
                <w:rFonts w:ascii="Times New Roman" w:hAnsi="Times New Roman" w:cs="Times New Roman"/>
                <w:sz w:val="24"/>
                <w:szCs w:val="24"/>
              </w:rPr>
              <w:t>180 на 1215 файлах</w:t>
            </w:r>
          </w:p>
        </w:tc>
      </w:tr>
    </w:tbl>
    <w:p w:rsidR="00A65DFE" w:rsidRPr="00A65DFE" w:rsidRDefault="00A65DFE" w:rsidP="008C0FEF">
      <w:pPr>
        <w:pStyle w:val="a3"/>
        <w:jc w:val="both"/>
        <w:rPr>
          <w:rFonts w:ascii="Times New Roman" w:hAnsi="Times New Roman" w:cs="Times New Roman"/>
          <w:sz w:val="24"/>
          <w:szCs w:val="24"/>
        </w:rPr>
      </w:pPr>
    </w:p>
    <w:p w:rsidR="00A65DFE" w:rsidRPr="009E1F09"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lastRenderedPageBreak/>
        <w:t>В 2018 году центральной районной библиотекой с п</w:t>
      </w:r>
      <w:r w:rsidR="005B110A">
        <w:rPr>
          <w:rFonts w:ascii="Times New Roman" w:hAnsi="Times New Roman" w:cs="Times New Roman"/>
          <w:sz w:val="24"/>
          <w:szCs w:val="24"/>
        </w:rPr>
        <w:t>омощью ООИЕФ</w:t>
      </w:r>
      <w:r w:rsidRPr="00A65DFE">
        <w:rPr>
          <w:rFonts w:ascii="Times New Roman" w:hAnsi="Times New Roman" w:cs="Times New Roman"/>
          <w:sz w:val="24"/>
          <w:szCs w:val="24"/>
        </w:rPr>
        <w:t xml:space="preserve"> было</w:t>
      </w:r>
      <w:r w:rsidR="008C0FEF">
        <w:rPr>
          <w:rFonts w:ascii="Times New Roman" w:hAnsi="Times New Roman" w:cs="Times New Roman"/>
          <w:sz w:val="24"/>
          <w:szCs w:val="24"/>
        </w:rPr>
        <w:t xml:space="preserve"> обслужено</w:t>
      </w:r>
      <w:r w:rsidRPr="00A65DFE">
        <w:rPr>
          <w:rFonts w:ascii="Times New Roman" w:hAnsi="Times New Roman" w:cs="Times New Roman"/>
          <w:sz w:val="24"/>
          <w:szCs w:val="24"/>
        </w:rPr>
        <w:t xml:space="preserve"> 8</w:t>
      </w:r>
      <w:r w:rsidR="008C0FEF">
        <w:rPr>
          <w:rFonts w:ascii="Times New Roman" w:hAnsi="Times New Roman" w:cs="Times New Roman"/>
          <w:sz w:val="24"/>
          <w:szCs w:val="24"/>
        </w:rPr>
        <w:t xml:space="preserve"> абонентов по МБА, не</w:t>
      </w:r>
      <w:r w:rsidRPr="00A65DFE">
        <w:rPr>
          <w:rFonts w:ascii="Times New Roman" w:hAnsi="Times New Roman" w:cs="Times New Roman"/>
          <w:sz w:val="24"/>
          <w:szCs w:val="24"/>
        </w:rPr>
        <w:t xml:space="preserve"> входящих в состав МБУК «ЦБ Алексеевского района</w:t>
      </w:r>
      <w:r w:rsidR="008C0FEF">
        <w:rPr>
          <w:rFonts w:ascii="Times New Roman" w:hAnsi="Times New Roman" w:cs="Times New Roman"/>
          <w:sz w:val="24"/>
          <w:szCs w:val="24"/>
        </w:rPr>
        <w:t>».</w:t>
      </w:r>
      <w:r w:rsidRPr="00A65DFE">
        <w:rPr>
          <w:rFonts w:ascii="Times New Roman" w:hAnsi="Times New Roman" w:cs="Times New Roman"/>
          <w:sz w:val="24"/>
          <w:szCs w:val="24"/>
        </w:rPr>
        <w:t xml:space="preserve"> В ГБУК «Белгородская государственная универсальная научная библиотека» отделом была передана книга: Кеплер Л. Призраки не лгут: роман</w:t>
      </w:r>
      <w:r w:rsidR="005B110A">
        <w:rPr>
          <w:rFonts w:ascii="Times New Roman" w:hAnsi="Times New Roman" w:cs="Times New Roman"/>
          <w:sz w:val="24"/>
          <w:szCs w:val="24"/>
        </w:rPr>
        <w:t xml:space="preserve"> / Ларс Кеплер; пер. с швед. Е.</w:t>
      </w:r>
      <w:r w:rsidRPr="00A65DFE">
        <w:rPr>
          <w:rFonts w:ascii="Times New Roman" w:hAnsi="Times New Roman" w:cs="Times New Roman"/>
          <w:sz w:val="24"/>
          <w:szCs w:val="24"/>
        </w:rPr>
        <w:t>Те</w:t>
      </w:r>
      <w:r w:rsidR="005B110A">
        <w:rPr>
          <w:rFonts w:ascii="Times New Roman" w:hAnsi="Times New Roman" w:cs="Times New Roman"/>
          <w:sz w:val="24"/>
          <w:szCs w:val="24"/>
        </w:rPr>
        <w:t>пляшиной. - Москва: АСТ, 2014 - 685с. для сотрудника</w:t>
      </w:r>
      <w:r w:rsidRPr="00A65DFE">
        <w:rPr>
          <w:rFonts w:ascii="Times New Roman" w:hAnsi="Times New Roman" w:cs="Times New Roman"/>
          <w:sz w:val="24"/>
          <w:szCs w:val="24"/>
        </w:rPr>
        <w:t xml:space="preserve"> научной библиотеки. </w:t>
      </w:r>
      <w:r w:rsidRPr="009E1F09">
        <w:rPr>
          <w:rFonts w:ascii="Times New Roman" w:hAnsi="Times New Roman" w:cs="Times New Roman"/>
          <w:sz w:val="24"/>
          <w:szCs w:val="24"/>
        </w:rPr>
        <w:t>Всего по МБА было выдано в отчетном году 75  экземпляров  книг, на 39 книг меньше, чем в прошлом отчетном году. Снижение показателей вызвано тем, что в течение полугода фонды центр</w:t>
      </w:r>
      <w:r w:rsidR="005B110A" w:rsidRPr="009E1F09">
        <w:rPr>
          <w:rFonts w:ascii="Times New Roman" w:hAnsi="Times New Roman" w:cs="Times New Roman"/>
          <w:sz w:val="24"/>
          <w:szCs w:val="24"/>
        </w:rPr>
        <w:t>альной районной библиотеки были</w:t>
      </w:r>
      <w:r w:rsidRPr="009E1F09">
        <w:rPr>
          <w:rFonts w:ascii="Times New Roman" w:hAnsi="Times New Roman" w:cs="Times New Roman"/>
          <w:sz w:val="24"/>
          <w:szCs w:val="24"/>
        </w:rPr>
        <w:t xml:space="preserve"> закрыты в связи с переездом в другое помещение. </w:t>
      </w:r>
    </w:p>
    <w:p w:rsidR="00A65DFE" w:rsidRPr="00A65DFE" w:rsidRDefault="00A65DFE" w:rsidP="00A65DFE">
      <w:pPr>
        <w:pStyle w:val="a3"/>
        <w:ind w:firstLine="426"/>
        <w:jc w:val="both"/>
        <w:rPr>
          <w:rFonts w:ascii="Times New Roman" w:hAnsi="Times New Roman" w:cs="Times New Roman"/>
          <w:sz w:val="24"/>
          <w:szCs w:val="24"/>
        </w:rPr>
      </w:pPr>
      <w:r w:rsidRPr="00A65DFE">
        <w:rPr>
          <w:rFonts w:ascii="Times New Roman" w:hAnsi="Times New Roman" w:cs="Times New Roman"/>
          <w:sz w:val="24"/>
          <w:szCs w:val="24"/>
        </w:rPr>
        <w:t>Городские библиотеки по МБА обслуживают библиотеки: Алексеевского колледжа,  Алексее</w:t>
      </w:r>
      <w:r w:rsidR="005B110A">
        <w:rPr>
          <w:rFonts w:ascii="Times New Roman" w:hAnsi="Times New Roman" w:cs="Times New Roman"/>
          <w:sz w:val="24"/>
          <w:szCs w:val="24"/>
        </w:rPr>
        <w:t>вского агротехнического техникума,  а также школ города и школы-интернат.  Ими выдано по МБА 252 экземпляра литературы, что на 14</w:t>
      </w:r>
      <w:r w:rsidRPr="00A65DFE">
        <w:rPr>
          <w:rFonts w:ascii="Times New Roman" w:hAnsi="Times New Roman" w:cs="Times New Roman"/>
          <w:sz w:val="24"/>
          <w:szCs w:val="24"/>
        </w:rPr>
        <w:t xml:space="preserve"> больше, чем в минув</w:t>
      </w:r>
      <w:r w:rsidR="005B110A">
        <w:rPr>
          <w:rFonts w:ascii="Times New Roman" w:hAnsi="Times New Roman" w:cs="Times New Roman"/>
          <w:sz w:val="24"/>
          <w:szCs w:val="24"/>
        </w:rPr>
        <w:t>шем году. Сельские библиотеки выдали 635 экземпляра в библиотеки</w:t>
      </w:r>
      <w:r w:rsidRPr="00A65DFE">
        <w:rPr>
          <w:rFonts w:ascii="Times New Roman" w:hAnsi="Times New Roman" w:cs="Times New Roman"/>
          <w:sz w:val="24"/>
          <w:szCs w:val="24"/>
        </w:rPr>
        <w:t xml:space="preserve"> школ, что</w:t>
      </w:r>
      <w:r w:rsidR="008C0FEF">
        <w:rPr>
          <w:rFonts w:ascii="Times New Roman" w:hAnsi="Times New Roman" w:cs="Times New Roman"/>
          <w:sz w:val="24"/>
          <w:szCs w:val="24"/>
        </w:rPr>
        <w:t xml:space="preserve"> на 52 больше, чем в 2017 году.</w:t>
      </w:r>
      <w:r w:rsidRPr="00A65DFE">
        <w:rPr>
          <w:rFonts w:ascii="Times New Roman" w:hAnsi="Times New Roman" w:cs="Times New Roman"/>
          <w:sz w:val="24"/>
          <w:szCs w:val="24"/>
        </w:rPr>
        <w:t xml:space="preserve"> Всего по учреждению выдано по МБА 962 эк</w:t>
      </w:r>
      <w:r w:rsidR="008C0FEF">
        <w:rPr>
          <w:rFonts w:ascii="Times New Roman" w:hAnsi="Times New Roman" w:cs="Times New Roman"/>
          <w:sz w:val="24"/>
          <w:szCs w:val="24"/>
        </w:rPr>
        <w:t>земпляров литературы, что на 27 экземпляров</w:t>
      </w:r>
      <w:r w:rsidRPr="00A65DFE">
        <w:rPr>
          <w:rFonts w:ascii="Times New Roman" w:hAnsi="Times New Roman" w:cs="Times New Roman"/>
          <w:sz w:val="24"/>
          <w:szCs w:val="24"/>
        </w:rPr>
        <w:t xml:space="preserve"> больше, чем минувшем году. </w:t>
      </w:r>
    </w:p>
    <w:p w:rsidR="00A65DFE" w:rsidRPr="00A65DFE" w:rsidRDefault="008C0FEF" w:rsidP="00A65DFE">
      <w:pPr>
        <w:pStyle w:val="a3"/>
        <w:ind w:firstLine="426"/>
        <w:jc w:val="both"/>
        <w:rPr>
          <w:rFonts w:ascii="Times New Roman" w:hAnsi="Times New Roman" w:cs="Times New Roman"/>
          <w:sz w:val="24"/>
          <w:szCs w:val="24"/>
        </w:rPr>
      </w:pPr>
      <w:r>
        <w:rPr>
          <w:rFonts w:ascii="Times New Roman" w:hAnsi="Times New Roman" w:cs="Times New Roman"/>
          <w:sz w:val="24"/>
          <w:szCs w:val="24"/>
        </w:rPr>
        <w:t>Повышение показателей</w:t>
      </w:r>
      <w:r w:rsidR="00A65DFE" w:rsidRPr="00A65DFE">
        <w:rPr>
          <w:rFonts w:ascii="Times New Roman" w:hAnsi="Times New Roman" w:cs="Times New Roman"/>
          <w:sz w:val="24"/>
          <w:szCs w:val="24"/>
        </w:rPr>
        <w:t xml:space="preserve"> книговыдачи по МБА говорит о более тесном сотрудничестве библиотек учреждения с библиотеками учебных заведений. Литература в основном выдавалась для прове</w:t>
      </w:r>
      <w:r>
        <w:rPr>
          <w:rFonts w:ascii="Times New Roman" w:hAnsi="Times New Roman" w:cs="Times New Roman"/>
          <w:sz w:val="24"/>
          <w:szCs w:val="24"/>
        </w:rPr>
        <w:t>дения учебных занятий, открытых</w:t>
      </w:r>
      <w:r w:rsidR="00A65DFE" w:rsidRPr="00A65DFE">
        <w:rPr>
          <w:rFonts w:ascii="Times New Roman" w:hAnsi="Times New Roman" w:cs="Times New Roman"/>
          <w:sz w:val="24"/>
          <w:szCs w:val="24"/>
        </w:rPr>
        <w:t xml:space="preserve"> уроков, подготовки массовых мероприятий, для организации  школьных проектов. </w:t>
      </w:r>
    </w:p>
    <w:p w:rsidR="00BA1842" w:rsidRDefault="00BA1842" w:rsidP="008C0FEF">
      <w:pPr>
        <w:jc w:val="both"/>
        <w:rPr>
          <w:rFonts w:ascii="Times New Roman" w:hAnsi="Times New Roman" w:cs="Times New Roman"/>
          <w:sz w:val="24"/>
          <w:szCs w:val="24"/>
        </w:rPr>
      </w:pPr>
    </w:p>
    <w:p w:rsidR="00BA1842" w:rsidRDefault="00BA1842" w:rsidP="00BA1842">
      <w:pPr>
        <w:jc w:val="center"/>
        <w:rPr>
          <w:rFonts w:ascii="Times New Roman" w:hAnsi="Times New Roman" w:cs="Times New Roman"/>
          <w:b/>
          <w:sz w:val="24"/>
          <w:szCs w:val="24"/>
        </w:rPr>
      </w:pPr>
      <w:r>
        <w:rPr>
          <w:rFonts w:ascii="Times New Roman" w:hAnsi="Times New Roman" w:cs="Times New Roman"/>
          <w:b/>
          <w:sz w:val="24"/>
          <w:szCs w:val="24"/>
        </w:rPr>
        <w:t xml:space="preserve">7.4. </w:t>
      </w:r>
      <w:r w:rsidRPr="00B33308">
        <w:rPr>
          <w:rFonts w:ascii="Times New Roman" w:hAnsi="Times New Roman" w:cs="Times New Roman"/>
          <w:b/>
          <w:sz w:val="24"/>
          <w:szCs w:val="24"/>
        </w:rPr>
        <w:t>Формирование информационной культуры пользователей</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Информационная культура трактуется сейчас как важнейший фактор успешной профессиональной и непрофессиональной деятельности, а также социальной защищенности личности в информационном обществе.</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Библиотека - информационный центр, обладающий опытом в области поиска и получения необходимых данных, причем не только из своих внутренних, но и из внешних источников. </w:t>
      </w:r>
    </w:p>
    <w:p w:rsidR="00A47DF4" w:rsidRPr="00A47DF4" w:rsidRDefault="00A47DF4" w:rsidP="00A47DF4">
      <w:pPr>
        <w:ind w:firstLine="426"/>
        <w:jc w:val="both"/>
        <w:rPr>
          <w:rFonts w:ascii="Times New Roman" w:hAnsi="Times New Roman" w:cs="Times New Roman"/>
          <w:sz w:val="24"/>
          <w:szCs w:val="24"/>
        </w:rPr>
      </w:pPr>
      <w:r w:rsidRPr="00A47DF4">
        <w:rPr>
          <w:rFonts w:ascii="Times New Roman" w:hAnsi="Times New Roman" w:cs="Times New Roman"/>
          <w:sz w:val="24"/>
          <w:szCs w:val="24"/>
        </w:rPr>
        <w:t xml:space="preserve">Сегодня формирование информационной культуры пользователей отличается большим многообразием новых форм проведения занятий: дни, недели библиографии, библиотечные уроки, экскурсии. Наряду с ними библиотекари устраивают также турниры библиоманов, библиолото, информминутки, устные журналы, уроки творчества и др. </w:t>
      </w:r>
    </w:p>
    <w:p w:rsidR="00A47DF4" w:rsidRPr="00B209BA" w:rsidRDefault="00A47DF4" w:rsidP="00A47DF4">
      <w:pPr>
        <w:ind w:firstLine="426"/>
        <w:jc w:val="both"/>
        <w:rPr>
          <w:rFonts w:ascii="Times New Roman" w:hAnsi="Times New Roman" w:cs="Times New Roman"/>
          <w:sz w:val="24"/>
          <w:szCs w:val="24"/>
        </w:rPr>
      </w:pPr>
      <w:r w:rsidRPr="00A47DF4">
        <w:rPr>
          <w:rFonts w:ascii="Times New Roman" w:hAnsi="Times New Roman" w:cs="Times New Roman"/>
          <w:sz w:val="24"/>
          <w:szCs w:val="24"/>
        </w:rPr>
        <w:t>Мероприятия проходят с использованием мультимедийных технологий: электронных презентаций, слайд-бесед, интерактивных уроков, виртуальных  путешествий, делают сложный процесс воспитания информационной культуры более понятным и доступным.</w:t>
      </w:r>
    </w:p>
    <w:p w:rsidR="00A47DF4" w:rsidRPr="00A47DF4" w:rsidRDefault="00A47DF4" w:rsidP="00A47DF4">
      <w:pPr>
        <w:ind w:firstLine="426"/>
        <w:jc w:val="both"/>
        <w:rPr>
          <w:rFonts w:ascii="Times New Roman" w:hAnsi="Times New Roman" w:cs="Times New Roman"/>
          <w:sz w:val="24"/>
          <w:szCs w:val="24"/>
        </w:rPr>
      </w:pPr>
      <w:r w:rsidRPr="00A47DF4">
        <w:rPr>
          <w:rFonts w:ascii="Times New Roman" w:hAnsi="Times New Roman" w:cs="Times New Roman"/>
          <w:sz w:val="24"/>
          <w:szCs w:val="24"/>
        </w:rPr>
        <w:t xml:space="preserve">Наиболее распространенной комплексной формой информационного обучения остаются уроки </w:t>
      </w:r>
      <w:r w:rsidRPr="00B209BA">
        <w:rPr>
          <w:rFonts w:ascii="Times New Roman" w:hAnsi="Times New Roman" w:cs="Times New Roman"/>
          <w:sz w:val="24"/>
          <w:szCs w:val="24"/>
        </w:rPr>
        <w:t xml:space="preserve">библиотечно-библиографических знаний. </w:t>
      </w:r>
      <w:r w:rsidRPr="00A47DF4">
        <w:rPr>
          <w:rFonts w:ascii="Times New Roman" w:hAnsi="Times New Roman" w:cs="Times New Roman"/>
          <w:sz w:val="24"/>
          <w:szCs w:val="24"/>
        </w:rPr>
        <w:t xml:space="preserve">Их преимущество перед другими формами в том, что они позволяют охватить одновременно большое число читателей, способствуют приобретению определенной системы знаний, </w:t>
      </w:r>
      <w:r w:rsidRPr="00B209BA">
        <w:rPr>
          <w:rFonts w:ascii="Times New Roman" w:hAnsi="Times New Roman" w:cs="Times New Roman"/>
          <w:sz w:val="24"/>
          <w:szCs w:val="24"/>
        </w:rPr>
        <w:t xml:space="preserve">носят комплексный характер и включают в себя теоретические, творческие и практические занятия. </w:t>
      </w:r>
      <w:r w:rsidRPr="00A47DF4">
        <w:rPr>
          <w:rFonts w:ascii="Times New Roman" w:hAnsi="Times New Roman" w:cs="Times New Roman"/>
          <w:sz w:val="24"/>
          <w:szCs w:val="24"/>
        </w:rPr>
        <w:t xml:space="preserve"> Их типы многообразны:</w:t>
      </w:r>
    </w:p>
    <w:p w:rsidR="00A47DF4" w:rsidRPr="00A47DF4" w:rsidRDefault="00A47DF4" w:rsidP="00A47DF4">
      <w:pPr>
        <w:ind w:firstLine="426"/>
        <w:jc w:val="both"/>
        <w:rPr>
          <w:rFonts w:ascii="Times New Roman" w:hAnsi="Times New Roman" w:cs="Times New Roman"/>
          <w:sz w:val="24"/>
          <w:szCs w:val="24"/>
        </w:rPr>
      </w:pPr>
      <w:r w:rsidRPr="00A47DF4">
        <w:rPr>
          <w:rFonts w:ascii="Times New Roman" w:hAnsi="Times New Roman" w:cs="Times New Roman"/>
          <w:sz w:val="24"/>
          <w:szCs w:val="24"/>
        </w:rPr>
        <w:t>Урок-практикум «Возможности СБА в помощь деловому чтению» (Белозеровская модельная библиотека)</w:t>
      </w:r>
    </w:p>
    <w:p w:rsidR="00A47DF4" w:rsidRPr="00A47DF4" w:rsidRDefault="00A47DF4" w:rsidP="00A47DF4">
      <w:pPr>
        <w:ind w:firstLine="426"/>
        <w:jc w:val="both"/>
        <w:rPr>
          <w:rFonts w:ascii="Times New Roman" w:hAnsi="Times New Roman" w:cs="Times New Roman"/>
          <w:sz w:val="24"/>
          <w:szCs w:val="24"/>
        </w:rPr>
      </w:pPr>
      <w:r>
        <w:rPr>
          <w:rFonts w:ascii="Times New Roman" w:hAnsi="Times New Roman" w:cs="Times New Roman"/>
          <w:sz w:val="24"/>
          <w:szCs w:val="24"/>
        </w:rPr>
        <w:t>Урок-</w:t>
      </w:r>
      <w:r w:rsidRPr="00A47DF4">
        <w:rPr>
          <w:rFonts w:ascii="Times New Roman" w:hAnsi="Times New Roman" w:cs="Times New Roman"/>
          <w:sz w:val="24"/>
          <w:szCs w:val="24"/>
        </w:rPr>
        <w:t>тренинг «Ориентация в информационном пространстве» (Жуковская модельная библиотека)</w:t>
      </w:r>
    </w:p>
    <w:p w:rsidR="00A47DF4" w:rsidRPr="00A47DF4" w:rsidRDefault="00A47DF4" w:rsidP="00A47DF4">
      <w:pPr>
        <w:ind w:firstLine="426"/>
        <w:jc w:val="both"/>
        <w:rPr>
          <w:rFonts w:ascii="Times New Roman" w:hAnsi="Times New Roman" w:cs="Times New Roman"/>
          <w:sz w:val="24"/>
          <w:szCs w:val="24"/>
        </w:rPr>
      </w:pPr>
      <w:r>
        <w:rPr>
          <w:rFonts w:ascii="Times New Roman" w:hAnsi="Times New Roman" w:cs="Times New Roman"/>
          <w:sz w:val="24"/>
          <w:szCs w:val="24"/>
        </w:rPr>
        <w:t>Урок-</w:t>
      </w:r>
      <w:r w:rsidRPr="00A47DF4">
        <w:rPr>
          <w:rFonts w:ascii="Times New Roman" w:hAnsi="Times New Roman" w:cs="Times New Roman"/>
          <w:sz w:val="24"/>
          <w:szCs w:val="24"/>
        </w:rPr>
        <w:t>поиск «Практические навыки работы с СБА» (Иловская модельная библиотека)</w:t>
      </w:r>
    </w:p>
    <w:p w:rsidR="00A47DF4" w:rsidRPr="00A47DF4" w:rsidRDefault="00A47DF4" w:rsidP="00A47DF4">
      <w:pPr>
        <w:ind w:firstLine="426"/>
        <w:jc w:val="both"/>
        <w:rPr>
          <w:rFonts w:ascii="Times New Roman" w:hAnsi="Times New Roman" w:cs="Times New Roman"/>
          <w:sz w:val="24"/>
          <w:szCs w:val="24"/>
        </w:rPr>
      </w:pPr>
      <w:r w:rsidRPr="00A47DF4">
        <w:rPr>
          <w:rFonts w:ascii="Times New Roman" w:hAnsi="Times New Roman" w:cs="Times New Roman"/>
          <w:sz w:val="24"/>
          <w:szCs w:val="24"/>
        </w:rPr>
        <w:t>Библиографическая информина «Виды справочных изданий» (Меняйловская модельная библиотека)</w:t>
      </w:r>
    </w:p>
    <w:p w:rsidR="00A47DF4" w:rsidRPr="00B209BA" w:rsidRDefault="00A47DF4" w:rsidP="00A47DF4">
      <w:pPr>
        <w:ind w:firstLine="426"/>
        <w:jc w:val="both"/>
        <w:rPr>
          <w:rFonts w:ascii="Times New Roman" w:hAnsi="Times New Roman" w:cs="Times New Roman"/>
          <w:sz w:val="24"/>
          <w:szCs w:val="24"/>
        </w:rPr>
      </w:pPr>
      <w:r w:rsidRPr="00A47DF4">
        <w:rPr>
          <w:rFonts w:ascii="Times New Roman" w:hAnsi="Times New Roman" w:cs="Times New Roman"/>
          <w:sz w:val="24"/>
          <w:szCs w:val="24"/>
        </w:rPr>
        <w:t>Библиографическая игра - «Загадки  русских  слов» (Мухоудеровская модельная библиотека) и прочие.</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 xml:space="preserve">Во всех библиотеках системы, работающих с читателями-детьми, разработаны планы работы по этому направлению, согласованные с учебными заведениями города и района. </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Всего в библиотеках в 2018 году прошел 191 библиотечно-библиографический урок.</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lastRenderedPageBreak/>
        <w:t>Традиционными в библиотеках стали Дни библиографии, в ходе которых читатели узнают о науке библиографии, библиотечных каталогах и картотеках, библиографических изданиях. Например:</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«Удивительный мир - библиография» (Хлевищенская модельная библиотека)</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«Тайны страны библиографии» (Меняйловская модельная библиотека)</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«Словарные забавы», (Иващенковская сельская библиотека)</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«Мир библиографии открывает тайны» (Подсередненская модельная библиотека)</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«Фискульт-ура книге!» (Матрено</w:t>
      </w:r>
      <w:r w:rsidR="002C6895">
        <w:rPr>
          <w:rFonts w:ascii="Times New Roman" w:hAnsi="Times New Roman" w:cs="Times New Roman"/>
          <w:sz w:val="24"/>
          <w:szCs w:val="24"/>
        </w:rPr>
        <w:t>-Г</w:t>
      </w:r>
      <w:r w:rsidRPr="00B209BA">
        <w:rPr>
          <w:rFonts w:ascii="Times New Roman" w:hAnsi="Times New Roman" w:cs="Times New Roman"/>
          <w:sz w:val="24"/>
          <w:szCs w:val="24"/>
        </w:rPr>
        <w:t>езовская модельная библиотека)</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«В мир информации через библиотеку». (Гарбузовская модельная библиотека) и другие.</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 xml:space="preserve">Всего в 2018 году прошло 38 Дней библиографии, число посетивших составило – 529 человека, книговыдача – 413 экз. </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Хочется, привести примеры наиболее интересных мероприятий по формированию информационной культуры.</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Та</w:t>
      </w:r>
      <w:r w:rsidR="002C6895">
        <w:rPr>
          <w:rFonts w:ascii="Times New Roman" w:hAnsi="Times New Roman" w:cs="Times New Roman"/>
          <w:sz w:val="24"/>
          <w:szCs w:val="24"/>
        </w:rPr>
        <w:t>к, в рамках Дня библиографии «И</w:t>
      </w:r>
      <w:r w:rsidRPr="00B209BA">
        <w:rPr>
          <w:rFonts w:ascii="Times New Roman" w:hAnsi="Times New Roman" w:cs="Times New Roman"/>
          <w:sz w:val="24"/>
          <w:szCs w:val="24"/>
        </w:rPr>
        <w:t>скусство быть читателем» (Алейниковская модельная библиотека) прошел ряд увлекательно-познавательных мероприятий по различным направлениям библиотечно-библиографической подготовки читателей. Участники совершили исторический экскурс в мир книги и библиотек, получили навыки самостоятельного поиска информации в каталогах и картотеках библиотеки, практикум по работе с электронным каталогом и другими ресурсами Интернет. Как самостоятельно выбрать книгу в свободном доступе и оформить читательский запрос, как правильно составить библиографический список и работать со справочной литературой? Это не полный список вопросов, на которые ребята  получили исчерпывающие ответы в интересной интерактивной форме. Открыть все тайны книжного мира помогли конкурсные задания и познавательные презентации.</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 xml:space="preserve">«Справочное бюро библиотеки» под таким названием прошло мероприятие в </w:t>
      </w:r>
      <w:r>
        <w:rPr>
          <w:rFonts w:ascii="Times New Roman" w:hAnsi="Times New Roman" w:cs="Times New Roman"/>
          <w:sz w:val="24"/>
          <w:szCs w:val="24"/>
        </w:rPr>
        <w:t>г</w:t>
      </w:r>
      <w:r w:rsidRPr="00B209BA">
        <w:rPr>
          <w:rFonts w:ascii="Times New Roman" w:hAnsi="Times New Roman" w:cs="Times New Roman"/>
          <w:sz w:val="24"/>
          <w:szCs w:val="24"/>
        </w:rPr>
        <w:t xml:space="preserve">ородской модельной библиотеке №2. Для молодых людей в этот день была оформлена выставка библиографических пособий «Ваши помощники в выборе книг»,  на которой  были представлены библиографические указатели и рекомендательные списки литературы: «Читаем – Думаем – Мечтаем», «Лучшие книжки для вас!», «Это стоит прочесть!». И проведен библиотечный урок «Тайны и открытия», включающий  различные  консультации  и практикумы. </w:t>
      </w:r>
    </w:p>
    <w:p w:rsidR="00A47DF4" w:rsidRPr="00A47DF4"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В Хрещатовской модельной библиотеке состоялся тематический день библиографии «Дороги к Л.Н.Толстому». Книжная выставка – информация «Лев Толстой: по страницам жизни» была подготовлена для ознакомления с жизнью и творчеством писателя. Был проведен литературный час «Выдающийся мыслитель». Ребята стали участниками викторины «Парад литературных героев» и попробовали свои силы в практике с использованием навыков работы со справочной литературой и каталогами.</w:t>
      </w:r>
      <w:r w:rsidRPr="00A47DF4">
        <w:rPr>
          <w:rFonts w:ascii="Times New Roman" w:hAnsi="Times New Roman" w:cs="Times New Roman"/>
          <w:sz w:val="24"/>
          <w:szCs w:val="24"/>
        </w:rPr>
        <w:t xml:space="preserve"> </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В библиотеках  успешно проводились библиографические игры, практикумы, библиоинформины: «Знаешь ли ты правила поведения в Интернете?» (Матрено</w:t>
      </w:r>
      <w:r>
        <w:rPr>
          <w:rFonts w:ascii="Times New Roman" w:hAnsi="Times New Roman" w:cs="Times New Roman"/>
          <w:sz w:val="24"/>
          <w:szCs w:val="24"/>
        </w:rPr>
        <w:t>-Г</w:t>
      </w:r>
      <w:r w:rsidRPr="00B209BA">
        <w:rPr>
          <w:rFonts w:ascii="Times New Roman" w:hAnsi="Times New Roman" w:cs="Times New Roman"/>
          <w:sz w:val="24"/>
          <w:szCs w:val="24"/>
        </w:rPr>
        <w:t xml:space="preserve">езовская модельная библиотека), «Жизнь реальная и жизнь виртуальная» (Иловская модельная библиотека), «В мир знаний через библиотеку» (Николаевская модельная библиотека) и прочее. </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На библиографическом турнире «Счастливый поиск» ребята узнали, что подразумевается под понятием «библиографический поиск» и самостоятельно ознакомились с предложенными периодическими изданиями и выполнили задания поиску в них той или иной информации. Медиа-экскурсия «Библиотека навигатор в мире информации» была проведена для школьников и  включала обзор справочных изданий, просмотр слайдовой презентации и посещение библиографического урока «Справочный фонд библиотеки: словари, энциклопедии, справочники. Умение работать с ними» (городская модельная библиотека№1).</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lastRenderedPageBreak/>
        <w:t xml:space="preserve">  Библиографическая игра «Загадки русских слов» познакомила школьников с большим разнообразием словарей, хранящихся в библиотеке. Проведенная с помощью энциклопедий по искусству игра – конкурс «Знаете ли вы историю русской живописи?», выявила знатоков в этой области. В заключение всех участников порадовал калейдоскоп интересных фактов, «Какие тайны хранят каталоги?» (Иловская модельная библиотека)</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 xml:space="preserve"> </w:t>
      </w:r>
      <w:r w:rsidRPr="00A47DF4">
        <w:rPr>
          <w:rFonts w:ascii="Times New Roman" w:hAnsi="Times New Roman" w:cs="Times New Roman"/>
          <w:sz w:val="24"/>
          <w:szCs w:val="24"/>
        </w:rPr>
        <w:t>В городской детской модельной библиотеке №4 ребята 13-14 лет приняли участие в игре-празднике «Библиотечный выпускной». Участников мероприятия ждало увлекательное состязание. Собравшиеся должны были показать все свои знания и умения, полученные в ходе освоения основ информационной культуры за несколько лет: вспомнить историю появления книги и библиотеки, правила пользования библиотекой, расстановку книг и умение их найти самостоятельно. После небольшой разминки, ребята стали участниками игровых конкурсов «Азбука библиотеки», «Книжные лабиринты», «Листая книжные страницы», «Планета Периодика». Это мероприятие показало, что ребята могут ориентироваться в современном информационном пространстве.</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 xml:space="preserve">День открытых дверей – это повод посетить библиотеку и своими глазами увидеть, что в ней происходит, оценить достижения, внести предложения по изменению работы, задать интересующие вопросы. Юные читатели, молодежь и взрослые в течение года совершили экскурсии в ряд библиотек системы. </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 xml:space="preserve"> «Добро пожаловать, читатель!» </w:t>
      </w:r>
      <w:r w:rsidRPr="00A47DF4">
        <w:rPr>
          <w:rFonts w:ascii="Times New Roman" w:hAnsi="Times New Roman" w:cs="Times New Roman"/>
          <w:sz w:val="24"/>
          <w:szCs w:val="24"/>
        </w:rPr>
        <w:t xml:space="preserve">В этот день посещавшие библиотеку читатели могли познакомиться с презентацией, рассказывающей о работе людей, влюблённых в эту профессию, об истории библиотеки. В течение дня для читателей проводился библиогид, где в форме диалога шла речь о фонде библиотеки, о чтении </w:t>
      </w:r>
      <w:r w:rsidRPr="00B209BA">
        <w:rPr>
          <w:rFonts w:ascii="Times New Roman" w:hAnsi="Times New Roman" w:cs="Times New Roman"/>
          <w:sz w:val="24"/>
          <w:szCs w:val="24"/>
        </w:rPr>
        <w:t xml:space="preserve">(городская модельная библиотека №1).               </w:t>
      </w:r>
    </w:p>
    <w:p w:rsidR="00A47DF4" w:rsidRPr="00B209BA" w:rsidRDefault="00A47DF4" w:rsidP="00A47DF4">
      <w:pPr>
        <w:ind w:firstLine="426"/>
        <w:jc w:val="both"/>
        <w:rPr>
          <w:rFonts w:ascii="Times New Roman" w:hAnsi="Times New Roman" w:cs="Times New Roman"/>
          <w:sz w:val="24"/>
          <w:szCs w:val="24"/>
        </w:rPr>
      </w:pPr>
      <w:r w:rsidRPr="00A47DF4">
        <w:rPr>
          <w:rFonts w:ascii="Times New Roman" w:hAnsi="Times New Roman" w:cs="Times New Roman"/>
          <w:sz w:val="24"/>
          <w:szCs w:val="24"/>
        </w:rPr>
        <w:t xml:space="preserve"> </w:t>
      </w:r>
      <w:r w:rsidRPr="00A47DF4">
        <w:rPr>
          <w:rFonts w:ascii="Times New Roman" w:hAnsi="Times New Roman" w:cs="Times New Roman"/>
          <w:sz w:val="24"/>
          <w:szCs w:val="24"/>
        </w:rPr>
        <w:tab/>
      </w:r>
      <w:r w:rsidR="002C6895">
        <w:rPr>
          <w:rFonts w:ascii="Times New Roman" w:hAnsi="Times New Roman" w:cs="Times New Roman"/>
          <w:sz w:val="24"/>
          <w:szCs w:val="24"/>
        </w:rPr>
        <w:t>Глуховская модельная</w:t>
      </w:r>
      <w:r w:rsidRPr="00B209BA">
        <w:rPr>
          <w:rFonts w:ascii="Times New Roman" w:hAnsi="Times New Roman" w:cs="Times New Roman"/>
          <w:sz w:val="24"/>
          <w:szCs w:val="24"/>
        </w:rPr>
        <w:t xml:space="preserve"> библиотека в День открытых дверей «Библиотека-дом книги», радушно встречала гостей. Школьники познакомились с основными понятиями - «библиотека», «читальный зал», «абонемент», «книжный фонд», «читательский формуляр», «каталог». Учились ориентироваться в библиотечном пространстве. Для юных пользователей прошла викторина «Мои любимые книжки». Все участник</w:t>
      </w:r>
      <w:r w:rsidR="002C6895">
        <w:rPr>
          <w:rFonts w:ascii="Times New Roman" w:hAnsi="Times New Roman" w:cs="Times New Roman"/>
          <w:sz w:val="24"/>
          <w:szCs w:val="24"/>
        </w:rPr>
        <w:t>и</w:t>
      </w:r>
      <w:r w:rsidRPr="00B209BA">
        <w:rPr>
          <w:rFonts w:ascii="Times New Roman" w:hAnsi="Times New Roman" w:cs="Times New Roman"/>
          <w:sz w:val="24"/>
          <w:szCs w:val="24"/>
        </w:rPr>
        <w:t xml:space="preserve"> мероприятия получили памятки юного читателя. </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 xml:space="preserve"> Необычное название «Библиотека №2 в реале и виртуале» имел день открытых дверей в  городской модельной библиотеки №2.   Весь день читатели и посетители имели возможность знакомиться с книжным фондом библиотеки в ходе экскурсии </w:t>
      </w:r>
      <w:r w:rsidRPr="00A47DF4">
        <w:rPr>
          <w:rFonts w:ascii="Times New Roman" w:hAnsi="Times New Roman" w:cs="Times New Roman"/>
          <w:sz w:val="24"/>
          <w:szCs w:val="24"/>
        </w:rPr>
        <w:t xml:space="preserve">«Книжные фонды открыты для вас!». </w:t>
      </w:r>
      <w:r w:rsidRPr="00B209BA">
        <w:rPr>
          <w:rFonts w:ascii="Times New Roman" w:hAnsi="Times New Roman" w:cs="Times New Roman"/>
          <w:sz w:val="24"/>
          <w:szCs w:val="24"/>
        </w:rPr>
        <w:t>Были представлены книги  на тематических полках: «Мать и дитя», «Великие путешественники», «Станы мира», «Домашнему мастеру», «Ваш дом», «Для вашего хобби», «Читатели советуют»; выставке  периодических изданий «Листая новые журналы» и  выставке -</w:t>
      </w:r>
      <w:r w:rsidRPr="00A47DF4">
        <w:rPr>
          <w:rFonts w:ascii="Times New Roman" w:hAnsi="Times New Roman" w:cs="Times New Roman"/>
          <w:sz w:val="24"/>
          <w:szCs w:val="24"/>
        </w:rPr>
        <w:t xml:space="preserve"> буккроссинге  </w:t>
      </w:r>
      <w:r w:rsidRPr="00B209BA">
        <w:rPr>
          <w:rFonts w:ascii="Times New Roman" w:hAnsi="Times New Roman" w:cs="Times New Roman"/>
          <w:sz w:val="24"/>
          <w:szCs w:val="24"/>
        </w:rPr>
        <w:t>«</w:t>
      </w:r>
      <w:r w:rsidRPr="00A47DF4">
        <w:rPr>
          <w:rFonts w:ascii="Times New Roman" w:hAnsi="Times New Roman" w:cs="Times New Roman"/>
          <w:sz w:val="24"/>
          <w:szCs w:val="24"/>
        </w:rPr>
        <w:t>Превратим весь мир в библиотеку!». В программу также входили:</w:t>
      </w:r>
      <w:r w:rsidRPr="00B209BA">
        <w:rPr>
          <w:rFonts w:ascii="Times New Roman" w:hAnsi="Times New Roman" w:cs="Times New Roman"/>
          <w:sz w:val="24"/>
          <w:szCs w:val="24"/>
        </w:rPr>
        <w:t xml:space="preserve"> библиотечный урок «</w:t>
      </w:r>
      <w:r w:rsidRPr="00A47DF4">
        <w:rPr>
          <w:rFonts w:ascii="Times New Roman" w:hAnsi="Times New Roman" w:cs="Times New Roman"/>
          <w:sz w:val="24"/>
          <w:szCs w:val="24"/>
        </w:rPr>
        <w:t>Познакомьтесь: книга» и обучающие минутки</w:t>
      </w:r>
      <w:r w:rsidRPr="00B209BA">
        <w:rPr>
          <w:rFonts w:ascii="Times New Roman" w:hAnsi="Times New Roman" w:cs="Times New Roman"/>
          <w:sz w:val="24"/>
          <w:szCs w:val="24"/>
        </w:rPr>
        <w:t xml:space="preserve"> «</w:t>
      </w:r>
      <w:r w:rsidRPr="00A47DF4">
        <w:rPr>
          <w:rFonts w:ascii="Times New Roman" w:hAnsi="Times New Roman" w:cs="Times New Roman"/>
          <w:sz w:val="24"/>
          <w:szCs w:val="24"/>
        </w:rPr>
        <w:t xml:space="preserve">Знакомство с профессией». </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Также в течение дня  были показаны фотоотчеты, фото ролики, виртуальны</w:t>
      </w:r>
      <w:r>
        <w:rPr>
          <w:rFonts w:ascii="Times New Roman" w:hAnsi="Times New Roman" w:cs="Times New Roman"/>
          <w:sz w:val="24"/>
          <w:szCs w:val="24"/>
        </w:rPr>
        <w:t>е выставки, видеосюжеты, буктрей</w:t>
      </w:r>
      <w:r w:rsidRPr="00B209BA">
        <w:rPr>
          <w:rFonts w:ascii="Times New Roman" w:hAnsi="Times New Roman" w:cs="Times New Roman"/>
          <w:sz w:val="24"/>
          <w:szCs w:val="24"/>
        </w:rPr>
        <w:t>леры которые представляет библиотека в социальных   сетях Вконтакте, одноклассники, Facebook, instagram. .</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Еще одним из запоминающихся мероприятий для студентов первокурсников, прошедшим в рамках Дня открытых дверей «Бегом в библиотеку!» в центральной районной библиотеке. Познавательно-развлекательная экскурсия, где юноши и девушки познакомились со всеми отделами библиотеки и  прослушали обзоры выставки периодики «Пресса от стресса».</w:t>
      </w:r>
    </w:p>
    <w:p w:rsidR="00E52425" w:rsidRDefault="00A47DF4" w:rsidP="00A47DF4">
      <w:pPr>
        <w:ind w:firstLine="426"/>
        <w:jc w:val="both"/>
        <w:rPr>
          <w:rFonts w:ascii="Times New Roman" w:hAnsi="Times New Roman" w:cs="Times New Roman"/>
          <w:sz w:val="24"/>
          <w:szCs w:val="24"/>
        </w:rPr>
      </w:pPr>
      <w:r w:rsidRPr="00A47DF4">
        <w:rPr>
          <w:rFonts w:ascii="Times New Roman" w:hAnsi="Times New Roman" w:cs="Times New Roman"/>
          <w:sz w:val="24"/>
          <w:szCs w:val="24"/>
        </w:rPr>
        <w:t>Таким образом, формирование информационной компетентности пользователей в библиотеках осуществляется на основе дифференцированного подхода, с учетом потребностей читателей, их информационной подготовки, навыков владения компьютерной техникой с использованием разнообразных форм и методов библиотечной работы.</w:t>
      </w:r>
    </w:p>
    <w:p w:rsidR="00A47DF4" w:rsidRPr="00B209BA" w:rsidRDefault="00A47DF4" w:rsidP="00A47DF4">
      <w:pPr>
        <w:ind w:firstLine="426"/>
        <w:jc w:val="both"/>
        <w:rPr>
          <w:rFonts w:ascii="Times New Roman" w:hAnsi="Times New Roman" w:cs="Times New Roman"/>
          <w:sz w:val="24"/>
          <w:szCs w:val="24"/>
        </w:rPr>
      </w:pPr>
      <w:r w:rsidRPr="00997996">
        <w:rPr>
          <w:rFonts w:ascii="Times New Roman" w:hAnsi="Times New Roman" w:cs="Times New Roman"/>
          <w:b/>
          <w:sz w:val="24"/>
          <w:szCs w:val="24"/>
        </w:rPr>
        <w:lastRenderedPageBreak/>
        <w:t>Методическая работа</w:t>
      </w:r>
      <w:r>
        <w:rPr>
          <w:rFonts w:ascii="Times New Roman" w:hAnsi="Times New Roman" w:cs="Times New Roman"/>
          <w:sz w:val="24"/>
          <w:szCs w:val="24"/>
        </w:rPr>
        <w:t xml:space="preserve">. </w:t>
      </w:r>
      <w:r w:rsidRPr="00B209BA">
        <w:rPr>
          <w:rFonts w:ascii="Times New Roman" w:hAnsi="Times New Roman" w:cs="Times New Roman"/>
          <w:sz w:val="24"/>
          <w:szCs w:val="24"/>
        </w:rPr>
        <w:t>В течение года библиографы СИБР оказывали методическую помощь по всем вопросам библиографической работы.  Все задачи и планы в 2018 году были успешно реализованы.</w:t>
      </w:r>
    </w:p>
    <w:p w:rsidR="00A47DF4" w:rsidRPr="00B209BA" w:rsidRDefault="00A47DF4" w:rsidP="00A47DF4">
      <w:pPr>
        <w:ind w:firstLine="708"/>
        <w:jc w:val="both"/>
        <w:outlineLvl w:val="0"/>
        <w:rPr>
          <w:rFonts w:ascii="Times New Roman" w:hAnsi="Times New Roman" w:cs="Times New Roman"/>
          <w:sz w:val="24"/>
          <w:szCs w:val="24"/>
        </w:rPr>
      </w:pPr>
      <w:r w:rsidRPr="00B209BA">
        <w:rPr>
          <w:rFonts w:ascii="Times New Roman" w:hAnsi="Times New Roman" w:cs="Times New Roman"/>
          <w:sz w:val="24"/>
          <w:szCs w:val="24"/>
        </w:rPr>
        <w:t xml:space="preserve"> Важным звеном методической работы являлось повышение квалификации библиотечных специалистов.  Для них в отчетном году были проведены практикумы, тренинги, творческие лаборатории и прочее.</w:t>
      </w:r>
    </w:p>
    <w:p w:rsidR="00A47DF4" w:rsidRPr="00B209BA" w:rsidRDefault="00A47DF4" w:rsidP="00A47DF4">
      <w:pPr>
        <w:ind w:firstLine="708"/>
        <w:jc w:val="both"/>
        <w:outlineLvl w:val="0"/>
        <w:rPr>
          <w:rFonts w:ascii="Times New Roman" w:hAnsi="Times New Roman" w:cs="Times New Roman"/>
          <w:sz w:val="24"/>
          <w:szCs w:val="24"/>
        </w:rPr>
      </w:pPr>
      <w:r>
        <w:rPr>
          <w:rFonts w:ascii="Times New Roman" w:hAnsi="Times New Roman" w:cs="Times New Roman"/>
          <w:sz w:val="24"/>
          <w:szCs w:val="24"/>
        </w:rPr>
        <w:t>На семинарах-совещаниях поднимались</w:t>
      </w:r>
      <w:r w:rsidRPr="00B209BA">
        <w:rPr>
          <w:rFonts w:ascii="Times New Roman" w:hAnsi="Times New Roman" w:cs="Times New Roman"/>
          <w:sz w:val="24"/>
          <w:szCs w:val="24"/>
        </w:rPr>
        <w:t xml:space="preserve"> вопросы по </w:t>
      </w:r>
      <w:r w:rsidRPr="00B209BA">
        <w:rPr>
          <w:rFonts w:ascii="Times New Roman" w:eastAsia="Calibri" w:hAnsi="Times New Roman" w:cs="Times New Roman"/>
          <w:sz w:val="24"/>
          <w:szCs w:val="24"/>
        </w:rPr>
        <w:t>форм</w:t>
      </w:r>
      <w:r w:rsidRPr="00B209BA">
        <w:rPr>
          <w:rFonts w:ascii="Times New Roman" w:hAnsi="Times New Roman" w:cs="Times New Roman"/>
          <w:sz w:val="24"/>
          <w:szCs w:val="24"/>
        </w:rPr>
        <w:t>ам и методам</w:t>
      </w:r>
      <w:r w:rsidRPr="00B209BA">
        <w:rPr>
          <w:rFonts w:ascii="Times New Roman" w:eastAsia="Calibri" w:hAnsi="Times New Roman" w:cs="Times New Roman"/>
          <w:sz w:val="24"/>
          <w:szCs w:val="24"/>
        </w:rPr>
        <w:t xml:space="preserve"> информационной и сп</w:t>
      </w:r>
      <w:r w:rsidRPr="00B209BA">
        <w:rPr>
          <w:rFonts w:ascii="Times New Roman" w:hAnsi="Times New Roman" w:cs="Times New Roman"/>
          <w:sz w:val="24"/>
          <w:szCs w:val="24"/>
        </w:rPr>
        <w:t>равочно-библиографической работе, организации книжных выставок, созданию электронных ресурсов, о</w:t>
      </w:r>
      <w:r w:rsidRPr="00B209BA">
        <w:rPr>
          <w:rFonts w:ascii="Times New Roman" w:eastAsia="Calibri" w:hAnsi="Times New Roman" w:cs="Times New Roman"/>
          <w:sz w:val="24"/>
          <w:szCs w:val="24"/>
        </w:rPr>
        <w:t>бзор</w:t>
      </w:r>
      <w:r w:rsidRPr="00B209BA">
        <w:rPr>
          <w:rFonts w:ascii="Times New Roman" w:hAnsi="Times New Roman" w:cs="Times New Roman"/>
          <w:sz w:val="24"/>
          <w:szCs w:val="24"/>
        </w:rPr>
        <w:t xml:space="preserve">а </w:t>
      </w:r>
      <w:r>
        <w:rPr>
          <w:rFonts w:ascii="Times New Roman" w:eastAsia="Calibri" w:hAnsi="Times New Roman" w:cs="Times New Roman"/>
          <w:sz w:val="24"/>
          <w:szCs w:val="24"/>
        </w:rPr>
        <w:t xml:space="preserve"> онлайн-</w:t>
      </w:r>
      <w:r w:rsidRPr="00B209BA">
        <w:rPr>
          <w:rFonts w:ascii="Times New Roman" w:eastAsia="Calibri" w:hAnsi="Times New Roman" w:cs="Times New Roman"/>
          <w:sz w:val="24"/>
          <w:szCs w:val="24"/>
        </w:rPr>
        <w:t>сервисов для создания виртуальных книжных выставок</w:t>
      </w:r>
      <w:r w:rsidRPr="00B209BA">
        <w:rPr>
          <w:rFonts w:ascii="Times New Roman" w:hAnsi="Times New Roman" w:cs="Times New Roman"/>
          <w:sz w:val="24"/>
          <w:szCs w:val="24"/>
        </w:rPr>
        <w:t xml:space="preserve">, редактирования </w:t>
      </w:r>
      <w:r w:rsidRPr="00B209BA">
        <w:rPr>
          <w:rFonts w:ascii="Times New Roman" w:eastAsia="Calibri" w:hAnsi="Times New Roman" w:cs="Times New Roman"/>
          <w:sz w:val="24"/>
          <w:szCs w:val="24"/>
        </w:rPr>
        <w:t xml:space="preserve">каталогов в соответствие с </w:t>
      </w:r>
      <w:r w:rsidRPr="00B209BA">
        <w:rPr>
          <w:rFonts w:ascii="Times New Roman" w:hAnsi="Times New Roman" w:cs="Times New Roman"/>
          <w:sz w:val="24"/>
          <w:szCs w:val="24"/>
        </w:rPr>
        <w:t xml:space="preserve">5 выпуском таблиц ББК для детей и другие. </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Ступенчатая  подготовка  библиотекарей  предусмотрена  курсами обучения: «Библиотечный ориентир: в ракурсе библиография» (для специалистов, работающих от 0 года до 3 лет) и «Профикласс» (для библиотекарей со стажем от 3 лет и выше).</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В рамках курса «Библиотечный ориентир: в ракурсе библиография» были рассмотрены следующие вопросы:</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 xml:space="preserve">«Виртуальная  выставка: методика создания»; </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 xml:space="preserve">«Создание собственных электронных  баз  данных»; </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«Составление библиографического описания документа и библиографических списков»;</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 xml:space="preserve">«Проведение библиографических обзоров для читателей - детей» </w:t>
      </w:r>
    </w:p>
    <w:p w:rsidR="00A47DF4" w:rsidRPr="00B209BA" w:rsidRDefault="004A52D8" w:rsidP="00A47DF4">
      <w:pPr>
        <w:ind w:firstLine="426"/>
        <w:jc w:val="both"/>
        <w:rPr>
          <w:rFonts w:ascii="Times New Roman" w:hAnsi="Times New Roman" w:cs="Times New Roman"/>
          <w:sz w:val="24"/>
          <w:szCs w:val="24"/>
        </w:rPr>
      </w:pPr>
      <w:r>
        <w:rPr>
          <w:rFonts w:ascii="Times New Roman" w:hAnsi="Times New Roman" w:cs="Times New Roman"/>
          <w:sz w:val="24"/>
          <w:szCs w:val="24"/>
        </w:rPr>
        <w:t>В рамках курса «Профикласс»</w:t>
      </w:r>
      <w:r w:rsidR="00A47DF4" w:rsidRPr="00B209BA">
        <w:rPr>
          <w:rFonts w:ascii="Times New Roman" w:hAnsi="Times New Roman" w:cs="Times New Roman"/>
          <w:sz w:val="24"/>
          <w:szCs w:val="24"/>
        </w:rPr>
        <w:t xml:space="preserve"> говорилось о методике работы с электронным ресурсом «Литературная карта Белгородчины». </w:t>
      </w:r>
    </w:p>
    <w:p w:rsidR="00A47DF4" w:rsidRPr="00B209BA" w:rsidRDefault="00A47DF4" w:rsidP="00A47DF4">
      <w:pPr>
        <w:ind w:firstLine="426"/>
        <w:jc w:val="both"/>
        <w:rPr>
          <w:rFonts w:ascii="Times New Roman" w:hAnsi="Times New Roman" w:cs="Times New Roman"/>
          <w:sz w:val="24"/>
          <w:szCs w:val="24"/>
        </w:rPr>
      </w:pPr>
      <w:r w:rsidRPr="00A47DF4">
        <w:rPr>
          <w:rFonts w:ascii="Times New Roman" w:hAnsi="Times New Roman" w:cs="Times New Roman"/>
          <w:sz w:val="24"/>
          <w:szCs w:val="24"/>
        </w:rPr>
        <w:t xml:space="preserve">Консультирование библиотекарей является одной из традиционных форм методической помощи. Было дано  около 180  консультаций  </w:t>
      </w:r>
      <w:r w:rsidRPr="00B209BA">
        <w:rPr>
          <w:rFonts w:ascii="Times New Roman" w:hAnsi="Times New Roman" w:cs="Times New Roman"/>
          <w:sz w:val="24"/>
          <w:szCs w:val="24"/>
        </w:rPr>
        <w:t>по методике составления библиографических пособий, планов и отчетов, информированию, учету и ведению документации, по работе с информационно-правовыми системами, организации и ведению тематических картотек и др. Методические рекомендации были подготовлены для библиотечных работников по подготовке традиционных и электронных книжных выставок, проведению Дней специалиста и информации, составлению библиографических обзоров, работе в рамках проекта «Библиотека - учителю». Проводилась методическая работа в области продвижения ЭК, сводной базы данных статей единого информационного пространства библиотек Белгородской области.</w:t>
      </w:r>
    </w:p>
    <w:p w:rsidR="00A47DF4" w:rsidRPr="00B209BA" w:rsidRDefault="00A47DF4" w:rsidP="00A47DF4">
      <w:pPr>
        <w:ind w:firstLine="426"/>
        <w:jc w:val="both"/>
        <w:rPr>
          <w:rFonts w:ascii="Times New Roman" w:hAnsi="Times New Roman" w:cs="Times New Roman"/>
          <w:sz w:val="24"/>
          <w:szCs w:val="24"/>
        </w:rPr>
      </w:pPr>
      <w:r w:rsidRPr="00B209BA">
        <w:rPr>
          <w:rFonts w:ascii="Times New Roman" w:hAnsi="Times New Roman" w:cs="Times New Roman"/>
          <w:sz w:val="24"/>
          <w:szCs w:val="24"/>
        </w:rPr>
        <w:t>Неотъемлемой частью работы являются  выезды в библиотеки, во время которых, также осуществляется консультационная деятельность. За 2018 год осуществлено около 20 выездов.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09BA">
        <w:rPr>
          <w:rFonts w:ascii="Times New Roman" w:hAnsi="Times New Roman" w:cs="Times New Roman"/>
          <w:sz w:val="24"/>
          <w:szCs w:val="24"/>
        </w:rPr>
        <w:t>Составлены рекомендации по улучшению деятельности, выявлен интересный опыт  работы библиотек.</w:t>
      </w:r>
    </w:p>
    <w:p w:rsidR="00A47DF4" w:rsidRPr="00A47DF4" w:rsidRDefault="00A47DF4" w:rsidP="00A47DF4">
      <w:pPr>
        <w:ind w:firstLine="426"/>
        <w:jc w:val="both"/>
        <w:rPr>
          <w:rFonts w:ascii="Times New Roman" w:hAnsi="Times New Roman" w:cs="Times New Roman"/>
          <w:sz w:val="24"/>
          <w:szCs w:val="24"/>
        </w:rPr>
      </w:pPr>
      <w:r w:rsidRPr="00A47DF4">
        <w:rPr>
          <w:rFonts w:ascii="Times New Roman" w:hAnsi="Times New Roman" w:cs="Times New Roman"/>
          <w:sz w:val="24"/>
          <w:szCs w:val="24"/>
        </w:rPr>
        <w:t>В марте  отчетного года специалисты городских и модельных библиотек приняли участие в вебинаре «Методика подготовки и оформления электронных изданий», который  входил в цикл «Методика и технология информационной работы», организованный для повышения профессионального уровня библиотечных специалистов.</w:t>
      </w:r>
    </w:p>
    <w:p w:rsidR="00201F12" w:rsidRPr="00BE3560" w:rsidRDefault="00201F12" w:rsidP="00BA1842">
      <w:pPr>
        <w:jc w:val="both"/>
        <w:rPr>
          <w:rFonts w:ascii="Times New Roman" w:hAnsi="Times New Roman" w:cs="Times New Roman"/>
          <w:sz w:val="24"/>
          <w:szCs w:val="24"/>
        </w:rPr>
      </w:pPr>
    </w:p>
    <w:p w:rsidR="00A011F0" w:rsidRDefault="00A011F0" w:rsidP="00201F12">
      <w:pPr>
        <w:jc w:val="center"/>
        <w:rPr>
          <w:rFonts w:ascii="Times New Roman" w:hAnsi="Times New Roman" w:cs="Times New Roman"/>
          <w:b/>
          <w:sz w:val="24"/>
          <w:szCs w:val="24"/>
        </w:rPr>
      </w:pPr>
      <w:r w:rsidRPr="00BE3560">
        <w:rPr>
          <w:rFonts w:ascii="Times New Roman" w:hAnsi="Times New Roman" w:cs="Times New Roman"/>
          <w:b/>
          <w:sz w:val="24"/>
          <w:szCs w:val="24"/>
        </w:rPr>
        <w:t>8. Краеведческая деятельность библиотек.</w:t>
      </w:r>
    </w:p>
    <w:p w:rsidR="00191EAA" w:rsidRPr="00A97786" w:rsidRDefault="00191EAA" w:rsidP="00191EAA">
      <w:pPr>
        <w:ind w:firstLine="709"/>
        <w:jc w:val="both"/>
        <w:rPr>
          <w:rFonts w:ascii="Times New Roman" w:hAnsi="Times New Roman" w:cs="Times New Roman"/>
          <w:b/>
          <w:sz w:val="24"/>
          <w:szCs w:val="24"/>
        </w:rPr>
      </w:pPr>
      <w:r w:rsidRPr="00A97786">
        <w:rPr>
          <w:rFonts w:ascii="Times New Roman" w:hAnsi="Times New Roman" w:cs="Times New Roman"/>
          <w:b/>
          <w:sz w:val="24"/>
          <w:szCs w:val="24"/>
        </w:rPr>
        <w:t>8.1. Реализация краеведческих проектов, в том числе корпоративных.</w:t>
      </w:r>
    </w:p>
    <w:p w:rsidR="00191EAA" w:rsidRPr="00904D36" w:rsidRDefault="00191EAA" w:rsidP="00191EAA">
      <w:pPr>
        <w:ind w:firstLine="567"/>
        <w:jc w:val="both"/>
        <w:rPr>
          <w:rFonts w:ascii="Times New Roman" w:hAnsi="Times New Roman" w:cs="Times New Roman"/>
          <w:sz w:val="24"/>
          <w:szCs w:val="24"/>
        </w:rPr>
      </w:pPr>
      <w:r w:rsidRPr="00904D36">
        <w:rPr>
          <w:rFonts w:ascii="Times New Roman" w:hAnsi="Times New Roman" w:cs="Times New Roman"/>
          <w:sz w:val="24"/>
          <w:szCs w:val="24"/>
        </w:rPr>
        <w:t>В объявленный Губернатором Белгородской области 2018 год в Белгородской области Годом детского чтения</w:t>
      </w:r>
      <w:r>
        <w:rPr>
          <w:rFonts w:ascii="Times New Roman" w:hAnsi="Times New Roman" w:cs="Times New Roman"/>
          <w:sz w:val="24"/>
          <w:szCs w:val="24"/>
        </w:rPr>
        <w:t>,</w:t>
      </w:r>
      <w:r w:rsidRPr="00904D36">
        <w:rPr>
          <w:rFonts w:ascii="Times New Roman" w:hAnsi="Times New Roman" w:cs="Times New Roman"/>
          <w:b/>
          <w:sz w:val="24"/>
          <w:szCs w:val="24"/>
        </w:rPr>
        <w:t xml:space="preserve"> </w:t>
      </w:r>
      <w:r w:rsidR="005B110A">
        <w:rPr>
          <w:rFonts w:ascii="Times New Roman" w:hAnsi="Times New Roman" w:cs="Times New Roman"/>
          <w:sz w:val="24"/>
          <w:szCs w:val="24"/>
        </w:rPr>
        <w:t>ц</w:t>
      </w:r>
      <w:r w:rsidRPr="00904D36">
        <w:rPr>
          <w:rFonts w:ascii="Times New Roman" w:hAnsi="Times New Roman" w:cs="Times New Roman"/>
          <w:sz w:val="24"/>
          <w:szCs w:val="24"/>
        </w:rPr>
        <w:t>ентральной районной детской библиотекой был разработан</w:t>
      </w:r>
      <w:r w:rsidR="005B110A">
        <w:rPr>
          <w:rFonts w:ascii="Times New Roman" w:hAnsi="Times New Roman" w:cs="Times New Roman"/>
          <w:sz w:val="24"/>
          <w:szCs w:val="24"/>
        </w:rPr>
        <w:t xml:space="preserve"> и реализован</w:t>
      </w:r>
      <w:r w:rsidRPr="00904D36">
        <w:rPr>
          <w:rFonts w:ascii="Times New Roman" w:hAnsi="Times New Roman" w:cs="Times New Roman"/>
          <w:sz w:val="24"/>
          <w:szCs w:val="24"/>
        </w:rPr>
        <w:t xml:space="preserve"> </w:t>
      </w:r>
      <w:r w:rsidRPr="00904D36">
        <w:rPr>
          <w:rFonts w:ascii="Times New Roman" w:hAnsi="Times New Roman" w:cs="Times New Roman"/>
          <w:b/>
          <w:sz w:val="24"/>
          <w:szCs w:val="24"/>
        </w:rPr>
        <w:t xml:space="preserve">проект по созданию литературного сборника творческих работ детей Алексеевского района «Палитра детской души». </w:t>
      </w:r>
    </w:p>
    <w:p w:rsidR="00191EAA" w:rsidRPr="00904D36" w:rsidRDefault="00191EAA" w:rsidP="00191EAA">
      <w:pPr>
        <w:ind w:firstLine="426"/>
        <w:jc w:val="both"/>
        <w:rPr>
          <w:rFonts w:ascii="Times New Roman" w:hAnsi="Times New Roman" w:cs="Times New Roman"/>
          <w:sz w:val="24"/>
          <w:szCs w:val="24"/>
        </w:rPr>
      </w:pPr>
      <w:r w:rsidRPr="00904D36">
        <w:rPr>
          <w:rFonts w:ascii="Times New Roman" w:hAnsi="Times New Roman" w:cs="Times New Roman"/>
          <w:sz w:val="24"/>
          <w:szCs w:val="24"/>
        </w:rPr>
        <w:t>В реализации проекта были задействованы три специализированных детских библиотеки и 26 общедоступных библиотек, обслуживающих детское население, с помощью которых были выявлены юные литературные таланты района.</w:t>
      </w:r>
    </w:p>
    <w:p w:rsidR="00191EAA" w:rsidRPr="00904D36" w:rsidRDefault="00191EAA" w:rsidP="00191EAA">
      <w:pPr>
        <w:ind w:firstLine="426"/>
        <w:jc w:val="both"/>
        <w:rPr>
          <w:rFonts w:ascii="Times New Roman" w:hAnsi="Times New Roman" w:cs="Times New Roman"/>
          <w:sz w:val="24"/>
          <w:szCs w:val="24"/>
        </w:rPr>
      </w:pPr>
      <w:r w:rsidRPr="00904D36">
        <w:rPr>
          <w:rFonts w:ascii="Times New Roman" w:hAnsi="Times New Roman" w:cs="Times New Roman"/>
          <w:sz w:val="24"/>
          <w:szCs w:val="24"/>
        </w:rPr>
        <w:lastRenderedPageBreak/>
        <w:t>Библиотекари активно сотрудничали с читателями-детьми, родителями и руководителями детского чтения, с преподавателями словесности  образовательных учреждений, с литературно-поэтическим клубом «Крыло» Алексеевской центральной районной библиотеки.</w:t>
      </w:r>
    </w:p>
    <w:p w:rsidR="00191EAA" w:rsidRPr="00904D36" w:rsidRDefault="00191EAA" w:rsidP="00191EAA">
      <w:pPr>
        <w:ind w:firstLine="567"/>
        <w:jc w:val="both"/>
        <w:rPr>
          <w:rFonts w:ascii="Times New Roman" w:hAnsi="Times New Roman" w:cs="Times New Roman"/>
          <w:sz w:val="24"/>
          <w:szCs w:val="24"/>
        </w:rPr>
      </w:pPr>
      <w:r w:rsidRPr="00904D36">
        <w:rPr>
          <w:rFonts w:ascii="Times New Roman" w:hAnsi="Times New Roman" w:cs="Times New Roman"/>
          <w:sz w:val="24"/>
          <w:szCs w:val="24"/>
        </w:rPr>
        <w:t>В ходе проведенной работы от 58 участников проекта поступила 101</w:t>
      </w:r>
      <w:r>
        <w:rPr>
          <w:rFonts w:ascii="Times New Roman" w:hAnsi="Times New Roman" w:cs="Times New Roman"/>
          <w:sz w:val="24"/>
          <w:szCs w:val="24"/>
        </w:rPr>
        <w:t xml:space="preserve"> </w:t>
      </w:r>
      <w:r w:rsidRPr="00904D36">
        <w:rPr>
          <w:rFonts w:ascii="Times New Roman" w:hAnsi="Times New Roman" w:cs="Times New Roman"/>
          <w:sz w:val="24"/>
          <w:szCs w:val="24"/>
        </w:rPr>
        <w:t>творческая  работа, претендующая на дальнейшее  участие в конкурсном отборе для включения в сборник. В сам сборник отобран 31 юный автор.</w:t>
      </w:r>
    </w:p>
    <w:p w:rsidR="00191EAA" w:rsidRPr="00904D36" w:rsidRDefault="005B110A" w:rsidP="00191EAA">
      <w:pPr>
        <w:ind w:firstLine="709"/>
        <w:jc w:val="both"/>
        <w:rPr>
          <w:rFonts w:ascii="Times New Roman" w:hAnsi="Times New Roman" w:cs="Times New Roman"/>
          <w:sz w:val="24"/>
          <w:szCs w:val="24"/>
        </w:rPr>
      </w:pPr>
      <w:r>
        <w:rPr>
          <w:rFonts w:ascii="Times New Roman" w:hAnsi="Times New Roman" w:cs="Times New Roman"/>
          <w:sz w:val="24"/>
          <w:szCs w:val="24"/>
        </w:rPr>
        <w:t>В</w:t>
      </w:r>
      <w:r w:rsidR="00191EAA" w:rsidRPr="00904D36">
        <w:rPr>
          <w:rFonts w:ascii="Times New Roman" w:hAnsi="Times New Roman" w:cs="Times New Roman"/>
          <w:sz w:val="24"/>
          <w:szCs w:val="24"/>
        </w:rPr>
        <w:t xml:space="preserve"> Дни литературы на Белгородчине состоялась презентация сборника. На встречу под названием «Если душа родилась крылатой» в центральную районную детскую библиотеку собрались все </w:t>
      </w:r>
      <w:r w:rsidR="00191EAA" w:rsidRPr="00904D36">
        <w:rPr>
          <w:rFonts w:ascii="Times New Roman" w:hAnsi="Times New Roman" w:cs="Times New Roman"/>
          <w:color w:val="000000"/>
          <w:sz w:val="24"/>
          <w:szCs w:val="24"/>
        </w:rPr>
        <w:t xml:space="preserve">авторы прекрасных литературных творений, составивших сборник. </w:t>
      </w:r>
      <w:r>
        <w:rPr>
          <w:rFonts w:ascii="Times New Roman" w:hAnsi="Times New Roman" w:cs="Times New Roman"/>
          <w:color w:val="000000"/>
          <w:sz w:val="24"/>
          <w:szCs w:val="24"/>
        </w:rPr>
        <w:t>К</w:t>
      </w:r>
      <w:r w:rsidR="00191EAA" w:rsidRPr="00904D36">
        <w:rPr>
          <w:rFonts w:ascii="Times New Roman" w:hAnsi="Times New Roman" w:cs="Times New Roman"/>
          <w:color w:val="000000"/>
          <w:sz w:val="24"/>
          <w:szCs w:val="24"/>
        </w:rPr>
        <w:t>аждый из них смог прочитать своё произведение. Поэтические и прозаические творения ребята представили на различные темы и разного жанра: стихи о природе, о своих друзьях, сказки о животных, и даже басни.</w:t>
      </w:r>
    </w:p>
    <w:p w:rsidR="00191EAA" w:rsidRPr="00904D36" w:rsidRDefault="00191EAA" w:rsidP="00191EAA">
      <w:pPr>
        <w:pStyle w:val="a5"/>
        <w:spacing w:before="0" w:beforeAutospacing="0" w:after="0" w:afterAutospacing="0"/>
        <w:ind w:firstLine="567"/>
        <w:jc w:val="both"/>
      </w:pPr>
      <w:r w:rsidRPr="00904D36">
        <w:rPr>
          <w:color w:val="000000"/>
        </w:rPr>
        <w:t xml:space="preserve">На мероприятии присутствовала алексеевская поэтесса, </w:t>
      </w:r>
      <w:r w:rsidRPr="00904D36">
        <w:t>член литературного клуба «Крыло»</w:t>
      </w:r>
      <w:r w:rsidR="001B6AAB">
        <w:t xml:space="preserve"> </w:t>
      </w:r>
      <w:r w:rsidRPr="00904D36">
        <w:t xml:space="preserve">- </w:t>
      </w:r>
      <w:r>
        <w:t>Е.Н.Кукса</w:t>
      </w:r>
      <w:r w:rsidRPr="00904D36">
        <w:t xml:space="preserve">. </w:t>
      </w:r>
    </w:p>
    <w:p w:rsidR="00191EAA" w:rsidRPr="00904D36" w:rsidRDefault="00191EAA" w:rsidP="00191EAA">
      <w:pPr>
        <w:pStyle w:val="a5"/>
        <w:spacing w:before="0" w:beforeAutospacing="0" w:after="0" w:afterAutospacing="0"/>
        <w:ind w:firstLine="567"/>
        <w:jc w:val="both"/>
      </w:pPr>
      <w:r w:rsidRPr="00904D36">
        <w:t>Всем ребятам, гостям вечера были подарены сборники юных алексеевских талантов «Палитра детской души».</w:t>
      </w:r>
    </w:p>
    <w:p w:rsidR="00191EAA" w:rsidRPr="00904D36" w:rsidRDefault="00191EAA" w:rsidP="00191EAA">
      <w:pPr>
        <w:ind w:firstLine="567"/>
        <w:jc w:val="both"/>
        <w:rPr>
          <w:rFonts w:ascii="Times New Roman" w:hAnsi="Times New Roman" w:cs="Times New Roman"/>
          <w:sz w:val="24"/>
          <w:szCs w:val="24"/>
        </w:rPr>
      </w:pPr>
      <w:r w:rsidRPr="00904D36">
        <w:rPr>
          <w:rFonts w:ascii="Times New Roman" w:hAnsi="Times New Roman" w:cs="Times New Roman"/>
          <w:sz w:val="24"/>
          <w:szCs w:val="24"/>
        </w:rPr>
        <w:t>Подводя итог проекту, необходимо сказать, что мечта многих алексеевских ребят сбылась, их первый литературный опыт отмечен.</w:t>
      </w:r>
    </w:p>
    <w:p w:rsidR="00191EAA" w:rsidRPr="00904D36" w:rsidRDefault="00191EAA" w:rsidP="00191EAA">
      <w:pPr>
        <w:ind w:firstLine="567"/>
        <w:jc w:val="both"/>
        <w:rPr>
          <w:rFonts w:ascii="Times New Roman" w:hAnsi="Times New Roman" w:cs="Times New Roman"/>
          <w:sz w:val="24"/>
          <w:szCs w:val="24"/>
        </w:rPr>
      </w:pPr>
      <w:r w:rsidRPr="00904D36">
        <w:rPr>
          <w:rFonts w:ascii="Times New Roman" w:hAnsi="Times New Roman" w:cs="Times New Roman"/>
          <w:sz w:val="24"/>
          <w:szCs w:val="24"/>
        </w:rPr>
        <w:t>Созданный литературный сборник творческих работ детей Алексеевского района «Палитра детской души» будет передан в Центр развития детского литературного творчества государственной детской библиотеки А.А.Лиханова «Родная лира».</w:t>
      </w:r>
    </w:p>
    <w:p w:rsidR="00191EAA" w:rsidRPr="00191EAA" w:rsidRDefault="00191EAA" w:rsidP="00191EAA">
      <w:pPr>
        <w:ind w:firstLine="567"/>
        <w:jc w:val="both"/>
      </w:pPr>
      <w:r w:rsidRPr="00904D36">
        <w:rPr>
          <w:rFonts w:ascii="Times New Roman" w:hAnsi="Times New Roman" w:cs="Times New Roman"/>
          <w:sz w:val="24"/>
          <w:szCs w:val="24"/>
        </w:rPr>
        <w:t>Тел</w:t>
      </w:r>
      <w:r w:rsidR="001B6AAB">
        <w:rPr>
          <w:rFonts w:ascii="Times New Roman" w:hAnsi="Times New Roman" w:cs="Times New Roman"/>
          <w:sz w:val="24"/>
          <w:szCs w:val="24"/>
        </w:rPr>
        <w:t>ерадиокомпанией «Мир Белогорья»</w:t>
      </w:r>
      <w:r w:rsidRPr="00904D36">
        <w:rPr>
          <w:rFonts w:ascii="Times New Roman" w:hAnsi="Times New Roman" w:cs="Times New Roman"/>
          <w:sz w:val="24"/>
          <w:szCs w:val="24"/>
        </w:rPr>
        <w:t xml:space="preserve"> создан видеоролик о выпуске центральной районной детской библиотекой сборника творческих работ «Палитра детской души». </w:t>
      </w:r>
      <w:hyperlink r:id="rId18" w:history="1">
        <w:r w:rsidRPr="00904D36">
          <w:rPr>
            <w:rFonts w:ascii="Times New Roman" w:hAnsi="Times New Roman" w:cs="Times New Roman"/>
            <w:color w:val="0070C0"/>
            <w:sz w:val="24"/>
            <w:szCs w:val="24"/>
          </w:rPr>
          <w:t>http://mirbelogorya.ru/video-archive/news-video-archive/1440-belgorodskie-novosti-16-aprelya-2018-goda.html</w:t>
        </w:r>
      </w:hyperlink>
      <w:r>
        <w:t>.</w:t>
      </w:r>
    </w:p>
    <w:p w:rsidR="00191EAA" w:rsidRPr="00904D36" w:rsidRDefault="00191EAA" w:rsidP="00191EAA">
      <w:pPr>
        <w:ind w:firstLine="567"/>
        <w:jc w:val="both"/>
        <w:rPr>
          <w:rFonts w:ascii="Times New Roman" w:hAnsi="Times New Roman" w:cs="Times New Roman"/>
          <w:sz w:val="24"/>
          <w:szCs w:val="24"/>
        </w:rPr>
      </w:pPr>
      <w:r w:rsidRPr="00904D36">
        <w:rPr>
          <w:rFonts w:ascii="Times New Roman" w:hAnsi="Times New Roman" w:cs="Times New Roman"/>
          <w:sz w:val="24"/>
          <w:szCs w:val="24"/>
        </w:rPr>
        <w:t>А также центральной районной детской библиотекой был проведён районный конкурс сочинений «История моей семьи в летописи боевой и трудовой славы Белгородчины». Были определены двое победителей в разных возрастных категориях для участия в областном этапе конкурса. А в областном конкурсе сочинений «История моей семьи в летописи боевой и трудовой славы Белгородчины» читатель Варваровской модельной библиотеки стал призёром областного конкурса.</w:t>
      </w:r>
    </w:p>
    <w:p w:rsidR="00191EAA" w:rsidRPr="00904D36" w:rsidRDefault="00191EAA" w:rsidP="00191EAA">
      <w:pPr>
        <w:ind w:firstLine="567"/>
        <w:jc w:val="both"/>
        <w:rPr>
          <w:rFonts w:ascii="Times New Roman" w:hAnsi="Times New Roman" w:cs="Times New Roman"/>
          <w:sz w:val="24"/>
          <w:szCs w:val="24"/>
        </w:rPr>
      </w:pPr>
      <w:r w:rsidRPr="00904D36">
        <w:rPr>
          <w:rFonts w:ascii="Times New Roman" w:hAnsi="Times New Roman" w:cs="Times New Roman"/>
          <w:sz w:val="24"/>
          <w:szCs w:val="24"/>
        </w:rPr>
        <w:t>Центральная районная детская библиоте</w:t>
      </w:r>
      <w:r w:rsidR="001B6AAB">
        <w:rPr>
          <w:rFonts w:ascii="Times New Roman" w:hAnsi="Times New Roman" w:cs="Times New Roman"/>
          <w:sz w:val="24"/>
          <w:szCs w:val="24"/>
        </w:rPr>
        <w:t>ка продолжает принимать участие</w:t>
      </w:r>
      <w:r w:rsidRPr="00904D36">
        <w:rPr>
          <w:rFonts w:ascii="Times New Roman" w:hAnsi="Times New Roman" w:cs="Times New Roman"/>
          <w:sz w:val="24"/>
          <w:szCs w:val="24"/>
        </w:rPr>
        <w:t xml:space="preserve"> в областном проекте «Детское читательское жюри «Нравится детям Белгородской области». В библиотеке работает книжная выставка с книгами-претендентами на получение Знака «Нравится детям Белгородской области». В течение года выставка активно пользовалась спросом у читателей и пополнялась новой литературой. Всем читателям и любителям чтения представилась возможность обсудить предлагаемые книги, выразить собственное мнение и проголосовать за наиболее понравившееся произведение. </w:t>
      </w:r>
    </w:p>
    <w:p w:rsidR="00191EAA" w:rsidRPr="00904D36" w:rsidRDefault="00191EAA" w:rsidP="00191EAA">
      <w:pPr>
        <w:ind w:firstLine="567"/>
        <w:jc w:val="both"/>
        <w:rPr>
          <w:rFonts w:ascii="Times New Roman" w:hAnsi="Times New Roman" w:cs="Times New Roman"/>
          <w:sz w:val="24"/>
          <w:szCs w:val="24"/>
        </w:rPr>
      </w:pPr>
      <w:r w:rsidRPr="00904D36">
        <w:rPr>
          <w:rFonts w:ascii="Times New Roman" w:hAnsi="Times New Roman" w:cs="Times New Roman"/>
          <w:sz w:val="24"/>
          <w:szCs w:val="24"/>
        </w:rPr>
        <w:t>Читатели центральной районной детской библиотеки приняли участие в областном конкурсе художественного творчества «Иллюстрируем произведения белгородских писателей».</w:t>
      </w:r>
    </w:p>
    <w:p w:rsidR="00191EAA" w:rsidRDefault="00191EAA" w:rsidP="00191EAA">
      <w:pPr>
        <w:ind w:firstLine="709"/>
        <w:jc w:val="both"/>
        <w:rPr>
          <w:rFonts w:ascii="Times New Roman" w:hAnsi="Times New Roman" w:cs="Times New Roman"/>
          <w:b/>
          <w:sz w:val="24"/>
          <w:szCs w:val="24"/>
        </w:rPr>
      </w:pPr>
      <w:r w:rsidRPr="00A97786">
        <w:rPr>
          <w:rFonts w:ascii="Times New Roman" w:hAnsi="Times New Roman" w:cs="Times New Roman"/>
          <w:b/>
          <w:sz w:val="24"/>
          <w:szCs w:val="24"/>
        </w:rPr>
        <w:t>8.2. Анализ формирования и использования фондов краеведческих документов и местных изданий (движение фонда, источники поступлений, выдача).</w:t>
      </w:r>
    </w:p>
    <w:p w:rsidR="005770A6" w:rsidRPr="00207905" w:rsidRDefault="005770A6" w:rsidP="005770A6">
      <w:pPr>
        <w:ind w:firstLine="708"/>
        <w:jc w:val="both"/>
        <w:rPr>
          <w:rFonts w:ascii="Times New Roman" w:hAnsi="Times New Roman" w:cs="Times New Roman"/>
          <w:sz w:val="24"/>
          <w:szCs w:val="24"/>
        </w:rPr>
      </w:pPr>
      <w:r w:rsidRPr="00207905">
        <w:rPr>
          <w:rFonts w:ascii="Times New Roman" w:hAnsi="Times New Roman" w:cs="Times New Roman"/>
          <w:sz w:val="24"/>
          <w:szCs w:val="24"/>
        </w:rPr>
        <w:t>Основу краеведческой деятельности библиотеки составляют фонды краеведческих документов и местных изданий. В от</w:t>
      </w:r>
      <w:r w:rsidR="008E791A">
        <w:rPr>
          <w:rFonts w:ascii="Times New Roman" w:hAnsi="Times New Roman" w:cs="Times New Roman"/>
          <w:sz w:val="24"/>
          <w:szCs w:val="24"/>
        </w:rPr>
        <w:t>четном году документальный фонд</w:t>
      </w:r>
      <w:r w:rsidRPr="00207905">
        <w:rPr>
          <w:rFonts w:ascii="Times New Roman" w:hAnsi="Times New Roman" w:cs="Times New Roman"/>
          <w:sz w:val="24"/>
          <w:szCs w:val="24"/>
        </w:rPr>
        <w:t xml:space="preserve"> пополнился</w:t>
      </w:r>
      <w:r w:rsidR="008E791A">
        <w:rPr>
          <w:rFonts w:ascii="Times New Roman" w:hAnsi="Times New Roman" w:cs="Times New Roman"/>
          <w:sz w:val="24"/>
          <w:szCs w:val="24"/>
        </w:rPr>
        <w:t xml:space="preserve"> на 1694 экземпляра и составил 33122 экземпляра</w:t>
      </w:r>
      <w:r w:rsidRPr="00207905">
        <w:rPr>
          <w:rFonts w:ascii="Times New Roman" w:hAnsi="Times New Roman" w:cs="Times New Roman"/>
          <w:sz w:val="24"/>
          <w:szCs w:val="24"/>
        </w:rPr>
        <w:t xml:space="preserve"> документов. Каждая</w:t>
      </w:r>
      <w:r w:rsidR="008E791A">
        <w:rPr>
          <w:rFonts w:ascii="Times New Roman" w:hAnsi="Times New Roman" w:cs="Times New Roman"/>
          <w:sz w:val="24"/>
          <w:szCs w:val="24"/>
        </w:rPr>
        <w:t xml:space="preserve"> библиотека получила  в среднем</w:t>
      </w:r>
      <w:r w:rsidRPr="00207905">
        <w:rPr>
          <w:rFonts w:ascii="Times New Roman" w:hAnsi="Times New Roman" w:cs="Times New Roman"/>
          <w:sz w:val="24"/>
          <w:szCs w:val="24"/>
        </w:rPr>
        <w:t xml:space="preserve"> по 51 изданию. </w:t>
      </w:r>
    </w:p>
    <w:p w:rsidR="005770A6" w:rsidRPr="00207905" w:rsidRDefault="005770A6" w:rsidP="005770A6">
      <w:pPr>
        <w:ind w:firstLine="708"/>
        <w:jc w:val="both"/>
        <w:rPr>
          <w:rFonts w:ascii="Times New Roman" w:hAnsi="Times New Roman" w:cs="Times New Roman"/>
          <w:color w:val="000000"/>
          <w:sz w:val="24"/>
          <w:szCs w:val="24"/>
        </w:rPr>
      </w:pPr>
      <w:r w:rsidRPr="003B3FA3">
        <w:rPr>
          <w:rFonts w:ascii="Times New Roman" w:hAnsi="Times New Roman" w:cs="Times New Roman"/>
          <w:color w:val="000000"/>
          <w:sz w:val="24"/>
          <w:szCs w:val="24"/>
        </w:rPr>
        <w:t>Документовыдача</w:t>
      </w:r>
      <w:r w:rsidRPr="00207905">
        <w:rPr>
          <w:rFonts w:ascii="Times New Roman" w:hAnsi="Times New Roman" w:cs="Times New Roman"/>
          <w:color w:val="000000"/>
          <w:sz w:val="24"/>
          <w:szCs w:val="24"/>
        </w:rPr>
        <w:t xml:space="preserve"> составила 35619 экземпляр</w:t>
      </w:r>
      <w:r w:rsidR="008E791A">
        <w:rPr>
          <w:rFonts w:ascii="Times New Roman" w:hAnsi="Times New Roman" w:cs="Times New Roman"/>
          <w:color w:val="000000"/>
          <w:sz w:val="24"/>
          <w:szCs w:val="24"/>
        </w:rPr>
        <w:t>ов, что</w:t>
      </w:r>
      <w:r w:rsidRPr="00207905">
        <w:rPr>
          <w:rFonts w:ascii="Times New Roman" w:hAnsi="Times New Roman" w:cs="Times New Roman"/>
          <w:color w:val="000000"/>
          <w:sz w:val="24"/>
          <w:szCs w:val="24"/>
        </w:rPr>
        <w:t xml:space="preserve"> на 78 экземпляров больше, чем в  2017</w:t>
      </w:r>
      <w:r w:rsidR="008E791A">
        <w:rPr>
          <w:rFonts w:ascii="Times New Roman" w:hAnsi="Times New Roman" w:cs="Times New Roman"/>
          <w:color w:val="000000"/>
          <w:sz w:val="24"/>
          <w:szCs w:val="24"/>
        </w:rPr>
        <w:t xml:space="preserve"> </w:t>
      </w:r>
      <w:r w:rsidRPr="00207905">
        <w:rPr>
          <w:rFonts w:ascii="Times New Roman" w:hAnsi="Times New Roman" w:cs="Times New Roman"/>
          <w:color w:val="000000"/>
          <w:sz w:val="24"/>
          <w:szCs w:val="24"/>
        </w:rPr>
        <w:t>году. Увеличилась документовыдача в городской модельной библиотеке №1 (+34), И</w:t>
      </w:r>
      <w:r w:rsidR="008E791A">
        <w:rPr>
          <w:rFonts w:ascii="Times New Roman" w:hAnsi="Times New Roman" w:cs="Times New Roman"/>
          <w:color w:val="000000"/>
          <w:sz w:val="24"/>
          <w:szCs w:val="24"/>
        </w:rPr>
        <w:t>льинской сельской библиотеке (+</w:t>
      </w:r>
      <w:r w:rsidRPr="00207905">
        <w:rPr>
          <w:rFonts w:ascii="Times New Roman" w:hAnsi="Times New Roman" w:cs="Times New Roman"/>
          <w:color w:val="000000"/>
          <w:sz w:val="24"/>
          <w:szCs w:val="24"/>
        </w:rPr>
        <w:t>15), Репенской модельной библиотеке (+11) экземпляров.</w:t>
      </w:r>
    </w:p>
    <w:p w:rsidR="005770A6" w:rsidRPr="00904D36" w:rsidRDefault="005770A6" w:rsidP="005770A6">
      <w:pPr>
        <w:ind w:firstLine="567"/>
        <w:jc w:val="both"/>
        <w:rPr>
          <w:rFonts w:ascii="Times New Roman" w:hAnsi="Times New Roman" w:cs="Times New Roman"/>
          <w:sz w:val="24"/>
          <w:szCs w:val="24"/>
        </w:rPr>
      </w:pPr>
      <w:r w:rsidRPr="00904D36">
        <w:rPr>
          <w:rFonts w:ascii="Times New Roman" w:hAnsi="Times New Roman" w:cs="Times New Roman"/>
          <w:sz w:val="24"/>
          <w:szCs w:val="24"/>
        </w:rPr>
        <w:lastRenderedPageBreak/>
        <w:t xml:space="preserve">Характер фонда универсальный: книги, журналы, газеты, печатная продукция малых форм, тематические папки, альбомы, аудиовизуальные материалы, компакт-диски. С каждым годом количество их растет. </w:t>
      </w:r>
    </w:p>
    <w:p w:rsidR="005770A6" w:rsidRPr="005770A6" w:rsidRDefault="005770A6" w:rsidP="005770A6">
      <w:pPr>
        <w:ind w:firstLine="567"/>
        <w:jc w:val="both"/>
        <w:rPr>
          <w:rFonts w:ascii="Times New Roman" w:hAnsi="Times New Roman" w:cs="Times New Roman"/>
          <w:sz w:val="24"/>
          <w:szCs w:val="24"/>
        </w:rPr>
      </w:pPr>
      <w:r w:rsidRPr="00904D36">
        <w:rPr>
          <w:rFonts w:ascii="Times New Roman" w:hAnsi="Times New Roman" w:cs="Times New Roman"/>
          <w:sz w:val="24"/>
          <w:szCs w:val="24"/>
        </w:rPr>
        <w:t>Подписка на краеведческие периодические издания в 2018 году по сравнению с 2017 годом осталась на прежнем уровне. Сельские библиотеки выписыва</w:t>
      </w:r>
      <w:r w:rsidR="008E791A">
        <w:rPr>
          <w:rFonts w:ascii="Times New Roman" w:hAnsi="Times New Roman" w:cs="Times New Roman"/>
          <w:sz w:val="24"/>
          <w:szCs w:val="24"/>
        </w:rPr>
        <w:t xml:space="preserve">ют в среднем по 2 наименования: </w:t>
      </w:r>
      <w:r w:rsidRPr="00904D36">
        <w:rPr>
          <w:rFonts w:ascii="Times New Roman" w:hAnsi="Times New Roman" w:cs="Times New Roman"/>
          <w:sz w:val="24"/>
          <w:szCs w:val="24"/>
        </w:rPr>
        <w:t>«</w:t>
      </w:r>
      <w:r w:rsidR="008E791A">
        <w:rPr>
          <w:rFonts w:ascii="Times New Roman" w:hAnsi="Times New Roman" w:cs="Times New Roman"/>
          <w:sz w:val="24"/>
          <w:szCs w:val="24"/>
        </w:rPr>
        <w:t>Заря», «Белгородские известия»</w:t>
      </w:r>
      <w:r w:rsidRPr="00904D36">
        <w:rPr>
          <w:rFonts w:ascii="Times New Roman" w:hAnsi="Times New Roman" w:cs="Times New Roman"/>
          <w:sz w:val="24"/>
          <w:szCs w:val="24"/>
        </w:rPr>
        <w:t>, городские по 4 наименования</w:t>
      </w:r>
      <w:r w:rsidR="008E791A">
        <w:rPr>
          <w:rFonts w:ascii="Times New Roman" w:hAnsi="Times New Roman" w:cs="Times New Roman"/>
          <w:sz w:val="24"/>
          <w:szCs w:val="24"/>
        </w:rPr>
        <w:t xml:space="preserve">: </w:t>
      </w:r>
      <w:r w:rsidRPr="00904D36">
        <w:rPr>
          <w:rFonts w:ascii="Times New Roman" w:hAnsi="Times New Roman" w:cs="Times New Roman"/>
          <w:sz w:val="24"/>
          <w:szCs w:val="24"/>
        </w:rPr>
        <w:t>«Заря», «Белгородские известия»,</w:t>
      </w:r>
      <w:r w:rsidR="008E791A">
        <w:rPr>
          <w:rFonts w:ascii="Times New Roman" w:hAnsi="Times New Roman" w:cs="Times New Roman"/>
          <w:sz w:val="24"/>
          <w:szCs w:val="24"/>
        </w:rPr>
        <w:t xml:space="preserve"> «Белгородская правда», «Смена»</w:t>
      </w:r>
      <w:r w:rsidRPr="00904D36">
        <w:rPr>
          <w:rFonts w:ascii="Times New Roman" w:hAnsi="Times New Roman" w:cs="Times New Roman"/>
          <w:sz w:val="24"/>
          <w:szCs w:val="24"/>
        </w:rPr>
        <w:t>. Сектор краеведения выписывает 5 наименований, помимо в</w:t>
      </w:r>
      <w:r w:rsidR="008E791A">
        <w:rPr>
          <w:rFonts w:ascii="Times New Roman" w:hAnsi="Times New Roman" w:cs="Times New Roman"/>
          <w:sz w:val="24"/>
          <w:szCs w:val="24"/>
        </w:rPr>
        <w:t>ышеперечисленных, «Житье-Бытье».</w:t>
      </w:r>
    </w:p>
    <w:p w:rsidR="00191EAA" w:rsidRPr="00A97786" w:rsidRDefault="00191EAA" w:rsidP="00191EAA">
      <w:pPr>
        <w:ind w:firstLine="709"/>
        <w:jc w:val="both"/>
        <w:rPr>
          <w:rFonts w:ascii="Times New Roman" w:hAnsi="Times New Roman" w:cs="Times New Roman"/>
          <w:b/>
          <w:sz w:val="24"/>
          <w:szCs w:val="24"/>
        </w:rPr>
      </w:pPr>
      <w:r w:rsidRPr="00A97786">
        <w:rPr>
          <w:rFonts w:ascii="Times New Roman" w:hAnsi="Times New Roman" w:cs="Times New Roman"/>
          <w:b/>
          <w:sz w:val="24"/>
          <w:szCs w:val="24"/>
        </w:rPr>
        <w:t>8.3. Формирование краеведческих баз данных и электронных библиотек.</w:t>
      </w:r>
    </w:p>
    <w:p w:rsidR="00191EAA" w:rsidRPr="00904D36" w:rsidRDefault="00191EAA" w:rsidP="00191EAA">
      <w:pPr>
        <w:ind w:firstLine="567"/>
        <w:jc w:val="both"/>
        <w:rPr>
          <w:rFonts w:ascii="Times New Roman" w:hAnsi="Times New Roman" w:cs="Times New Roman"/>
          <w:sz w:val="24"/>
          <w:szCs w:val="24"/>
        </w:rPr>
      </w:pPr>
      <w:r w:rsidRPr="00904D36">
        <w:rPr>
          <w:rFonts w:ascii="Times New Roman" w:hAnsi="Times New Roman" w:cs="Times New Roman"/>
          <w:sz w:val="24"/>
          <w:szCs w:val="24"/>
        </w:rPr>
        <w:t>Помочь пользователям сориентироваться в потоке краеведческой информации поможет справочно-библиографический аппарат библиотеки, который включает  в себя: краеведческий карточный каталог (ЦБ), краеведческие тематические картотеки (городские и сельские библиотеки), фонд выполненных библиографических справок, электронную краеведческую картотеку статей (ЦБ), фонд справочной литературы, собственные полнотекстовые электронные базы данных.</w:t>
      </w:r>
    </w:p>
    <w:p w:rsidR="00191EAA" w:rsidRPr="00904D36" w:rsidRDefault="00191EAA" w:rsidP="00191EAA">
      <w:pPr>
        <w:ind w:firstLine="567"/>
        <w:jc w:val="both"/>
        <w:rPr>
          <w:rFonts w:ascii="Times New Roman" w:hAnsi="Times New Roman" w:cs="Times New Roman"/>
          <w:sz w:val="24"/>
          <w:szCs w:val="24"/>
        </w:rPr>
      </w:pPr>
      <w:r w:rsidRPr="00904D36">
        <w:rPr>
          <w:rFonts w:ascii="Times New Roman" w:hAnsi="Times New Roman" w:cs="Times New Roman"/>
          <w:sz w:val="24"/>
          <w:szCs w:val="24"/>
        </w:rPr>
        <w:tab/>
        <w:t>Продолжалась работа с краеведческим СБА, где отражаются все опубликованные и неопубликованные краеведческие материалы. В ЦБ – это краеведческий печатный каталог, в сельских библиотеках – это краеведческие картотеки. Они являются фундаментом для всей краеведческой работы библиотек. От его состояния непосредственно зависит уровень обслуживания пользователей. В отчетном году печатный каталог ЦРБ пополнился на 170 карточки. В электронную краеведческую картотеку статей занесено 106 записей. На 1.01.2019г. в электронной краеведческой картотеке статей насчитывается  2756 записей.</w:t>
      </w:r>
    </w:p>
    <w:p w:rsidR="00191EAA" w:rsidRPr="005770A6" w:rsidRDefault="00191EAA" w:rsidP="005770A6">
      <w:pPr>
        <w:ind w:firstLine="567"/>
        <w:jc w:val="both"/>
        <w:rPr>
          <w:rFonts w:ascii="Times New Roman" w:hAnsi="Times New Roman" w:cs="Times New Roman"/>
          <w:color w:val="FF0000"/>
          <w:sz w:val="24"/>
          <w:szCs w:val="24"/>
        </w:rPr>
      </w:pPr>
      <w:r w:rsidRPr="00904D36">
        <w:rPr>
          <w:rFonts w:ascii="Times New Roman" w:hAnsi="Times New Roman" w:cs="Times New Roman"/>
          <w:sz w:val="24"/>
          <w:szCs w:val="24"/>
        </w:rPr>
        <w:tab/>
        <w:t>Пополняется полнотекстовая  БД «Край » сектора краеведения. Всего в БД –  508 папок, 4870</w:t>
      </w:r>
      <w:r w:rsidR="008356BA">
        <w:rPr>
          <w:rFonts w:ascii="Times New Roman" w:hAnsi="Times New Roman" w:cs="Times New Roman"/>
          <w:sz w:val="24"/>
          <w:szCs w:val="24"/>
        </w:rPr>
        <w:t xml:space="preserve"> </w:t>
      </w:r>
      <w:r w:rsidRPr="00904D36">
        <w:rPr>
          <w:rFonts w:ascii="Times New Roman" w:hAnsi="Times New Roman" w:cs="Times New Roman"/>
          <w:sz w:val="24"/>
          <w:szCs w:val="24"/>
        </w:rPr>
        <w:t>файлов; 18,2</w:t>
      </w:r>
      <w:r w:rsidR="008356BA">
        <w:rPr>
          <w:rFonts w:ascii="Times New Roman" w:hAnsi="Times New Roman" w:cs="Times New Roman"/>
          <w:sz w:val="24"/>
          <w:szCs w:val="24"/>
        </w:rPr>
        <w:t xml:space="preserve"> </w:t>
      </w:r>
      <w:r w:rsidRPr="00904D36">
        <w:rPr>
          <w:rFonts w:ascii="Times New Roman" w:hAnsi="Times New Roman" w:cs="Times New Roman"/>
          <w:sz w:val="24"/>
          <w:szCs w:val="24"/>
        </w:rPr>
        <w:t xml:space="preserve">Гб. </w:t>
      </w:r>
      <w:r w:rsidR="005B110A" w:rsidRPr="005B110A">
        <w:rPr>
          <w:rFonts w:ascii="Times New Roman" w:hAnsi="Times New Roman" w:cs="Times New Roman"/>
          <w:sz w:val="24"/>
          <w:szCs w:val="24"/>
        </w:rPr>
        <w:t>В библиотеках города и района</w:t>
      </w:r>
      <w:r w:rsidR="005B110A">
        <w:rPr>
          <w:rFonts w:ascii="Times New Roman" w:hAnsi="Times New Roman" w:cs="Times New Roman"/>
          <w:sz w:val="24"/>
          <w:szCs w:val="24"/>
        </w:rPr>
        <w:t xml:space="preserve"> созданы и пополняются такие базы данных</w:t>
      </w:r>
      <w:r w:rsidR="005770A6">
        <w:rPr>
          <w:rFonts w:ascii="Times New Roman" w:hAnsi="Times New Roman" w:cs="Times New Roman"/>
          <w:sz w:val="24"/>
          <w:szCs w:val="24"/>
        </w:rPr>
        <w:t xml:space="preserve">: </w:t>
      </w:r>
      <w:r w:rsidR="005770A6" w:rsidRPr="005770A6">
        <w:rPr>
          <w:rFonts w:ascii="Times New Roman" w:hAnsi="Times New Roman" w:cs="Times New Roman"/>
          <w:sz w:val="24"/>
          <w:szCs w:val="24"/>
        </w:rPr>
        <w:t>«Малая родина», «Мой край», «Белгородская губерния», «Воины - интернационалисты</w:t>
      </w:r>
      <w:r w:rsidR="005770A6">
        <w:rPr>
          <w:rFonts w:ascii="Times New Roman" w:hAnsi="Times New Roman" w:cs="Times New Roman"/>
          <w:sz w:val="24"/>
          <w:szCs w:val="24"/>
        </w:rPr>
        <w:t>», «Православный наш край» и</w:t>
      </w:r>
      <w:r w:rsidR="005770A6" w:rsidRPr="005770A6">
        <w:rPr>
          <w:rFonts w:ascii="Times New Roman" w:hAnsi="Times New Roman" w:cs="Times New Roman"/>
          <w:sz w:val="24"/>
          <w:szCs w:val="24"/>
        </w:rPr>
        <w:t xml:space="preserve"> др</w:t>
      </w:r>
      <w:r w:rsidR="005770A6">
        <w:rPr>
          <w:rFonts w:ascii="Times New Roman" w:hAnsi="Times New Roman" w:cs="Times New Roman"/>
          <w:sz w:val="24"/>
          <w:szCs w:val="24"/>
        </w:rPr>
        <w:t>угие. Объем записей – 11130.</w:t>
      </w:r>
    </w:p>
    <w:p w:rsidR="00191EAA" w:rsidRPr="00904D36" w:rsidRDefault="00191EAA" w:rsidP="00191EAA">
      <w:pPr>
        <w:ind w:firstLine="567"/>
        <w:jc w:val="both"/>
        <w:rPr>
          <w:rFonts w:ascii="Times New Roman" w:hAnsi="Times New Roman" w:cs="Times New Roman"/>
          <w:sz w:val="24"/>
          <w:szCs w:val="24"/>
        </w:rPr>
      </w:pPr>
      <w:r w:rsidRPr="00904D36">
        <w:rPr>
          <w:rFonts w:ascii="Times New Roman" w:hAnsi="Times New Roman" w:cs="Times New Roman"/>
          <w:sz w:val="24"/>
          <w:szCs w:val="24"/>
        </w:rPr>
        <w:t xml:space="preserve">Немаловажно ведение краеведческих картотек в каждой библиотеке, так  как 90% справок и тематических запросов выполняется с помощью краеведческих картотек.  </w:t>
      </w:r>
    </w:p>
    <w:p w:rsidR="00191EAA" w:rsidRPr="00904D36" w:rsidRDefault="00191EAA" w:rsidP="00191EAA">
      <w:pPr>
        <w:ind w:firstLine="709"/>
        <w:jc w:val="both"/>
        <w:rPr>
          <w:rFonts w:ascii="Times New Roman" w:hAnsi="Times New Roman" w:cs="Times New Roman"/>
          <w:sz w:val="24"/>
          <w:szCs w:val="24"/>
        </w:rPr>
      </w:pPr>
    </w:p>
    <w:p w:rsidR="00191EAA" w:rsidRPr="002C6895" w:rsidRDefault="00191EAA" w:rsidP="002C6895">
      <w:pPr>
        <w:ind w:firstLine="709"/>
        <w:jc w:val="both"/>
        <w:rPr>
          <w:rFonts w:ascii="Times New Roman" w:hAnsi="Times New Roman" w:cs="Times New Roman"/>
          <w:b/>
          <w:sz w:val="24"/>
          <w:szCs w:val="24"/>
        </w:rPr>
      </w:pPr>
      <w:r w:rsidRPr="00A97786">
        <w:rPr>
          <w:rFonts w:ascii="Times New Roman" w:hAnsi="Times New Roman" w:cs="Times New Roman"/>
          <w:b/>
          <w:sz w:val="24"/>
          <w:szCs w:val="24"/>
        </w:rPr>
        <w:t>8.4. Основные направления краеведческой деятельности – по тематике (историческое, литературное, экологическое и др.) и формам работы.</w:t>
      </w:r>
    </w:p>
    <w:p w:rsidR="00191EAA" w:rsidRPr="00A97786" w:rsidRDefault="00191EAA" w:rsidP="00191EAA">
      <w:pPr>
        <w:ind w:firstLine="709"/>
        <w:jc w:val="center"/>
        <w:rPr>
          <w:rFonts w:ascii="Times New Roman" w:hAnsi="Times New Roman" w:cs="Times New Roman"/>
          <w:b/>
          <w:sz w:val="24"/>
          <w:szCs w:val="24"/>
        </w:rPr>
      </w:pPr>
      <w:r w:rsidRPr="00904D36">
        <w:rPr>
          <w:rFonts w:ascii="Times New Roman" w:hAnsi="Times New Roman" w:cs="Times New Roman"/>
          <w:b/>
          <w:sz w:val="24"/>
          <w:szCs w:val="24"/>
        </w:rPr>
        <w:t>Патриотическое воспитание</w:t>
      </w:r>
    </w:p>
    <w:p w:rsidR="00191EAA" w:rsidRPr="00904D36" w:rsidRDefault="00191EAA" w:rsidP="00191EAA">
      <w:pPr>
        <w:ind w:firstLine="708"/>
        <w:jc w:val="both"/>
        <w:rPr>
          <w:rFonts w:ascii="Times New Roman" w:hAnsi="Times New Roman" w:cs="Times New Roman"/>
          <w:sz w:val="24"/>
          <w:szCs w:val="24"/>
        </w:rPr>
      </w:pPr>
      <w:r w:rsidRPr="00904D36">
        <w:rPr>
          <w:rFonts w:ascii="Times New Roman" w:hAnsi="Times New Roman" w:cs="Times New Roman"/>
          <w:sz w:val="24"/>
          <w:szCs w:val="24"/>
        </w:rPr>
        <w:t>Патриотическое воспитание молодого поколения немыслимо без краеведческой работы, которая приобщает юношество к истокам культуры, искусства, народного быта, истории родного края. Изучая родной край, его прошлое и насто</w:t>
      </w:r>
      <w:r w:rsidR="008E791A">
        <w:rPr>
          <w:rFonts w:ascii="Times New Roman" w:hAnsi="Times New Roman" w:cs="Times New Roman"/>
          <w:sz w:val="24"/>
          <w:szCs w:val="24"/>
        </w:rPr>
        <w:t>ящее, библиотеки</w:t>
      </w:r>
      <w:r w:rsidRPr="00904D36">
        <w:rPr>
          <w:rFonts w:ascii="Times New Roman" w:hAnsi="Times New Roman" w:cs="Times New Roman"/>
          <w:sz w:val="24"/>
          <w:szCs w:val="24"/>
        </w:rPr>
        <w:t xml:space="preserve"> занимаются непосредственно сбором и хранением краеведческих материалов. Но в отличие от музеев, документами может воспользоваться каждый читатель. </w:t>
      </w:r>
      <w:r w:rsidR="008E791A">
        <w:rPr>
          <w:rFonts w:ascii="Times New Roman" w:hAnsi="Times New Roman" w:cs="Times New Roman"/>
          <w:sz w:val="24"/>
          <w:szCs w:val="24"/>
        </w:rPr>
        <w:t>З</w:t>
      </w:r>
      <w:r w:rsidRPr="00904D36">
        <w:rPr>
          <w:rFonts w:ascii="Times New Roman" w:hAnsi="Times New Roman" w:cs="Times New Roman"/>
          <w:sz w:val="24"/>
          <w:szCs w:val="24"/>
        </w:rPr>
        <w:t>адача состоит в том, чтобы как можно большее количество пользователей обратили</w:t>
      </w:r>
      <w:r w:rsidR="008E791A">
        <w:rPr>
          <w:rFonts w:ascii="Times New Roman" w:hAnsi="Times New Roman" w:cs="Times New Roman"/>
          <w:sz w:val="24"/>
          <w:szCs w:val="24"/>
        </w:rPr>
        <w:t>сь к накопленному в библиотеках</w:t>
      </w:r>
      <w:r w:rsidRPr="00904D36">
        <w:rPr>
          <w:rFonts w:ascii="Times New Roman" w:hAnsi="Times New Roman" w:cs="Times New Roman"/>
          <w:sz w:val="24"/>
          <w:szCs w:val="24"/>
        </w:rPr>
        <w:t xml:space="preserve"> материалу о земляках-участниках Великой Отечественной войны, тружениках тыла, солдатских вдовах, детях войны.</w:t>
      </w:r>
    </w:p>
    <w:p w:rsidR="00191EAA" w:rsidRPr="00904D36" w:rsidRDefault="00191EAA" w:rsidP="00191EAA">
      <w:pPr>
        <w:ind w:firstLine="708"/>
        <w:jc w:val="both"/>
        <w:rPr>
          <w:rFonts w:ascii="Times New Roman" w:hAnsi="Times New Roman" w:cs="Times New Roman"/>
          <w:sz w:val="24"/>
          <w:szCs w:val="24"/>
        </w:rPr>
      </w:pPr>
      <w:r w:rsidRPr="00904D36">
        <w:rPr>
          <w:rFonts w:ascii="Times New Roman" w:hAnsi="Times New Roman" w:cs="Times New Roman"/>
          <w:sz w:val="24"/>
          <w:szCs w:val="24"/>
        </w:rPr>
        <w:t xml:space="preserve">2018 год ознаменован </w:t>
      </w:r>
      <w:r w:rsidR="006245A8">
        <w:rPr>
          <w:rFonts w:ascii="Times New Roman" w:hAnsi="Times New Roman" w:cs="Times New Roman"/>
          <w:sz w:val="24"/>
          <w:szCs w:val="24"/>
        </w:rPr>
        <w:t>для Белгородчины, в том числе и</w:t>
      </w:r>
      <w:r w:rsidRPr="00904D36">
        <w:rPr>
          <w:rFonts w:ascii="Times New Roman" w:hAnsi="Times New Roman" w:cs="Times New Roman"/>
          <w:sz w:val="24"/>
          <w:szCs w:val="24"/>
        </w:rPr>
        <w:t xml:space="preserve"> алексеевцев, 75-летием Курской битвы, 75-летием освобождения города и района от немецко-фашистских захватчиков. </w:t>
      </w:r>
    </w:p>
    <w:p w:rsidR="00191EAA" w:rsidRPr="00904D36" w:rsidRDefault="00191EAA" w:rsidP="00191EAA">
      <w:pPr>
        <w:jc w:val="both"/>
        <w:rPr>
          <w:rFonts w:ascii="Times New Roman" w:hAnsi="Times New Roman" w:cs="Times New Roman"/>
          <w:sz w:val="24"/>
          <w:szCs w:val="24"/>
        </w:rPr>
      </w:pPr>
      <w:r w:rsidRPr="00904D36">
        <w:rPr>
          <w:rFonts w:ascii="Times New Roman" w:hAnsi="Times New Roman" w:cs="Times New Roman"/>
          <w:sz w:val="24"/>
          <w:szCs w:val="24"/>
        </w:rPr>
        <w:tab/>
        <w:t xml:space="preserve">Этим событиям в библиотеках города и района были посвящены литературные гостиные, краеведческие часы, вечера, встречи с очевидцами войны, литературно-музыкальные композиции, часы истории, викторины. </w:t>
      </w:r>
    </w:p>
    <w:p w:rsidR="00191EAA" w:rsidRPr="00904D36" w:rsidRDefault="00191EAA" w:rsidP="00191EAA">
      <w:pPr>
        <w:jc w:val="both"/>
        <w:rPr>
          <w:rFonts w:ascii="Times New Roman" w:hAnsi="Times New Roman" w:cs="Times New Roman"/>
          <w:color w:val="000000" w:themeColor="text1"/>
          <w:sz w:val="24"/>
          <w:szCs w:val="24"/>
        </w:rPr>
      </w:pPr>
      <w:r w:rsidRPr="00904D36">
        <w:rPr>
          <w:rFonts w:ascii="Times New Roman" w:hAnsi="Times New Roman" w:cs="Times New Roman"/>
          <w:sz w:val="24"/>
          <w:szCs w:val="24"/>
        </w:rPr>
        <w:tab/>
      </w:r>
      <w:r w:rsidRPr="00904D36">
        <w:rPr>
          <w:rFonts w:ascii="Times New Roman" w:hAnsi="Times New Roman" w:cs="Times New Roman"/>
          <w:b/>
          <w:sz w:val="24"/>
          <w:szCs w:val="24"/>
        </w:rPr>
        <w:t xml:space="preserve">К </w:t>
      </w:r>
      <w:r w:rsidRPr="00904D36">
        <w:rPr>
          <w:rFonts w:ascii="Times New Roman" w:hAnsi="Times New Roman" w:cs="Times New Roman"/>
          <w:b/>
          <w:sz w:val="24"/>
          <w:szCs w:val="24"/>
          <w:u w:val="single"/>
        </w:rPr>
        <w:t>75-летию Победы в Курской битве</w:t>
      </w:r>
      <w:r w:rsidRPr="00904D36">
        <w:rPr>
          <w:rFonts w:ascii="Times New Roman" w:hAnsi="Times New Roman" w:cs="Times New Roman"/>
          <w:sz w:val="24"/>
          <w:szCs w:val="24"/>
        </w:rPr>
        <w:t xml:space="preserve"> во всех городских и сельских библиотеках оформлены книжно-иллюстративные выставки</w:t>
      </w:r>
      <w:r w:rsidRPr="00904D36">
        <w:rPr>
          <w:rFonts w:ascii="Times New Roman" w:hAnsi="Times New Roman" w:cs="Times New Roman"/>
          <w:color w:val="000000" w:themeColor="text1"/>
          <w:sz w:val="24"/>
          <w:szCs w:val="24"/>
        </w:rPr>
        <w:t>: «Здесь Русь врагу хребет сломала» (центральная районная библиотека), «Одна из величайших битв на свете» (Р</w:t>
      </w:r>
      <w:r w:rsidR="00013759">
        <w:rPr>
          <w:rFonts w:ascii="Times New Roman" w:hAnsi="Times New Roman" w:cs="Times New Roman"/>
          <w:color w:val="000000" w:themeColor="text1"/>
          <w:sz w:val="24"/>
          <w:szCs w:val="24"/>
        </w:rPr>
        <w:t>епенская модельная библиотека),</w:t>
      </w:r>
      <w:r w:rsidRPr="00904D36">
        <w:rPr>
          <w:rFonts w:ascii="Times New Roman" w:hAnsi="Times New Roman" w:cs="Times New Roman"/>
          <w:color w:val="000000" w:themeColor="text1"/>
          <w:sz w:val="24"/>
          <w:szCs w:val="24"/>
        </w:rPr>
        <w:t xml:space="preserve"> «Овеяна славой земля Белгородская» (Жуковская модельная библиотека), </w:t>
      </w:r>
      <w:r w:rsidR="00013759">
        <w:rPr>
          <w:rFonts w:ascii="Times New Roman" w:hAnsi="Times New Roman" w:cs="Times New Roman"/>
          <w:color w:val="000000" w:themeColor="text1"/>
          <w:sz w:val="24"/>
          <w:szCs w:val="24"/>
        </w:rPr>
        <w:t>«Вехи войны» (Советская модельная</w:t>
      </w:r>
      <w:r w:rsidRPr="00904D36">
        <w:rPr>
          <w:rFonts w:ascii="Times New Roman" w:hAnsi="Times New Roman" w:cs="Times New Roman"/>
          <w:color w:val="000000" w:themeColor="text1"/>
          <w:sz w:val="24"/>
          <w:szCs w:val="24"/>
        </w:rPr>
        <w:t xml:space="preserve"> библиотека) и другие.</w:t>
      </w:r>
    </w:p>
    <w:p w:rsidR="00191EAA" w:rsidRPr="00904D36" w:rsidRDefault="00191EAA" w:rsidP="00191EAA">
      <w:pPr>
        <w:pStyle w:val="a3"/>
        <w:ind w:firstLine="708"/>
        <w:jc w:val="both"/>
        <w:rPr>
          <w:rFonts w:ascii="Times New Roman" w:hAnsi="Times New Roman" w:cs="Times New Roman"/>
          <w:sz w:val="24"/>
          <w:szCs w:val="24"/>
          <w:shd w:val="clear" w:color="auto" w:fill="FFFFFF"/>
        </w:rPr>
      </w:pPr>
      <w:r w:rsidRPr="00904D36">
        <w:rPr>
          <w:rFonts w:ascii="Times New Roman" w:hAnsi="Times New Roman" w:cs="Times New Roman"/>
          <w:sz w:val="24"/>
          <w:szCs w:val="24"/>
          <w:shd w:val="clear" w:color="auto" w:fill="FFFFFF"/>
        </w:rPr>
        <w:lastRenderedPageBreak/>
        <w:t xml:space="preserve">Центральной районной библиотекой совместно с районным Советом женщин был организован и проведен </w:t>
      </w:r>
      <w:r w:rsidR="0007114E" w:rsidRPr="00904D36">
        <w:rPr>
          <w:rFonts w:ascii="Times New Roman" w:hAnsi="Times New Roman" w:cs="Times New Roman"/>
          <w:sz w:val="24"/>
          <w:szCs w:val="24"/>
          <w:shd w:val="clear" w:color="auto" w:fill="FFFFFF"/>
        </w:rPr>
        <w:t>концерт-реквием «Ва</w:t>
      </w:r>
      <w:r w:rsidR="0007114E">
        <w:rPr>
          <w:rFonts w:ascii="Times New Roman" w:hAnsi="Times New Roman" w:cs="Times New Roman"/>
          <w:sz w:val="24"/>
          <w:szCs w:val="24"/>
          <w:shd w:val="clear" w:color="auto" w:fill="FFFFFF"/>
        </w:rPr>
        <w:t>ш подвиг бессмертен! Мы помним»</w:t>
      </w:r>
      <w:r w:rsidRPr="00904D36">
        <w:rPr>
          <w:rFonts w:ascii="Times New Roman" w:hAnsi="Times New Roman" w:cs="Times New Roman"/>
          <w:sz w:val="24"/>
          <w:szCs w:val="24"/>
          <w:shd w:val="clear" w:color="auto" w:fill="FFFFFF"/>
        </w:rPr>
        <w:t>. В рамках которого прошел районный конкурс чтецов среди детей и молодежи на военно-патриотическую тему. По окончании мероприятия были подведены итоги конкурса воспоминаний «Война глазами детей».</w:t>
      </w:r>
    </w:p>
    <w:p w:rsidR="00191EAA" w:rsidRPr="00904D36" w:rsidRDefault="00191EAA" w:rsidP="00191EAA">
      <w:pPr>
        <w:jc w:val="both"/>
        <w:rPr>
          <w:rFonts w:ascii="Times New Roman" w:hAnsi="Times New Roman" w:cs="Times New Roman"/>
          <w:color w:val="000000" w:themeColor="text1"/>
          <w:sz w:val="24"/>
          <w:szCs w:val="24"/>
        </w:rPr>
      </w:pPr>
      <w:r w:rsidRPr="00904D36">
        <w:rPr>
          <w:rFonts w:ascii="Times New Roman" w:hAnsi="Times New Roman" w:cs="Times New Roman"/>
          <w:color w:val="000000" w:themeColor="text1"/>
          <w:sz w:val="24"/>
          <w:szCs w:val="24"/>
        </w:rPr>
        <w:tab/>
        <w:t>Историческая хроника «Насмерть прикипевшая к России Курская Великая дуга» проведена горо</w:t>
      </w:r>
      <w:r w:rsidR="00380235">
        <w:rPr>
          <w:rFonts w:ascii="Times New Roman" w:hAnsi="Times New Roman" w:cs="Times New Roman"/>
          <w:color w:val="000000" w:themeColor="text1"/>
          <w:sz w:val="24"/>
          <w:szCs w:val="24"/>
        </w:rPr>
        <w:t>дской модельной библиотекой №1.</w:t>
      </w:r>
      <w:r w:rsidRPr="00904D36">
        <w:rPr>
          <w:rFonts w:ascii="Times New Roman" w:hAnsi="Times New Roman" w:cs="Times New Roman"/>
          <w:color w:val="000000" w:themeColor="text1"/>
          <w:sz w:val="24"/>
          <w:szCs w:val="24"/>
        </w:rPr>
        <w:t xml:space="preserve"> В ходе мероприятия читатели узнали об одном из ключевых сражений Второй мировой войны – Курской битве, как о самом крупном танковом сражении в истории, познакомились с литературой, представленной на выставке «В огне Курской битвы», посмотрели презентац</w:t>
      </w:r>
      <w:r w:rsidR="00380235">
        <w:rPr>
          <w:rFonts w:ascii="Times New Roman" w:hAnsi="Times New Roman" w:cs="Times New Roman"/>
          <w:color w:val="000000" w:themeColor="text1"/>
          <w:sz w:val="24"/>
          <w:szCs w:val="24"/>
        </w:rPr>
        <w:t>ию «Поле ратной русской славы».</w:t>
      </w:r>
      <w:r w:rsidRPr="00904D36">
        <w:rPr>
          <w:rFonts w:ascii="Times New Roman" w:hAnsi="Times New Roman" w:cs="Times New Roman"/>
          <w:color w:val="000000" w:themeColor="text1"/>
          <w:sz w:val="24"/>
          <w:szCs w:val="24"/>
        </w:rPr>
        <w:t xml:space="preserve"> Посмотрели фильм  «Курская дуга, самое величайшее танковое сражение под Прохоровкой 12 июля 1943 года». </w:t>
      </w:r>
    </w:p>
    <w:p w:rsidR="00191EAA" w:rsidRPr="00904D36" w:rsidRDefault="00191EAA" w:rsidP="00191EAA">
      <w:pPr>
        <w:jc w:val="both"/>
        <w:rPr>
          <w:rFonts w:ascii="Times New Roman" w:hAnsi="Times New Roman" w:cs="Times New Roman"/>
          <w:color w:val="000000" w:themeColor="text1"/>
          <w:sz w:val="24"/>
          <w:szCs w:val="24"/>
        </w:rPr>
      </w:pPr>
      <w:r w:rsidRPr="00904D36">
        <w:rPr>
          <w:rFonts w:ascii="Times New Roman" w:hAnsi="Times New Roman" w:cs="Times New Roman"/>
          <w:color w:val="000000" w:themeColor="text1"/>
          <w:sz w:val="24"/>
          <w:szCs w:val="24"/>
        </w:rPr>
        <w:tab/>
        <w:t>Сотрудники городской модельной библиотеки №2 совместно с социальной гостиной «Вдохновение» подготовили и провели военно-исторический дневник «Поле русской славы – Курская дуга». На мероприятии присутствовали: ветеран Великой Отечественной войны, участница Курской битвы, посетители социальной гостиной «Вдохновение», участники театра-студии «Вопрос». Вначале мероприятия был представлен документальный видеофильм «Курская битва</w:t>
      </w:r>
      <w:r w:rsidR="00013759">
        <w:rPr>
          <w:rFonts w:ascii="Times New Roman" w:hAnsi="Times New Roman" w:cs="Times New Roman"/>
          <w:color w:val="000000" w:themeColor="text1"/>
          <w:sz w:val="24"/>
          <w:szCs w:val="24"/>
        </w:rPr>
        <w:t>»</w:t>
      </w:r>
      <w:r w:rsidRPr="00904D36">
        <w:rPr>
          <w:rFonts w:ascii="Times New Roman" w:hAnsi="Times New Roman" w:cs="Times New Roman"/>
          <w:color w:val="000000" w:themeColor="text1"/>
          <w:sz w:val="24"/>
          <w:szCs w:val="24"/>
        </w:rPr>
        <w:t>. Реальные кадры сражения». Ведущая мероприятия поздравила всех с 75-летием Курской битвы, рассказала о Курской битве как об одной из величайших танковых сражений в мировой истории, о знаме</w:t>
      </w:r>
      <w:r w:rsidR="00013759">
        <w:rPr>
          <w:rFonts w:ascii="Times New Roman" w:hAnsi="Times New Roman" w:cs="Times New Roman"/>
          <w:color w:val="000000" w:themeColor="text1"/>
          <w:sz w:val="24"/>
          <w:szCs w:val="24"/>
        </w:rPr>
        <w:t>нитых людях – генерале армии К.К.</w:t>
      </w:r>
      <w:r w:rsidRPr="00904D36">
        <w:rPr>
          <w:rFonts w:ascii="Times New Roman" w:hAnsi="Times New Roman" w:cs="Times New Roman"/>
          <w:color w:val="000000" w:themeColor="text1"/>
          <w:sz w:val="24"/>
          <w:szCs w:val="24"/>
        </w:rPr>
        <w:t>Рокоссовском, генерале а</w:t>
      </w:r>
      <w:r w:rsidR="00013759">
        <w:rPr>
          <w:rFonts w:ascii="Times New Roman" w:hAnsi="Times New Roman" w:cs="Times New Roman"/>
          <w:color w:val="000000" w:themeColor="text1"/>
          <w:sz w:val="24"/>
          <w:szCs w:val="24"/>
        </w:rPr>
        <w:t>рмии Н.Ф.</w:t>
      </w:r>
      <w:r w:rsidRPr="00904D36">
        <w:rPr>
          <w:rFonts w:ascii="Times New Roman" w:hAnsi="Times New Roman" w:cs="Times New Roman"/>
          <w:color w:val="000000" w:themeColor="text1"/>
          <w:sz w:val="24"/>
          <w:szCs w:val="24"/>
        </w:rPr>
        <w:t>Ватутине, генерал-</w:t>
      </w:r>
      <w:r w:rsidR="00013759">
        <w:rPr>
          <w:rFonts w:ascii="Times New Roman" w:hAnsi="Times New Roman" w:cs="Times New Roman"/>
          <w:color w:val="000000" w:themeColor="text1"/>
          <w:sz w:val="24"/>
          <w:szCs w:val="24"/>
        </w:rPr>
        <w:t>полковнике И.С.</w:t>
      </w:r>
      <w:r w:rsidRPr="00904D36">
        <w:rPr>
          <w:rFonts w:ascii="Times New Roman" w:hAnsi="Times New Roman" w:cs="Times New Roman"/>
          <w:color w:val="000000" w:themeColor="text1"/>
          <w:sz w:val="24"/>
          <w:szCs w:val="24"/>
        </w:rPr>
        <w:t>Коневе. Особенно тронул гостей мероприятия рассказ ветерана Великой Отечественной войны, участницы Курской битвы о военных годах как очевидцев и участников тех грозовых военных лет. На мероприятии была развернута экспресс-выставка «Великому мужеству верность храня». На ней была представлена литература, раскрывающая всемирно-историческое значение Победы на Курской дуге. Помимо книг на выставке были представлены фотографии тех боевых лет.</w:t>
      </w:r>
    </w:p>
    <w:p w:rsidR="00191EAA" w:rsidRPr="00904D36" w:rsidRDefault="00191EAA" w:rsidP="00191EAA">
      <w:pPr>
        <w:ind w:firstLine="708"/>
        <w:jc w:val="both"/>
        <w:rPr>
          <w:rFonts w:ascii="Times New Roman" w:hAnsi="Times New Roman" w:cs="Times New Roman"/>
          <w:color w:val="000000" w:themeColor="text1"/>
          <w:sz w:val="24"/>
          <w:szCs w:val="24"/>
        </w:rPr>
      </w:pPr>
      <w:r w:rsidRPr="00904D36">
        <w:rPr>
          <w:rFonts w:ascii="Times New Roman" w:hAnsi="Times New Roman" w:cs="Times New Roman"/>
          <w:color w:val="000000" w:themeColor="text1"/>
          <w:sz w:val="24"/>
          <w:szCs w:val="24"/>
        </w:rPr>
        <w:t>Интересная интеллектуальная викторина «Битва, которой не было равных» для читателей юношеского возраста подготовлена Репенской модельной библиотекой,  присутствующие смогли получить представление о самых разных аспектах битвы с помощью компакт-диска «Огненная Дуга». А в заключение с ними проведена викторина с использованием диска.</w:t>
      </w:r>
    </w:p>
    <w:p w:rsidR="00191EAA" w:rsidRPr="00904D36" w:rsidRDefault="00191EAA" w:rsidP="00191EAA">
      <w:pPr>
        <w:ind w:firstLine="708"/>
        <w:jc w:val="both"/>
        <w:rPr>
          <w:rFonts w:ascii="Times New Roman" w:hAnsi="Times New Roman" w:cs="Times New Roman"/>
          <w:color w:val="000000" w:themeColor="text1"/>
          <w:sz w:val="24"/>
          <w:szCs w:val="24"/>
        </w:rPr>
      </w:pPr>
      <w:r w:rsidRPr="00904D36">
        <w:rPr>
          <w:rFonts w:ascii="Times New Roman" w:hAnsi="Times New Roman" w:cs="Times New Roman"/>
          <w:color w:val="000000" w:themeColor="text1"/>
          <w:sz w:val="24"/>
          <w:szCs w:val="24"/>
        </w:rPr>
        <w:t>Жуковской модельной библиотекой выпущено информационное издание об участнике Курской битвы «Помнить, чтобы жить».</w:t>
      </w:r>
    </w:p>
    <w:p w:rsidR="00191EAA" w:rsidRPr="00904D36" w:rsidRDefault="00191EAA" w:rsidP="00191EAA">
      <w:pPr>
        <w:ind w:firstLine="708"/>
        <w:jc w:val="both"/>
        <w:rPr>
          <w:rFonts w:ascii="Times New Roman" w:hAnsi="Times New Roman" w:cs="Times New Roman"/>
          <w:sz w:val="24"/>
          <w:szCs w:val="24"/>
        </w:rPr>
      </w:pPr>
      <w:r w:rsidRPr="00904D36">
        <w:rPr>
          <w:rStyle w:val="apple-converted-space"/>
          <w:rFonts w:ascii="Times New Roman" w:hAnsi="Times New Roman" w:cs="Times New Roman"/>
          <w:color w:val="000000"/>
          <w:sz w:val="24"/>
          <w:szCs w:val="24"/>
          <w:shd w:val="clear" w:color="auto" w:fill="FFFFFF"/>
        </w:rPr>
        <w:t>В центральной районной детской библиотеке</w:t>
      </w:r>
      <w:r w:rsidRPr="00904D36">
        <w:rPr>
          <w:rFonts w:ascii="Times New Roman" w:hAnsi="Times New Roman" w:cs="Times New Roman"/>
          <w:sz w:val="24"/>
          <w:szCs w:val="24"/>
        </w:rPr>
        <w:t xml:space="preserve"> был проведён экскурс в историю «Неугасимый огонь памяти». Вниманию ребят были представлены видеофрагменты из документальной серии «Великая война», повествующей о наиболее значимых и крупных событиях Второй мировой войны. В ходе мероприятия библиотекари рассказали ребятам о подготовке и проведении боевых операций в рамках летне-осенней операции 1943 года, объяснили значение Победы в битве на Курской дуге и мн.др.</w:t>
      </w:r>
    </w:p>
    <w:p w:rsidR="00191EAA" w:rsidRPr="00904D36" w:rsidRDefault="00191EAA" w:rsidP="00191EAA">
      <w:pPr>
        <w:ind w:firstLine="708"/>
        <w:jc w:val="both"/>
        <w:rPr>
          <w:rFonts w:ascii="Times New Roman" w:hAnsi="Times New Roman" w:cs="Times New Roman"/>
          <w:color w:val="FF0000"/>
          <w:sz w:val="24"/>
          <w:szCs w:val="24"/>
        </w:rPr>
      </w:pPr>
      <w:r w:rsidRPr="00904D36">
        <w:rPr>
          <w:rFonts w:ascii="Times New Roman" w:hAnsi="Times New Roman" w:cs="Times New Roman"/>
          <w:b/>
          <w:sz w:val="24"/>
          <w:szCs w:val="24"/>
          <w:u w:val="single"/>
        </w:rPr>
        <w:t>К 75-летию освобождения  города и района</w:t>
      </w:r>
      <w:r w:rsidRPr="00904D36">
        <w:rPr>
          <w:rFonts w:ascii="Times New Roman" w:hAnsi="Times New Roman" w:cs="Times New Roman"/>
          <w:color w:val="FF0000"/>
          <w:sz w:val="24"/>
          <w:szCs w:val="24"/>
        </w:rPr>
        <w:t xml:space="preserve">  </w:t>
      </w:r>
      <w:r w:rsidRPr="00904D36">
        <w:rPr>
          <w:rFonts w:ascii="Times New Roman" w:hAnsi="Times New Roman" w:cs="Times New Roman"/>
          <w:sz w:val="24"/>
          <w:szCs w:val="24"/>
        </w:rPr>
        <w:t>«Мы родились и выросли в мирное время. Мы никогда не слышали воя сирен, извещающих о воздушной тревоге, не видели разрушенных фашистскими бомбам</w:t>
      </w:r>
      <w:r w:rsidR="00380235">
        <w:rPr>
          <w:rFonts w:ascii="Times New Roman" w:hAnsi="Times New Roman" w:cs="Times New Roman"/>
          <w:sz w:val="24"/>
          <w:szCs w:val="24"/>
        </w:rPr>
        <w:t xml:space="preserve">и домов, не знаем, что такое не </w:t>
      </w:r>
      <w:r w:rsidRPr="00904D36">
        <w:rPr>
          <w:rFonts w:ascii="Times New Roman" w:hAnsi="Times New Roman" w:cs="Times New Roman"/>
          <w:sz w:val="24"/>
          <w:szCs w:val="24"/>
        </w:rPr>
        <w:t>отопленное жилище и скудный военный паек нам трудно поверить, что человеческую жизнь оборвать так же просто, как утренний сон. Об окопах и траншеях, об атаках под шквалом вражеского огня мы можем судить только по кинофильмам, художественным произведениям да рассказам фронтовиков. Наше детство – счастливое и безоблачное. Мы не знаем, что такое голод, холод, лишения.  Для нас война – история. Но мы обязаны знать и помнить самые страшные ее страницы…» С такими  словами обратилась ведущая к школьникам МОУ СОШ №2- участникам вечера – памяти «Ради нашей чести и свободы», состоявшемся в городской модельной библиотеке №1.</w:t>
      </w:r>
    </w:p>
    <w:p w:rsidR="00191EAA" w:rsidRPr="00904D36" w:rsidRDefault="00191EAA" w:rsidP="00191EAA">
      <w:pPr>
        <w:ind w:firstLine="708"/>
        <w:jc w:val="both"/>
        <w:rPr>
          <w:rFonts w:ascii="Times New Roman" w:hAnsi="Times New Roman" w:cs="Times New Roman"/>
          <w:sz w:val="24"/>
          <w:szCs w:val="24"/>
        </w:rPr>
      </w:pPr>
      <w:r w:rsidRPr="00904D36">
        <w:rPr>
          <w:rFonts w:ascii="Times New Roman" w:hAnsi="Times New Roman" w:cs="Times New Roman"/>
          <w:sz w:val="24"/>
          <w:szCs w:val="24"/>
        </w:rPr>
        <w:lastRenderedPageBreak/>
        <w:t>В центральной районной детской библиотеке прошла встреча поколений «Мой край в суровые годы войны». На мероприятие была приглашена местная жительница категории «дети войны». Она поделилась с ребятами своими страшными воспоминаниями об оккупационном периоде в городе, о бесчинствах немцев над мирным населением, о страшном голоде во время войны и в посл</w:t>
      </w:r>
      <w:r w:rsidR="00380235">
        <w:rPr>
          <w:rFonts w:ascii="Times New Roman" w:hAnsi="Times New Roman" w:cs="Times New Roman"/>
          <w:sz w:val="24"/>
          <w:szCs w:val="24"/>
        </w:rPr>
        <w:t>евоенный период. Она рассказала</w:t>
      </w:r>
      <w:r w:rsidRPr="00904D36">
        <w:rPr>
          <w:rFonts w:ascii="Times New Roman" w:hAnsi="Times New Roman" w:cs="Times New Roman"/>
          <w:sz w:val="24"/>
          <w:szCs w:val="24"/>
        </w:rPr>
        <w:t xml:space="preserve"> о работе ветеранской организации, о патриот</w:t>
      </w:r>
      <w:r w:rsidR="00380235">
        <w:rPr>
          <w:rFonts w:ascii="Times New Roman" w:hAnsi="Times New Roman" w:cs="Times New Roman"/>
          <w:sz w:val="24"/>
          <w:szCs w:val="24"/>
        </w:rPr>
        <w:t>ическом воспитании молодежи и о</w:t>
      </w:r>
      <w:r w:rsidRPr="00904D36">
        <w:rPr>
          <w:rFonts w:ascii="Times New Roman" w:hAnsi="Times New Roman" w:cs="Times New Roman"/>
          <w:sz w:val="24"/>
          <w:szCs w:val="24"/>
        </w:rPr>
        <w:t xml:space="preserve"> том, какую помощь они оказывают участникам Великой Отечественной войны и гражданам, относящимся к категории «Дети войны». </w:t>
      </w:r>
    </w:p>
    <w:p w:rsidR="00191EAA" w:rsidRPr="00904D36" w:rsidRDefault="00380235" w:rsidP="00191EAA">
      <w:pPr>
        <w:ind w:firstLine="708"/>
        <w:jc w:val="both"/>
        <w:rPr>
          <w:rFonts w:ascii="Times New Roman" w:hAnsi="Times New Roman" w:cs="Times New Roman"/>
          <w:sz w:val="24"/>
          <w:szCs w:val="24"/>
        </w:rPr>
      </w:pPr>
      <w:r>
        <w:rPr>
          <w:rFonts w:ascii="Times New Roman" w:hAnsi="Times New Roman" w:cs="Times New Roman"/>
          <w:sz w:val="24"/>
          <w:szCs w:val="24"/>
        </w:rPr>
        <w:t>В честь этой даты</w:t>
      </w:r>
      <w:r w:rsidR="00191EAA" w:rsidRPr="00904D36">
        <w:rPr>
          <w:rFonts w:ascii="Times New Roman" w:hAnsi="Times New Roman" w:cs="Times New Roman"/>
          <w:sz w:val="24"/>
          <w:szCs w:val="24"/>
        </w:rPr>
        <w:t xml:space="preserve">  ц</w:t>
      </w:r>
      <w:r>
        <w:rPr>
          <w:rFonts w:ascii="Times New Roman" w:hAnsi="Times New Roman" w:cs="Times New Roman"/>
          <w:sz w:val="24"/>
          <w:szCs w:val="24"/>
        </w:rPr>
        <w:t>ентральная  районная библиотека</w:t>
      </w:r>
      <w:r w:rsidR="00191EAA" w:rsidRPr="00904D36">
        <w:rPr>
          <w:rFonts w:ascii="Times New Roman" w:hAnsi="Times New Roman" w:cs="Times New Roman"/>
          <w:sz w:val="24"/>
          <w:szCs w:val="24"/>
        </w:rPr>
        <w:t xml:space="preserve"> провела литературно-исторический час памяти под названием «Как это было...», который  напомнил учащимся о страшных годах Великой Отечественной войны. Фотографии на слайдах были подтверждением тех событий, о которых</w:t>
      </w:r>
      <w:r>
        <w:rPr>
          <w:rFonts w:ascii="Times New Roman" w:hAnsi="Times New Roman" w:cs="Times New Roman"/>
          <w:sz w:val="24"/>
          <w:szCs w:val="24"/>
        </w:rPr>
        <w:t xml:space="preserve"> говорили работники библиотеки.</w:t>
      </w:r>
      <w:r w:rsidR="00191EAA" w:rsidRPr="00904D36">
        <w:rPr>
          <w:rFonts w:ascii="Times New Roman" w:hAnsi="Times New Roman" w:cs="Times New Roman"/>
          <w:sz w:val="24"/>
          <w:szCs w:val="24"/>
        </w:rPr>
        <w:t xml:space="preserve"> Особое внимание было уделено Героям освободителям нашего края, которые ценой своей жизни отстаивал</w:t>
      </w:r>
      <w:r>
        <w:rPr>
          <w:rFonts w:ascii="Times New Roman" w:hAnsi="Times New Roman" w:cs="Times New Roman"/>
          <w:sz w:val="24"/>
          <w:szCs w:val="24"/>
        </w:rPr>
        <w:t>и Алексеевскую землю от врагов.</w:t>
      </w:r>
      <w:r w:rsidR="00191EAA" w:rsidRPr="00904D36">
        <w:rPr>
          <w:rFonts w:ascii="Times New Roman" w:hAnsi="Times New Roman" w:cs="Times New Roman"/>
          <w:sz w:val="24"/>
          <w:szCs w:val="24"/>
        </w:rPr>
        <w:t xml:space="preserve">  На  книжной выставке  «Память остается на века» была представлена литература о жизни и деятельности Героев-алексеевцев. Литературно-историческая викторина «Знай своих Героев» закрепила знания присутствующих по истории нашего края.</w:t>
      </w:r>
    </w:p>
    <w:p w:rsidR="00191EAA" w:rsidRPr="00904D36" w:rsidRDefault="00191EAA" w:rsidP="00191EAA">
      <w:pPr>
        <w:pStyle w:val="a3"/>
        <w:ind w:firstLine="708"/>
        <w:jc w:val="both"/>
        <w:rPr>
          <w:rFonts w:ascii="Times New Roman" w:hAnsi="Times New Roman" w:cs="Times New Roman"/>
          <w:sz w:val="24"/>
          <w:szCs w:val="24"/>
          <w:shd w:val="clear" w:color="auto" w:fill="FFFFFF"/>
        </w:rPr>
      </w:pPr>
      <w:r w:rsidRPr="00904D36">
        <w:rPr>
          <w:rFonts w:ascii="Times New Roman" w:hAnsi="Times New Roman" w:cs="Times New Roman"/>
          <w:sz w:val="24"/>
          <w:szCs w:val="24"/>
          <w:shd w:val="clear" w:color="auto" w:fill="FFFFFF"/>
        </w:rPr>
        <w:t>На базе Ц</w:t>
      </w:r>
      <w:r w:rsidR="00DF100C">
        <w:rPr>
          <w:rFonts w:ascii="Times New Roman" w:hAnsi="Times New Roman" w:cs="Times New Roman"/>
          <w:sz w:val="24"/>
          <w:szCs w:val="24"/>
          <w:shd w:val="clear" w:color="auto" w:fill="FFFFFF"/>
        </w:rPr>
        <w:t>ентра культурного развития с.</w:t>
      </w:r>
      <w:r w:rsidRPr="00904D36">
        <w:rPr>
          <w:rFonts w:ascii="Times New Roman" w:hAnsi="Times New Roman" w:cs="Times New Roman"/>
          <w:sz w:val="24"/>
          <w:szCs w:val="24"/>
          <w:shd w:val="clear" w:color="auto" w:fill="FFFFFF"/>
        </w:rPr>
        <w:t xml:space="preserve">Иловка совместно с Иловской модельной библиотекой состоялся районный фестиваль патриотической песни в рамках </w:t>
      </w:r>
      <w:r w:rsidRPr="00380235">
        <w:rPr>
          <w:rFonts w:ascii="Times New Roman" w:hAnsi="Times New Roman" w:cs="Times New Roman"/>
          <w:b/>
          <w:sz w:val="24"/>
          <w:szCs w:val="24"/>
          <w:shd w:val="clear" w:color="auto" w:fill="FFFFFF"/>
        </w:rPr>
        <w:t>бренда территории Иловского сельского поселения «Иловка – родина Героя России В.В.Бурцева».</w:t>
      </w:r>
      <w:r w:rsidRPr="00904D36">
        <w:rPr>
          <w:rFonts w:ascii="Times New Roman" w:hAnsi="Times New Roman" w:cs="Times New Roman"/>
          <w:sz w:val="24"/>
          <w:szCs w:val="24"/>
          <w:shd w:val="clear" w:color="auto" w:fill="FFFFFF"/>
        </w:rPr>
        <w:t xml:space="preserve"> Именем Героя по праву гордятся все жители села, поэтому в зале собрались жители всех возрастов. Открыла фестиваль глава администрации Иловского сельского поселения. На мероприятии присутствовали почётные гости</w:t>
      </w:r>
      <w:r w:rsidR="00380235">
        <w:rPr>
          <w:rFonts w:ascii="Times New Roman" w:hAnsi="Times New Roman" w:cs="Times New Roman"/>
          <w:sz w:val="24"/>
          <w:szCs w:val="24"/>
          <w:shd w:val="clear" w:color="auto" w:fill="FFFFFF"/>
        </w:rPr>
        <w:t>:</w:t>
      </w:r>
      <w:r w:rsidRPr="00904D36">
        <w:rPr>
          <w:rFonts w:ascii="Times New Roman" w:hAnsi="Times New Roman" w:cs="Times New Roman"/>
          <w:sz w:val="24"/>
          <w:szCs w:val="24"/>
          <w:shd w:val="clear" w:color="auto" w:fill="FFFFFF"/>
        </w:rPr>
        <w:t xml:space="preserve"> заместитель главы администрации Алексеевского района по социальной политике, заместитель начальника Управления по работе с личным составом УМВД России по Белгородской области, начальник ОМВД России по Алексеевскому району, председатель Совета ветеранов ОМВД России по Алексеевскому району, вдова и сын Героя России Ирина Алексеевна и Алексей Владимирович Бурцевы. </w:t>
      </w:r>
    </w:p>
    <w:p w:rsidR="00191EAA" w:rsidRPr="00904D36" w:rsidRDefault="00191EAA" w:rsidP="00191EAA">
      <w:pPr>
        <w:pStyle w:val="a3"/>
        <w:ind w:firstLine="708"/>
        <w:jc w:val="both"/>
        <w:rPr>
          <w:rFonts w:ascii="Times New Roman" w:hAnsi="Times New Roman" w:cs="Times New Roman"/>
          <w:sz w:val="24"/>
          <w:szCs w:val="24"/>
          <w:shd w:val="clear" w:color="auto" w:fill="FFFFFF"/>
        </w:rPr>
      </w:pPr>
      <w:r w:rsidRPr="00904D36">
        <w:rPr>
          <w:rFonts w:ascii="Times New Roman" w:hAnsi="Times New Roman" w:cs="Times New Roman"/>
          <w:sz w:val="24"/>
          <w:szCs w:val="24"/>
          <w:shd w:val="clear" w:color="auto" w:fill="FFFFFF"/>
        </w:rPr>
        <w:t>В фойе специалисты библиотеки оформили выставку – реквием «Имя Героя бессмертно». На выставке представлены памятные фот</w:t>
      </w:r>
      <w:r w:rsidR="00380235">
        <w:rPr>
          <w:rFonts w:ascii="Times New Roman" w:hAnsi="Times New Roman" w:cs="Times New Roman"/>
          <w:sz w:val="24"/>
          <w:szCs w:val="24"/>
          <w:shd w:val="clear" w:color="auto" w:fill="FFFFFF"/>
        </w:rPr>
        <w:t>ографии и литература о В.В.</w:t>
      </w:r>
      <w:r w:rsidRPr="00904D36">
        <w:rPr>
          <w:rFonts w:ascii="Times New Roman" w:hAnsi="Times New Roman" w:cs="Times New Roman"/>
          <w:sz w:val="24"/>
          <w:szCs w:val="24"/>
          <w:shd w:val="clear" w:color="auto" w:fill="FFFFFF"/>
        </w:rPr>
        <w:t xml:space="preserve">Бурцеве. После торжественной части у выставки проводился обзор представленного материала. Все желающие могли сфотографироваться у организованной фотозоны. </w:t>
      </w:r>
    </w:p>
    <w:p w:rsidR="00191EAA" w:rsidRPr="00904D36" w:rsidRDefault="00191EAA" w:rsidP="00191EAA">
      <w:pPr>
        <w:ind w:firstLine="708"/>
        <w:jc w:val="both"/>
        <w:rPr>
          <w:rFonts w:ascii="Times New Roman" w:hAnsi="Times New Roman" w:cs="Times New Roman"/>
          <w:sz w:val="24"/>
          <w:szCs w:val="24"/>
        </w:rPr>
      </w:pPr>
    </w:p>
    <w:p w:rsidR="00191EAA" w:rsidRPr="00A97786" w:rsidRDefault="00191EAA" w:rsidP="00DF100C">
      <w:pPr>
        <w:jc w:val="center"/>
        <w:rPr>
          <w:rFonts w:ascii="Times New Roman" w:hAnsi="Times New Roman" w:cs="Times New Roman"/>
          <w:b/>
          <w:sz w:val="24"/>
          <w:szCs w:val="24"/>
        </w:rPr>
      </w:pPr>
      <w:r w:rsidRPr="00904D36">
        <w:rPr>
          <w:rFonts w:ascii="Times New Roman" w:hAnsi="Times New Roman" w:cs="Times New Roman"/>
          <w:b/>
          <w:sz w:val="24"/>
          <w:szCs w:val="24"/>
        </w:rPr>
        <w:t>Историческое краеведение</w:t>
      </w:r>
    </w:p>
    <w:p w:rsidR="00191EAA" w:rsidRPr="00904D36" w:rsidRDefault="00191EAA" w:rsidP="00191EAA">
      <w:pPr>
        <w:jc w:val="both"/>
        <w:rPr>
          <w:rFonts w:ascii="Times New Roman" w:hAnsi="Times New Roman" w:cs="Times New Roman"/>
          <w:sz w:val="24"/>
          <w:szCs w:val="24"/>
        </w:rPr>
      </w:pPr>
      <w:r w:rsidRPr="00904D36">
        <w:rPr>
          <w:rFonts w:ascii="Times New Roman" w:hAnsi="Times New Roman" w:cs="Times New Roman"/>
          <w:sz w:val="24"/>
          <w:szCs w:val="24"/>
        </w:rPr>
        <w:tab/>
        <w:t xml:space="preserve">Библиотеки активно принимали участие в областном проекте: </w:t>
      </w:r>
      <w:r w:rsidRPr="00904D36">
        <w:rPr>
          <w:rFonts w:ascii="Times New Roman" w:hAnsi="Times New Roman" w:cs="Times New Roman"/>
          <w:b/>
          <w:sz w:val="24"/>
          <w:szCs w:val="24"/>
        </w:rPr>
        <w:t>«Создание культурно-исторического кластера «Белгородская черта».</w:t>
      </w:r>
      <w:r w:rsidRPr="00904D36">
        <w:rPr>
          <w:rFonts w:ascii="Times New Roman" w:hAnsi="Times New Roman" w:cs="Times New Roman"/>
          <w:sz w:val="24"/>
          <w:szCs w:val="24"/>
        </w:rPr>
        <w:t xml:space="preserve"> В ходе проекта проведены: в городской модельной библиотеке №1 круглый стол «Белгородская черта: Великая и неизвестная». Участниками мероприятия стали студенты художественно-графического отделения Алексеевского колледжа Присутствующие познакомились с историей самой грандиозной оборонительной стройки Российского государства в 16-17 вв. для защиты южных рубежей страны. Особое внимание было уделено участку Белгородской оборонительной черты проходившей с запада на восток области, перекрывавший одновременно три из четырех главных направлений вражеских вторжений. Все мероприятие сопровождалось просмотром телепрограммы ТРК «Мир Белогорья» «Места знать надо. Белгородская засечная черта», повествующей о событиях, имевших место несколько веков назад на Белгородчин</w:t>
      </w:r>
      <w:r w:rsidR="0072479B">
        <w:rPr>
          <w:rFonts w:ascii="Times New Roman" w:hAnsi="Times New Roman" w:cs="Times New Roman"/>
          <w:sz w:val="24"/>
          <w:szCs w:val="24"/>
        </w:rPr>
        <w:t xml:space="preserve">е. </w:t>
      </w:r>
    </w:p>
    <w:p w:rsidR="00191EAA" w:rsidRPr="00904D36" w:rsidRDefault="00191EAA" w:rsidP="0072479B">
      <w:pPr>
        <w:ind w:firstLine="708"/>
        <w:jc w:val="both"/>
        <w:rPr>
          <w:rFonts w:ascii="Times New Roman" w:hAnsi="Times New Roman" w:cs="Times New Roman"/>
          <w:sz w:val="24"/>
          <w:szCs w:val="24"/>
        </w:rPr>
      </w:pPr>
      <w:r w:rsidRPr="00904D36">
        <w:rPr>
          <w:rFonts w:ascii="Times New Roman" w:hAnsi="Times New Roman" w:cs="Times New Roman"/>
          <w:sz w:val="24"/>
          <w:szCs w:val="24"/>
        </w:rPr>
        <w:t xml:space="preserve">В читальном зале библиотеки состоялся круглый стол «Белгородская черта: Подвиг 700 ливенцев». Его участниками стали учащиеся </w:t>
      </w:r>
      <w:r w:rsidR="0072479B">
        <w:rPr>
          <w:rFonts w:ascii="Times New Roman" w:hAnsi="Times New Roman" w:cs="Times New Roman"/>
          <w:sz w:val="24"/>
          <w:szCs w:val="24"/>
        </w:rPr>
        <w:t>старших</w:t>
      </w:r>
      <w:r w:rsidRPr="00904D36">
        <w:rPr>
          <w:rFonts w:ascii="Times New Roman" w:hAnsi="Times New Roman" w:cs="Times New Roman"/>
          <w:sz w:val="24"/>
          <w:szCs w:val="24"/>
        </w:rPr>
        <w:t xml:space="preserve"> классов МОУ ООШ №5. Мероприятие было призвано способствовать популяризации и привлечению внимания молодых людей к истории родного края, формированию исторического сознания школьников. Школьники познакомились с крепостями Белгородской черты, узнали, что такое полевые укрепления, острожки, башни, земляные валы, засеки и надолбы. </w:t>
      </w:r>
      <w:r w:rsidRPr="00904D36">
        <w:rPr>
          <w:rFonts w:ascii="Times New Roman" w:hAnsi="Times New Roman" w:cs="Times New Roman"/>
          <w:sz w:val="24"/>
          <w:szCs w:val="24"/>
        </w:rPr>
        <w:lastRenderedPageBreak/>
        <w:t>Неподдельный интерес у присутствующих вызвал рассказ о самой кровопролитной битве за всю историю оборонительной черты: бой у Савиной дубравы. Защитники города-крепости Ливны вступили в бой с татарским</w:t>
      </w:r>
      <w:r w:rsidR="0072479B">
        <w:rPr>
          <w:rFonts w:ascii="Times New Roman" w:hAnsi="Times New Roman" w:cs="Times New Roman"/>
          <w:sz w:val="24"/>
          <w:szCs w:val="24"/>
        </w:rPr>
        <w:t xml:space="preserve"> войском, которое почти в 30</w:t>
      </w:r>
      <w:r w:rsidRPr="00904D36">
        <w:rPr>
          <w:rFonts w:ascii="Times New Roman" w:hAnsi="Times New Roman" w:cs="Times New Roman"/>
          <w:sz w:val="24"/>
          <w:szCs w:val="24"/>
        </w:rPr>
        <w:t xml:space="preserve"> раз превосходило по численности отряд русских служилых людей. Больше суток 700 ливенских воинов сдерживали многотысячную орду. Это позволило выиграть время, организовать оборону на подходах к Москве. В ходе встречи ребята активно рассуждали о значении Белгородской черты во внешней и внутренней политике России. Говорили о том, что заслуга Белгородской черты – в защите страны, в возвращении исконно русских земель и что нынешнее поколение не должно умалять заслуг и память о тех, кто защищал нашу страну, наш край в 16-17 веках.</w:t>
      </w:r>
    </w:p>
    <w:p w:rsidR="00191EAA" w:rsidRPr="00904D36" w:rsidRDefault="00191EAA" w:rsidP="00191EAA">
      <w:pPr>
        <w:jc w:val="both"/>
        <w:rPr>
          <w:rFonts w:ascii="Times New Roman" w:hAnsi="Times New Roman" w:cs="Times New Roman"/>
          <w:sz w:val="24"/>
          <w:szCs w:val="24"/>
        </w:rPr>
      </w:pPr>
      <w:r w:rsidRPr="00904D36">
        <w:rPr>
          <w:rFonts w:ascii="Times New Roman" w:hAnsi="Times New Roman" w:cs="Times New Roman"/>
          <w:sz w:val="24"/>
          <w:szCs w:val="24"/>
        </w:rPr>
        <w:tab/>
        <w:t>В рамках проекта на территории музея под открытым небом в селе Зварыкино Хрещатовского сельского поселения состоялся семинар. В семинаре приняла участие заведующая городской модельной библиотекой № 1. Кроме того совместно с краеведом, журналистом межрайонной газеты «Заря» А.Кряженковым приняла участие в выездных тематических семи</w:t>
      </w:r>
      <w:r w:rsidR="0072479B">
        <w:rPr>
          <w:rFonts w:ascii="Times New Roman" w:hAnsi="Times New Roman" w:cs="Times New Roman"/>
          <w:sz w:val="24"/>
          <w:szCs w:val="24"/>
        </w:rPr>
        <w:t>нарах «Белгородская черта» в с.</w:t>
      </w:r>
      <w:r w:rsidRPr="00904D36">
        <w:rPr>
          <w:rFonts w:ascii="Times New Roman" w:hAnsi="Times New Roman" w:cs="Times New Roman"/>
          <w:sz w:val="24"/>
          <w:szCs w:val="24"/>
        </w:rPr>
        <w:t xml:space="preserve">Ильинка и </w:t>
      </w:r>
      <w:r w:rsidR="0072479B">
        <w:rPr>
          <w:rFonts w:ascii="Times New Roman" w:hAnsi="Times New Roman" w:cs="Times New Roman"/>
          <w:sz w:val="24"/>
          <w:szCs w:val="24"/>
        </w:rPr>
        <w:t>с.</w:t>
      </w:r>
      <w:r w:rsidRPr="00904D36">
        <w:rPr>
          <w:rFonts w:ascii="Times New Roman" w:hAnsi="Times New Roman" w:cs="Times New Roman"/>
          <w:sz w:val="24"/>
          <w:szCs w:val="24"/>
        </w:rPr>
        <w:t>Репенка.</w:t>
      </w:r>
    </w:p>
    <w:p w:rsidR="00191EAA" w:rsidRPr="00904D36" w:rsidRDefault="00191EAA" w:rsidP="00191EAA">
      <w:pPr>
        <w:jc w:val="both"/>
        <w:rPr>
          <w:rFonts w:ascii="Times New Roman" w:hAnsi="Times New Roman" w:cs="Times New Roman"/>
          <w:sz w:val="24"/>
          <w:szCs w:val="24"/>
        </w:rPr>
      </w:pPr>
      <w:r w:rsidRPr="00904D36">
        <w:rPr>
          <w:rFonts w:ascii="Times New Roman" w:hAnsi="Times New Roman" w:cs="Times New Roman"/>
          <w:sz w:val="24"/>
          <w:szCs w:val="24"/>
        </w:rPr>
        <w:tab/>
        <w:t>В Красненской модельной библиотеке состоялся круглый стол «Южные рубежи Московского государства XVI – XVII вв.» в ходе проведения  превратился час познаний и открытий для учеников МОУ Красненская СОШ. К мероприятию были подготовлены: информационный стенд «Города – крепости Белгород</w:t>
      </w:r>
      <w:r w:rsidR="0072479B">
        <w:rPr>
          <w:rFonts w:ascii="Times New Roman" w:hAnsi="Times New Roman" w:cs="Times New Roman"/>
          <w:sz w:val="24"/>
          <w:szCs w:val="24"/>
        </w:rPr>
        <w:t>ской засечной черты»; выставка-</w:t>
      </w:r>
      <w:r w:rsidRPr="00904D36">
        <w:rPr>
          <w:rFonts w:ascii="Times New Roman" w:hAnsi="Times New Roman" w:cs="Times New Roman"/>
          <w:sz w:val="24"/>
          <w:szCs w:val="24"/>
        </w:rPr>
        <w:t>посвящение «Город – щит на острие Белгородской черты».</w:t>
      </w:r>
    </w:p>
    <w:p w:rsidR="00191EAA" w:rsidRPr="00904D36" w:rsidRDefault="00191EAA" w:rsidP="0072479B">
      <w:pPr>
        <w:ind w:firstLine="708"/>
        <w:jc w:val="both"/>
        <w:rPr>
          <w:rFonts w:ascii="Times New Roman" w:hAnsi="Times New Roman" w:cs="Times New Roman"/>
          <w:sz w:val="24"/>
          <w:szCs w:val="24"/>
        </w:rPr>
      </w:pPr>
      <w:r w:rsidRPr="00904D36">
        <w:rPr>
          <w:rFonts w:ascii="Times New Roman" w:hAnsi="Times New Roman" w:cs="Times New Roman"/>
          <w:sz w:val="24"/>
          <w:szCs w:val="24"/>
        </w:rPr>
        <w:t xml:space="preserve">Во всех без исключения библиотеках МБУК «ЦБ Алексеевского района» оформлены книжные выставки и размещена информация по проекту </w:t>
      </w:r>
      <w:r w:rsidRPr="00904D36">
        <w:rPr>
          <w:rFonts w:ascii="Times New Roman" w:hAnsi="Times New Roman" w:cs="Times New Roman"/>
          <w:b/>
          <w:sz w:val="24"/>
          <w:szCs w:val="24"/>
        </w:rPr>
        <w:t>«Создание культурно-исторического кластера «Белгородская черта»</w:t>
      </w:r>
      <w:r w:rsidRPr="00904D36">
        <w:rPr>
          <w:rFonts w:ascii="Times New Roman" w:hAnsi="Times New Roman" w:cs="Times New Roman"/>
          <w:sz w:val="24"/>
          <w:szCs w:val="24"/>
        </w:rPr>
        <w:t xml:space="preserve">  на информационных стендах.</w:t>
      </w:r>
    </w:p>
    <w:p w:rsidR="00191EAA" w:rsidRPr="00904D36" w:rsidRDefault="00191EAA" w:rsidP="0072479B">
      <w:pPr>
        <w:ind w:firstLine="708"/>
        <w:jc w:val="both"/>
        <w:rPr>
          <w:rFonts w:ascii="Times New Roman" w:hAnsi="Times New Roman" w:cs="Times New Roman"/>
          <w:sz w:val="24"/>
          <w:szCs w:val="24"/>
        </w:rPr>
      </w:pPr>
      <w:r w:rsidRPr="00904D36">
        <w:rPr>
          <w:rFonts w:ascii="Times New Roman" w:hAnsi="Times New Roman" w:cs="Times New Roman"/>
          <w:b/>
          <w:sz w:val="24"/>
          <w:szCs w:val="24"/>
          <w:u w:val="single"/>
        </w:rPr>
        <w:t>Геральдике Белгородской области</w:t>
      </w:r>
      <w:r w:rsidRPr="00904D36">
        <w:rPr>
          <w:rFonts w:ascii="Times New Roman" w:hAnsi="Times New Roman" w:cs="Times New Roman"/>
          <w:sz w:val="24"/>
          <w:szCs w:val="24"/>
        </w:rPr>
        <w:t xml:space="preserve">  было посвящено немало мероприятий. Так, в</w:t>
      </w:r>
      <w:r w:rsidR="0072479B">
        <w:rPr>
          <w:rFonts w:ascii="Times New Roman" w:hAnsi="Times New Roman" w:cs="Times New Roman"/>
          <w:sz w:val="24"/>
          <w:szCs w:val="24"/>
        </w:rPr>
        <w:t xml:space="preserve"> городской модельной библиотеке</w:t>
      </w:r>
      <w:r w:rsidRPr="00904D36">
        <w:rPr>
          <w:rFonts w:ascii="Times New Roman" w:hAnsi="Times New Roman" w:cs="Times New Roman"/>
          <w:sz w:val="24"/>
          <w:szCs w:val="24"/>
        </w:rPr>
        <w:t xml:space="preserve"> №1 проведен</w:t>
      </w:r>
      <w:r w:rsidRPr="00904D36">
        <w:rPr>
          <w:rFonts w:ascii="Times New Roman" w:hAnsi="Times New Roman" w:cs="Times New Roman"/>
          <w:b/>
          <w:sz w:val="24"/>
          <w:szCs w:val="24"/>
        </w:rPr>
        <w:t xml:space="preserve"> </w:t>
      </w:r>
      <w:r w:rsidRPr="00904D36">
        <w:rPr>
          <w:rFonts w:ascii="Times New Roman" w:hAnsi="Times New Roman" w:cs="Times New Roman"/>
          <w:sz w:val="24"/>
          <w:szCs w:val="24"/>
        </w:rPr>
        <w:t>историко-познавательный прайм-тайм «Во флаге слава Белгородчины».</w:t>
      </w:r>
      <w:r w:rsidRPr="00904D36">
        <w:rPr>
          <w:rFonts w:ascii="Times New Roman" w:hAnsi="Times New Roman" w:cs="Times New Roman"/>
          <w:b/>
          <w:sz w:val="24"/>
          <w:szCs w:val="24"/>
        </w:rPr>
        <w:t xml:space="preserve"> </w:t>
      </w:r>
      <w:r w:rsidRPr="00904D36">
        <w:rPr>
          <w:rFonts w:ascii="Times New Roman" w:hAnsi="Times New Roman" w:cs="Times New Roman"/>
          <w:sz w:val="24"/>
          <w:szCs w:val="24"/>
        </w:rPr>
        <w:t>Участниками мероприятия стали учащиеся 9 класса МОУ ООШ №5. В ходе мероприятия ребята познакомились с геральдикой и символикой нашей области и района, в зале звучали стихи и песни о родном крае. Школьники без труда ответили на вопросы ведущих, о значении цветов на флаге Белгородской области, приняли участие в конкурсном блоке «Наш край – Белгородчина». В конце мероприятия учащиеся пришли к выводу, что День флага Белгородской области олицетворяет родную Белгородчину, её богатую историю, славные военные победы, важнейшие достижения и высокие результаты мирного труда. Флаг символизирует процветание региона, единство и силу воли его жителей.</w:t>
      </w:r>
    </w:p>
    <w:p w:rsidR="00191EAA" w:rsidRPr="00904D36" w:rsidRDefault="00191EAA" w:rsidP="0072479B">
      <w:pPr>
        <w:ind w:firstLine="708"/>
        <w:jc w:val="both"/>
        <w:rPr>
          <w:rFonts w:ascii="Times New Roman" w:hAnsi="Times New Roman" w:cs="Times New Roman"/>
          <w:sz w:val="24"/>
          <w:szCs w:val="24"/>
        </w:rPr>
      </w:pPr>
      <w:r w:rsidRPr="00904D36">
        <w:rPr>
          <w:rFonts w:ascii="Times New Roman" w:hAnsi="Times New Roman" w:cs="Times New Roman"/>
          <w:sz w:val="24"/>
          <w:szCs w:val="24"/>
        </w:rPr>
        <w:t>В городской модельной библиотеке №2 был проведен информ-релиз «Под флагом Белгородчины». Вниманию всех пользователей библиотеки в этот праздничный день был представлен информ-релиз, раскрывающий историю возникновения флага и герба Белгородской области, а также значение каждого цвета флага и каждого символа герба. А для самых эрудированных была под</w:t>
      </w:r>
      <w:r w:rsidR="0072479B">
        <w:rPr>
          <w:rFonts w:ascii="Times New Roman" w:hAnsi="Times New Roman" w:cs="Times New Roman"/>
          <w:sz w:val="24"/>
          <w:szCs w:val="24"/>
        </w:rPr>
        <w:t>готовлена выставка-</w:t>
      </w:r>
      <w:r w:rsidRPr="00904D36">
        <w:rPr>
          <w:rFonts w:ascii="Times New Roman" w:hAnsi="Times New Roman" w:cs="Times New Roman"/>
          <w:sz w:val="24"/>
          <w:szCs w:val="24"/>
        </w:rPr>
        <w:t>кроссворд «Мой край – родная Белгородчина!» по истории родного края. На память об этом празднике все читатели и гости библиотеки получили закладки, содержащие историю символов нашего края.</w:t>
      </w:r>
    </w:p>
    <w:p w:rsidR="00191EAA" w:rsidRPr="00904D36" w:rsidRDefault="00191EAA" w:rsidP="00E04E07">
      <w:pPr>
        <w:ind w:firstLine="708"/>
        <w:jc w:val="both"/>
        <w:rPr>
          <w:rFonts w:ascii="Times New Roman" w:hAnsi="Times New Roman" w:cs="Times New Roman"/>
          <w:sz w:val="24"/>
          <w:szCs w:val="24"/>
        </w:rPr>
      </w:pPr>
      <w:r w:rsidRPr="00904D36">
        <w:rPr>
          <w:rFonts w:ascii="Times New Roman" w:hAnsi="Times New Roman" w:cs="Times New Roman"/>
          <w:sz w:val="24"/>
          <w:szCs w:val="24"/>
        </w:rPr>
        <w:t>В Хр</w:t>
      </w:r>
      <w:r w:rsidR="00E04E07">
        <w:rPr>
          <w:rFonts w:ascii="Times New Roman" w:hAnsi="Times New Roman" w:cs="Times New Roman"/>
          <w:sz w:val="24"/>
          <w:szCs w:val="24"/>
        </w:rPr>
        <w:t>ещатовской модельной библиотеке</w:t>
      </w:r>
      <w:r w:rsidRPr="00904D36">
        <w:rPr>
          <w:rFonts w:ascii="Times New Roman" w:hAnsi="Times New Roman" w:cs="Times New Roman"/>
          <w:sz w:val="24"/>
          <w:szCs w:val="24"/>
        </w:rPr>
        <w:t xml:space="preserve"> проведена информина «Четыре цвета Белгородского единства», п</w:t>
      </w:r>
      <w:r w:rsidR="00E04E07">
        <w:rPr>
          <w:rFonts w:ascii="Times New Roman" w:hAnsi="Times New Roman" w:cs="Times New Roman"/>
          <w:sz w:val="24"/>
          <w:szCs w:val="24"/>
        </w:rPr>
        <w:t>редставленная презентацией, а в</w:t>
      </w:r>
      <w:r w:rsidRPr="00904D36">
        <w:rPr>
          <w:rFonts w:ascii="Times New Roman" w:hAnsi="Times New Roman" w:cs="Times New Roman"/>
          <w:sz w:val="24"/>
          <w:szCs w:val="24"/>
        </w:rPr>
        <w:t xml:space="preserve">последствии познавательно информационной беседой и мини-викториной о флаге Белгородской области. </w:t>
      </w:r>
    </w:p>
    <w:p w:rsidR="00191EAA" w:rsidRPr="00A97786" w:rsidRDefault="00191EAA" w:rsidP="00191EAA">
      <w:pPr>
        <w:jc w:val="center"/>
        <w:rPr>
          <w:rFonts w:ascii="Times New Roman" w:hAnsi="Times New Roman" w:cs="Times New Roman"/>
          <w:b/>
          <w:sz w:val="24"/>
          <w:szCs w:val="24"/>
        </w:rPr>
      </w:pPr>
      <w:r w:rsidRPr="00904D36">
        <w:rPr>
          <w:rFonts w:ascii="Times New Roman" w:hAnsi="Times New Roman" w:cs="Times New Roman"/>
          <w:b/>
          <w:sz w:val="24"/>
          <w:szCs w:val="24"/>
        </w:rPr>
        <w:t>Литературное краеведение</w:t>
      </w:r>
    </w:p>
    <w:p w:rsidR="00191EAA" w:rsidRPr="00904D36" w:rsidRDefault="00191EAA" w:rsidP="00191EAA">
      <w:pPr>
        <w:ind w:firstLine="708"/>
        <w:jc w:val="both"/>
        <w:rPr>
          <w:rFonts w:ascii="Times New Roman" w:hAnsi="Times New Roman" w:cs="Times New Roman"/>
          <w:color w:val="FF0000"/>
          <w:sz w:val="24"/>
          <w:szCs w:val="24"/>
        </w:rPr>
      </w:pPr>
      <w:r w:rsidRPr="00904D36">
        <w:rPr>
          <w:rFonts w:ascii="Times New Roman" w:hAnsi="Times New Roman" w:cs="Times New Roman"/>
          <w:sz w:val="24"/>
          <w:szCs w:val="24"/>
        </w:rPr>
        <w:t xml:space="preserve">Не меньшим разнообразием отличились мероприятия, проведенные библиотечными работниками в сфере литературного краеведения. Это литературные путешествия по страницам книг, поэтические вернисажи, часы поэзии, литературно-музыкальные вечера, премьеры и презентации книг местных авторов, читательские конференции… Чаще мероприятия проводятся к юбилейным датам писателей и поэтов Белгородцев, выходу в свет новой книги. </w:t>
      </w:r>
      <w:r w:rsidRPr="00904D36">
        <w:rPr>
          <w:rFonts w:ascii="Times New Roman" w:hAnsi="Times New Roman" w:cs="Times New Roman"/>
          <w:color w:val="000000" w:themeColor="text1"/>
          <w:sz w:val="24"/>
          <w:szCs w:val="24"/>
        </w:rPr>
        <w:t xml:space="preserve">Мероприятия в рамках </w:t>
      </w:r>
      <w:r w:rsidRPr="00904D36">
        <w:rPr>
          <w:rFonts w:ascii="Times New Roman" w:hAnsi="Times New Roman" w:cs="Times New Roman"/>
          <w:b/>
          <w:sz w:val="24"/>
          <w:szCs w:val="24"/>
          <w:u w:val="single"/>
        </w:rPr>
        <w:t xml:space="preserve">Недели краеведческой </w:t>
      </w:r>
      <w:r w:rsidRPr="00904D36">
        <w:rPr>
          <w:rFonts w:ascii="Times New Roman" w:hAnsi="Times New Roman" w:cs="Times New Roman"/>
          <w:b/>
          <w:sz w:val="24"/>
          <w:szCs w:val="24"/>
          <w:u w:val="single"/>
        </w:rPr>
        <w:lastRenderedPageBreak/>
        <w:t>книги</w:t>
      </w:r>
      <w:r w:rsidRPr="00904D36">
        <w:rPr>
          <w:rFonts w:ascii="Times New Roman" w:hAnsi="Times New Roman" w:cs="Times New Roman"/>
          <w:color w:val="000000" w:themeColor="text1"/>
          <w:sz w:val="24"/>
          <w:szCs w:val="24"/>
        </w:rPr>
        <w:t xml:space="preserve"> прошли во всех без исключения библиотеках города и района. Так, например</w:t>
      </w:r>
      <w:r w:rsidRPr="00904D36">
        <w:rPr>
          <w:rFonts w:ascii="Times New Roman" w:hAnsi="Times New Roman" w:cs="Times New Roman"/>
          <w:color w:val="FF0000"/>
          <w:sz w:val="24"/>
          <w:szCs w:val="24"/>
        </w:rPr>
        <w:t>,</w:t>
      </w:r>
      <w:r w:rsidRPr="00904D36">
        <w:rPr>
          <w:rFonts w:ascii="Times New Roman" w:hAnsi="Times New Roman" w:cs="Times New Roman"/>
          <w:sz w:val="24"/>
          <w:szCs w:val="24"/>
        </w:rPr>
        <w:t xml:space="preserve"> в городской модельной библиотеке№1 для привлечения читателей к литературе о родном крае проведен краеведческий калейдоскоп «Душа и память земли любимой». В ходе мероприятия собравшиеся смогли познакомиться с новыми публикациями по истории и культуре нашего края, узнали много интересного о людях, прославивших наш город, и об известных личностях, побывавших здесь. В Николаевской модельной библиотеке в рамках недели состоялась литературная мозаика «Листая страницы истории края». В городской детской модельной библиотеке №4 совершили экспресс-путешествие</w:t>
      </w:r>
      <w:r w:rsidRPr="00904D36">
        <w:rPr>
          <w:rFonts w:ascii="Times New Roman" w:hAnsi="Times New Roman" w:cs="Times New Roman"/>
          <w:color w:val="FF0000"/>
          <w:sz w:val="24"/>
          <w:szCs w:val="24"/>
        </w:rPr>
        <w:t xml:space="preserve"> </w:t>
      </w:r>
      <w:r w:rsidRPr="00904D36">
        <w:rPr>
          <w:rFonts w:ascii="Times New Roman" w:hAnsi="Times New Roman" w:cs="Times New Roman"/>
          <w:sz w:val="24"/>
          <w:szCs w:val="24"/>
        </w:rPr>
        <w:t>из прошлого в будущее нашего района «С малой родины начинается Россия».</w:t>
      </w:r>
      <w:r w:rsidRPr="00904D36">
        <w:rPr>
          <w:rFonts w:ascii="Times New Roman" w:hAnsi="Times New Roman" w:cs="Times New Roman"/>
          <w:color w:val="FF0000"/>
          <w:sz w:val="24"/>
          <w:szCs w:val="24"/>
        </w:rPr>
        <w:t xml:space="preserve"> </w:t>
      </w:r>
      <w:r w:rsidRPr="00904D36">
        <w:rPr>
          <w:rFonts w:ascii="Times New Roman" w:hAnsi="Times New Roman" w:cs="Times New Roman"/>
          <w:sz w:val="24"/>
          <w:szCs w:val="24"/>
        </w:rPr>
        <w:t>Городс</w:t>
      </w:r>
      <w:r w:rsidR="005A7AB7">
        <w:rPr>
          <w:rFonts w:ascii="Times New Roman" w:hAnsi="Times New Roman" w:cs="Times New Roman"/>
          <w:sz w:val="24"/>
          <w:szCs w:val="24"/>
        </w:rPr>
        <w:t>кой детской модельной библиотекой</w:t>
      </w:r>
      <w:r w:rsidRPr="00904D36">
        <w:rPr>
          <w:rFonts w:ascii="Times New Roman" w:hAnsi="Times New Roman" w:cs="Times New Roman"/>
          <w:sz w:val="24"/>
          <w:szCs w:val="24"/>
        </w:rPr>
        <w:t xml:space="preserve"> №3 проведен видео-круиз «О той земле, где ты родился» и т.д.</w:t>
      </w:r>
      <w:r w:rsidRPr="00904D36">
        <w:rPr>
          <w:rFonts w:ascii="Times New Roman" w:hAnsi="Times New Roman" w:cs="Times New Roman"/>
          <w:color w:val="FF0000"/>
          <w:sz w:val="24"/>
          <w:szCs w:val="24"/>
        </w:rPr>
        <w:t xml:space="preserve"> </w:t>
      </w:r>
    </w:p>
    <w:p w:rsidR="00191EAA" w:rsidRPr="00904D36" w:rsidRDefault="00191EAA" w:rsidP="00191EAA">
      <w:pPr>
        <w:ind w:firstLine="708"/>
        <w:jc w:val="both"/>
        <w:rPr>
          <w:rFonts w:ascii="Times New Roman" w:hAnsi="Times New Roman" w:cs="Times New Roman"/>
          <w:sz w:val="24"/>
          <w:szCs w:val="24"/>
        </w:rPr>
      </w:pPr>
      <w:r w:rsidRPr="00904D36">
        <w:rPr>
          <w:rFonts w:ascii="Times New Roman" w:hAnsi="Times New Roman" w:cs="Times New Roman"/>
          <w:b/>
          <w:sz w:val="24"/>
          <w:szCs w:val="24"/>
          <w:u w:val="single"/>
        </w:rPr>
        <w:t>Премьеры и презентации</w:t>
      </w:r>
      <w:r w:rsidRPr="00904D36">
        <w:rPr>
          <w:rFonts w:ascii="Times New Roman" w:hAnsi="Times New Roman" w:cs="Times New Roman"/>
          <w:sz w:val="24"/>
          <w:szCs w:val="24"/>
        </w:rPr>
        <w:t xml:space="preserve"> книг служат не только лучшим доказательством популярности творчества местных писателей и поэтов, историков и краеведов, но и являются прекрасным средством пропаганды краеведческого материала.</w:t>
      </w:r>
    </w:p>
    <w:p w:rsidR="00191EAA" w:rsidRPr="00904D36" w:rsidRDefault="00191EAA" w:rsidP="00191EAA">
      <w:pPr>
        <w:ind w:firstLine="708"/>
        <w:jc w:val="both"/>
        <w:rPr>
          <w:rFonts w:ascii="Times New Roman" w:hAnsi="Times New Roman" w:cs="Times New Roman"/>
          <w:sz w:val="24"/>
          <w:szCs w:val="24"/>
        </w:rPr>
      </w:pPr>
      <w:r w:rsidRPr="00904D36">
        <w:rPr>
          <w:rFonts w:ascii="Times New Roman" w:hAnsi="Times New Roman" w:cs="Times New Roman"/>
          <w:sz w:val="24"/>
          <w:szCs w:val="24"/>
        </w:rPr>
        <w:t>В читальном зале центральной районной библиотеки состоялась презентация книги «Моя повесть о самом себе» и о том, «чему свидетель в жизни был». Шестой выпуск издательской серии представлен воспоминаниями историк</w:t>
      </w:r>
      <w:r w:rsidR="005A7AB7">
        <w:rPr>
          <w:rFonts w:ascii="Times New Roman" w:hAnsi="Times New Roman" w:cs="Times New Roman"/>
          <w:sz w:val="24"/>
          <w:szCs w:val="24"/>
        </w:rPr>
        <w:t>а русской литературы А.В.</w:t>
      </w:r>
      <w:r w:rsidRPr="00904D36">
        <w:rPr>
          <w:rFonts w:ascii="Times New Roman" w:hAnsi="Times New Roman" w:cs="Times New Roman"/>
          <w:sz w:val="24"/>
          <w:szCs w:val="24"/>
        </w:rPr>
        <w:t>Никитенко о Воронежском периоде его жизни. На мероприятии было представлено слово председателю редакционной коллегии, кандидату филологических наук, члену Союза российских писателей, автору многих к</w:t>
      </w:r>
      <w:r w:rsidR="005A7AB7">
        <w:rPr>
          <w:rFonts w:ascii="Times New Roman" w:hAnsi="Times New Roman" w:cs="Times New Roman"/>
          <w:sz w:val="24"/>
          <w:szCs w:val="24"/>
        </w:rPr>
        <w:t>ниг об истории Воронежа –  О.Г.</w:t>
      </w:r>
      <w:r w:rsidRPr="00904D36">
        <w:rPr>
          <w:rFonts w:ascii="Times New Roman" w:hAnsi="Times New Roman" w:cs="Times New Roman"/>
          <w:sz w:val="24"/>
          <w:szCs w:val="24"/>
        </w:rPr>
        <w:t>Ласунскому, научному редактору, кандидату исторических наук, доценту кафедры истории России Воронежского государстве</w:t>
      </w:r>
      <w:r w:rsidR="005A7AB7">
        <w:rPr>
          <w:rFonts w:ascii="Times New Roman" w:hAnsi="Times New Roman" w:cs="Times New Roman"/>
          <w:sz w:val="24"/>
          <w:szCs w:val="24"/>
        </w:rPr>
        <w:t>нного университета – А.Н.</w:t>
      </w:r>
      <w:r w:rsidRPr="00904D36">
        <w:rPr>
          <w:rFonts w:ascii="Times New Roman" w:hAnsi="Times New Roman" w:cs="Times New Roman"/>
          <w:sz w:val="24"/>
          <w:szCs w:val="24"/>
        </w:rPr>
        <w:t>Акиншину и автору послесловия «Всю жизнь вел дневник, или Мемуары Никит</w:t>
      </w:r>
      <w:r w:rsidR="005A7AB7">
        <w:rPr>
          <w:rFonts w:ascii="Times New Roman" w:hAnsi="Times New Roman" w:cs="Times New Roman"/>
          <w:sz w:val="24"/>
          <w:szCs w:val="24"/>
        </w:rPr>
        <w:t>енко – документ эпохи» А.Н.</w:t>
      </w:r>
      <w:r w:rsidRPr="00904D36">
        <w:rPr>
          <w:rFonts w:ascii="Times New Roman" w:hAnsi="Times New Roman" w:cs="Times New Roman"/>
          <w:sz w:val="24"/>
          <w:szCs w:val="24"/>
        </w:rPr>
        <w:t>Кряженкову, краеведу, Заслуженному работнику культуры РФ, члену Союза журналистов России, члену Союза писателей России, Почетному гражданин</w:t>
      </w:r>
      <w:r w:rsidR="005A7AB7">
        <w:rPr>
          <w:rFonts w:ascii="Times New Roman" w:hAnsi="Times New Roman" w:cs="Times New Roman"/>
          <w:sz w:val="24"/>
          <w:szCs w:val="24"/>
        </w:rPr>
        <w:t>у Алексеевского района и г.</w:t>
      </w:r>
      <w:r w:rsidRPr="00904D36">
        <w:rPr>
          <w:rFonts w:ascii="Times New Roman" w:hAnsi="Times New Roman" w:cs="Times New Roman"/>
          <w:sz w:val="24"/>
          <w:szCs w:val="24"/>
        </w:rPr>
        <w:t>Алексеевки. Мероприятие сопровождалось слайд-презентацией. Бала оформлена книжная выставка «Свое суждение имел».</w:t>
      </w:r>
    </w:p>
    <w:p w:rsidR="00191EAA" w:rsidRPr="00904D36" w:rsidRDefault="00191EAA" w:rsidP="00191EAA">
      <w:pPr>
        <w:ind w:firstLine="708"/>
        <w:jc w:val="both"/>
        <w:rPr>
          <w:rFonts w:ascii="Times New Roman" w:hAnsi="Times New Roman" w:cs="Times New Roman"/>
          <w:sz w:val="24"/>
          <w:szCs w:val="24"/>
        </w:rPr>
      </w:pPr>
      <w:r w:rsidRPr="00904D36">
        <w:rPr>
          <w:rFonts w:ascii="Times New Roman" w:hAnsi="Times New Roman" w:cs="Times New Roman"/>
          <w:sz w:val="24"/>
          <w:szCs w:val="24"/>
        </w:rPr>
        <w:t>В Иловской модельной библиотеке состоялась презентация сборника «Иловка литературная 2018», в котором напечатаны творческие работы детей до 12 лет.</w:t>
      </w:r>
    </w:p>
    <w:p w:rsidR="00191EAA" w:rsidRPr="00904D36" w:rsidRDefault="005A7AB7" w:rsidP="00191EAA">
      <w:pPr>
        <w:ind w:firstLine="708"/>
        <w:jc w:val="both"/>
        <w:rPr>
          <w:rFonts w:ascii="Times New Roman" w:hAnsi="Times New Roman" w:cs="Times New Roman"/>
          <w:sz w:val="24"/>
          <w:szCs w:val="24"/>
        </w:rPr>
      </w:pPr>
      <w:r>
        <w:rPr>
          <w:rFonts w:ascii="Times New Roman" w:hAnsi="Times New Roman" w:cs="Times New Roman"/>
          <w:sz w:val="24"/>
          <w:szCs w:val="24"/>
        </w:rPr>
        <w:t>В Алейниковской</w:t>
      </w:r>
      <w:r w:rsidR="00191EAA" w:rsidRPr="00904D36">
        <w:rPr>
          <w:rFonts w:ascii="Times New Roman" w:hAnsi="Times New Roman" w:cs="Times New Roman"/>
          <w:sz w:val="24"/>
          <w:szCs w:val="24"/>
        </w:rPr>
        <w:t xml:space="preserve"> и Меняйловской модельных библиотеках состоялась презентация серии книг «Библиотека белгородской земли». Мероприятие началось с просмотра </w:t>
      </w:r>
      <w:r>
        <w:rPr>
          <w:rFonts w:ascii="Times New Roman" w:hAnsi="Times New Roman" w:cs="Times New Roman"/>
          <w:sz w:val="24"/>
          <w:szCs w:val="24"/>
        </w:rPr>
        <w:t>видео «Моя Белгородчина». Репен</w:t>
      </w:r>
      <w:r w:rsidR="00191EAA" w:rsidRPr="00904D36">
        <w:rPr>
          <w:rFonts w:ascii="Times New Roman" w:hAnsi="Times New Roman" w:cs="Times New Roman"/>
          <w:sz w:val="24"/>
          <w:szCs w:val="24"/>
        </w:rPr>
        <w:t>ская модельная библиотека сде</w:t>
      </w:r>
      <w:r>
        <w:rPr>
          <w:rFonts w:ascii="Times New Roman" w:hAnsi="Times New Roman" w:cs="Times New Roman"/>
          <w:sz w:val="24"/>
          <w:szCs w:val="24"/>
        </w:rPr>
        <w:t>лала видео презентацию серии «Би</w:t>
      </w:r>
      <w:r w:rsidR="00191EAA" w:rsidRPr="00904D36">
        <w:rPr>
          <w:rFonts w:ascii="Times New Roman" w:hAnsi="Times New Roman" w:cs="Times New Roman"/>
          <w:sz w:val="24"/>
          <w:szCs w:val="24"/>
        </w:rPr>
        <w:t>блиотека белгородской семьи» «Замечательные земляки».</w:t>
      </w:r>
    </w:p>
    <w:p w:rsidR="00191EAA" w:rsidRPr="00904D36" w:rsidRDefault="00191EAA" w:rsidP="00191EAA">
      <w:pPr>
        <w:ind w:firstLine="709"/>
        <w:jc w:val="both"/>
        <w:rPr>
          <w:rFonts w:ascii="Times New Roman" w:hAnsi="Times New Roman" w:cs="Times New Roman"/>
          <w:sz w:val="24"/>
          <w:szCs w:val="24"/>
        </w:rPr>
      </w:pPr>
      <w:r w:rsidRPr="00904D36">
        <w:rPr>
          <w:rFonts w:ascii="Times New Roman" w:hAnsi="Times New Roman" w:cs="Times New Roman"/>
          <w:sz w:val="24"/>
          <w:szCs w:val="24"/>
        </w:rPr>
        <w:t xml:space="preserve">В центральной районной детской библиотеке состоялась презентация сборника «Палитра детской души» под названием «Если душа родилась крылатой» в библиотеку собрались все </w:t>
      </w:r>
      <w:r w:rsidRPr="00904D36">
        <w:rPr>
          <w:rFonts w:ascii="Times New Roman" w:hAnsi="Times New Roman" w:cs="Times New Roman"/>
          <w:color w:val="000000"/>
          <w:sz w:val="24"/>
          <w:szCs w:val="24"/>
        </w:rPr>
        <w:t>авторы прекрасных литературных творений, составивших сборник. Это юные таланты Алексеевского района. И каждый из них смог прочитать своё произведение. Поэтические и прозаические творения ребята представили на различные темы и разного жанра: стихи о природе, о своих друзьях, сказки о животных, и даже басни.</w:t>
      </w:r>
    </w:p>
    <w:p w:rsidR="00191EAA" w:rsidRPr="00904D36" w:rsidRDefault="00191EAA" w:rsidP="00191EAA">
      <w:pPr>
        <w:pStyle w:val="a5"/>
        <w:spacing w:before="0" w:beforeAutospacing="0" w:after="0" w:afterAutospacing="0"/>
        <w:ind w:firstLine="567"/>
        <w:jc w:val="both"/>
      </w:pPr>
      <w:r w:rsidRPr="00904D36">
        <w:rPr>
          <w:color w:val="000000"/>
        </w:rPr>
        <w:t xml:space="preserve">На мероприятии присутствовала алексеевская поэтесса, </w:t>
      </w:r>
      <w:r w:rsidRPr="00904D36">
        <w:t xml:space="preserve">член литературного клуба «Крыло» - </w:t>
      </w:r>
      <w:r w:rsidR="005A7AB7">
        <w:t>Е.Кукса</w:t>
      </w:r>
      <w:r w:rsidRPr="00904D36">
        <w:t>. Она поприветствовала всех присутствующих и пожелала юным дарованиям дальнейших литературных успехов.</w:t>
      </w:r>
    </w:p>
    <w:p w:rsidR="00191EAA" w:rsidRPr="00904D36" w:rsidRDefault="00191EAA" w:rsidP="00191EAA">
      <w:pPr>
        <w:ind w:firstLine="708"/>
        <w:jc w:val="both"/>
        <w:rPr>
          <w:rFonts w:ascii="Times New Roman" w:hAnsi="Times New Roman" w:cs="Times New Roman"/>
          <w:sz w:val="24"/>
          <w:szCs w:val="24"/>
        </w:rPr>
      </w:pPr>
      <w:r w:rsidRPr="00904D36">
        <w:rPr>
          <w:rFonts w:ascii="Times New Roman" w:hAnsi="Times New Roman" w:cs="Times New Roman"/>
          <w:b/>
          <w:sz w:val="24"/>
          <w:szCs w:val="24"/>
          <w:u w:val="single"/>
        </w:rPr>
        <w:t>Дни Станкевича в Алексеевском районе</w:t>
      </w:r>
      <w:r w:rsidRPr="00904D36">
        <w:rPr>
          <w:rFonts w:ascii="Times New Roman" w:hAnsi="Times New Roman" w:cs="Times New Roman"/>
          <w:sz w:val="24"/>
          <w:szCs w:val="24"/>
        </w:rPr>
        <w:t>.</w:t>
      </w:r>
      <w:r w:rsidRPr="00904D36">
        <w:rPr>
          <w:rFonts w:ascii="Times New Roman" w:hAnsi="Times New Roman" w:cs="Times New Roman"/>
          <w:color w:val="C00000"/>
          <w:sz w:val="24"/>
          <w:szCs w:val="24"/>
        </w:rPr>
        <w:t xml:space="preserve"> </w:t>
      </w:r>
      <w:r w:rsidRPr="00904D36">
        <w:rPr>
          <w:rFonts w:ascii="Times New Roman" w:hAnsi="Times New Roman" w:cs="Times New Roman"/>
          <w:sz w:val="24"/>
          <w:szCs w:val="24"/>
        </w:rPr>
        <w:t>В период с 27</w:t>
      </w:r>
      <w:r w:rsidR="005A7AB7">
        <w:rPr>
          <w:rFonts w:ascii="Times New Roman" w:hAnsi="Times New Roman" w:cs="Times New Roman"/>
          <w:sz w:val="24"/>
          <w:szCs w:val="24"/>
        </w:rPr>
        <w:t xml:space="preserve"> сентября по 12 октября во всех</w:t>
      </w:r>
      <w:r w:rsidRPr="00904D36">
        <w:rPr>
          <w:rFonts w:ascii="Times New Roman" w:hAnsi="Times New Roman" w:cs="Times New Roman"/>
          <w:sz w:val="24"/>
          <w:szCs w:val="24"/>
        </w:rPr>
        <w:t xml:space="preserve"> библиотеках горо</w:t>
      </w:r>
      <w:r w:rsidR="005A7AB7">
        <w:rPr>
          <w:rFonts w:ascii="Times New Roman" w:hAnsi="Times New Roman" w:cs="Times New Roman"/>
          <w:sz w:val="24"/>
          <w:szCs w:val="24"/>
        </w:rPr>
        <w:t>да и района прошли мероприятия,</w:t>
      </w:r>
      <w:r w:rsidRPr="00904D36">
        <w:rPr>
          <w:rFonts w:ascii="Times New Roman" w:hAnsi="Times New Roman" w:cs="Times New Roman"/>
          <w:sz w:val="24"/>
          <w:szCs w:val="24"/>
        </w:rPr>
        <w:t xml:space="preserve"> посвященные философу, поэту, обществен</w:t>
      </w:r>
      <w:r w:rsidR="005A7AB7">
        <w:rPr>
          <w:rFonts w:ascii="Times New Roman" w:hAnsi="Times New Roman" w:cs="Times New Roman"/>
          <w:sz w:val="24"/>
          <w:szCs w:val="24"/>
        </w:rPr>
        <w:t>ному деятелю Н.В.</w:t>
      </w:r>
      <w:r w:rsidRPr="00904D36">
        <w:rPr>
          <w:rFonts w:ascii="Times New Roman" w:hAnsi="Times New Roman" w:cs="Times New Roman"/>
          <w:sz w:val="24"/>
          <w:szCs w:val="24"/>
        </w:rPr>
        <w:t>Станкевичу. В канун юбилея - 205-летия со дня рождения Н.В.Станкевича</w:t>
      </w:r>
      <w:r w:rsidRPr="00904D36">
        <w:rPr>
          <w:rFonts w:ascii="Times New Roman" w:hAnsi="Times New Roman" w:cs="Times New Roman"/>
          <w:b/>
          <w:sz w:val="24"/>
          <w:szCs w:val="24"/>
        </w:rPr>
        <w:t>,</w:t>
      </w:r>
      <w:r w:rsidRPr="00904D36">
        <w:rPr>
          <w:rFonts w:ascii="Times New Roman" w:hAnsi="Times New Roman" w:cs="Times New Roman"/>
          <w:color w:val="FF0000"/>
          <w:sz w:val="24"/>
          <w:szCs w:val="24"/>
        </w:rPr>
        <w:t xml:space="preserve"> </w:t>
      </w:r>
      <w:r w:rsidRPr="00904D36">
        <w:rPr>
          <w:rFonts w:ascii="Times New Roman" w:hAnsi="Times New Roman" w:cs="Times New Roman"/>
          <w:sz w:val="24"/>
          <w:szCs w:val="24"/>
        </w:rPr>
        <w:t>в селе Мухоудеровка на бывшей барской усадьбе известного философа и просветителя XIX века состоялся,  ставший уже традиционным, областной литературно-музыкальный фестиваль «Удеревский листопад». Гостями праздника стали писатели, поэты, краеведы, любители русской словесности из разных регионов России.</w:t>
      </w:r>
    </w:p>
    <w:p w:rsidR="00191EAA" w:rsidRPr="00904D36" w:rsidRDefault="00191EAA" w:rsidP="00191EAA">
      <w:pPr>
        <w:ind w:firstLine="708"/>
        <w:jc w:val="both"/>
        <w:rPr>
          <w:rFonts w:ascii="Times New Roman" w:hAnsi="Times New Roman" w:cs="Times New Roman"/>
          <w:sz w:val="24"/>
          <w:szCs w:val="24"/>
        </w:rPr>
      </w:pPr>
      <w:r w:rsidRPr="00904D36">
        <w:rPr>
          <w:rFonts w:ascii="Times New Roman" w:hAnsi="Times New Roman" w:cs="Times New Roman"/>
          <w:sz w:val="24"/>
          <w:szCs w:val="24"/>
        </w:rPr>
        <w:t xml:space="preserve">Насыщенная и разнообразная программа фестиваля включала работу нескольких музыкально-поэтических площадок. На главной из них проходил литературно-музыкальный фейерверк «По – осеннему шепчут листья», который собрал лучшие поэтические и музыкальные таланты.  С замечательным осенним праздником </w:t>
      </w:r>
      <w:r w:rsidRPr="00904D36">
        <w:rPr>
          <w:rFonts w:ascii="Times New Roman" w:hAnsi="Times New Roman" w:cs="Times New Roman"/>
          <w:sz w:val="24"/>
          <w:szCs w:val="24"/>
        </w:rPr>
        <w:lastRenderedPageBreak/>
        <w:t>присутствующих поздравили заслуженные работники культуры РФ, члены Союза писателей Р</w:t>
      </w:r>
      <w:r w:rsidR="005A7AB7">
        <w:rPr>
          <w:rFonts w:ascii="Times New Roman" w:hAnsi="Times New Roman" w:cs="Times New Roman"/>
          <w:sz w:val="24"/>
          <w:szCs w:val="24"/>
        </w:rPr>
        <w:t xml:space="preserve">оссии А.Н.Кряженков, Н.А.Карташов, П.И.Савин, а участники фестиваля </w:t>
      </w:r>
      <w:r w:rsidRPr="00904D36">
        <w:rPr>
          <w:rFonts w:ascii="Times New Roman" w:hAnsi="Times New Roman" w:cs="Times New Roman"/>
          <w:sz w:val="24"/>
          <w:szCs w:val="24"/>
        </w:rPr>
        <w:t>порадовали своими ранними и новыми произведениями, а также исполнили бардовские песни.</w:t>
      </w:r>
    </w:p>
    <w:p w:rsidR="00191EAA" w:rsidRPr="00904D36" w:rsidRDefault="00191EAA" w:rsidP="00191EAA">
      <w:pPr>
        <w:ind w:firstLine="708"/>
        <w:jc w:val="both"/>
        <w:rPr>
          <w:rFonts w:ascii="Times New Roman" w:hAnsi="Times New Roman" w:cs="Times New Roman"/>
          <w:sz w:val="24"/>
          <w:szCs w:val="24"/>
        </w:rPr>
      </w:pPr>
      <w:r w:rsidRPr="00904D36">
        <w:rPr>
          <w:rFonts w:ascii="Times New Roman" w:hAnsi="Times New Roman" w:cs="Times New Roman"/>
          <w:sz w:val="24"/>
          <w:szCs w:val="24"/>
        </w:rPr>
        <w:t>Еще одна из площадок фестиваля бы</w:t>
      </w:r>
      <w:r w:rsidR="005A7AB7">
        <w:rPr>
          <w:rFonts w:ascii="Times New Roman" w:hAnsi="Times New Roman" w:cs="Times New Roman"/>
          <w:sz w:val="24"/>
          <w:szCs w:val="24"/>
        </w:rPr>
        <w:t>ла посвящена поэзии. Работники ц</w:t>
      </w:r>
      <w:r w:rsidRPr="00904D36">
        <w:rPr>
          <w:rFonts w:ascii="Times New Roman" w:hAnsi="Times New Roman" w:cs="Times New Roman"/>
          <w:sz w:val="24"/>
          <w:szCs w:val="24"/>
        </w:rPr>
        <w:t>ентральной районной детской библиотеки подготовили поэтический калейдоскоп «Палитра детской души»</w:t>
      </w:r>
      <w:r w:rsidRPr="00904D36">
        <w:rPr>
          <w:rFonts w:ascii="Times New Roman" w:hAnsi="Times New Roman" w:cs="Times New Roman"/>
          <w:b/>
          <w:sz w:val="24"/>
          <w:szCs w:val="24"/>
        </w:rPr>
        <w:t>,</w:t>
      </w:r>
      <w:r w:rsidRPr="00904D36">
        <w:rPr>
          <w:rFonts w:ascii="Times New Roman" w:hAnsi="Times New Roman" w:cs="Times New Roman"/>
          <w:sz w:val="24"/>
          <w:szCs w:val="24"/>
        </w:rPr>
        <w:t xml:space="preserve"> где воспитанники Алексеевской школы искусств, юные читатели детских библиотек города дарили всем гостям мероприятия чудесное поэтическое настроение.  В исполнении ребят звучали их любимые стихотворения: о Родине, о детстве,  природе, а также военная проза.</w:t>
      </w:r>
    </w:p>
    <w:p w:rsidR="00191EAA" w:rsidRPr="00904D36" w:rsidRDefault="005A7AB7" w:rsidP="00191EAA">
      <w:pPr>
        <w:ind w:firstLine="708"/>
        <w:jc w:val="both"/>
        <w:rPr>
          <w:rFonts w:ascii="Times New Roman" w:hAnsi="Times New Roman" w:cs="Times New Roman"/>
          <w:sz w:val="24"/>
          <w:szCs w:val="24"/>
        </w:rPr>
      </w:pPr>
      <w:r>
        <w:rPr>
          <w:rFonts w:ascii="Times New Roman" w:hAnsi="Times New Roman" w:cs="Times New Roman"/>
          <w:sz w:val="24"/>
          <w:szCs w:val="24"/>
        </w:rPr>
        <w:t>В городской модельной библиотеке</w:t>
      </w:r>
      <w:r w:rsidR="00191EAA" w:rsidRPr="00904D36">
        <w:rPr>
          <w:rFonts w:ascii="Times New Roman" w:hAnsi="Times New Roman" w:cs="Times New Roman"/>
          <w:sz w:val="24"/>
          <w:szCs w:val="24"/>
        </w:rPr>
        <w:t xml:space="preserve"> №1 прошел литературный час «Пускай твой путь земной измерен…», посвященный </w:t>
      </w:r>
      <w:r>
        <w:rPr>
          <w:rFonts w:ascii="Times New Roman" w:hAnsi="Times New Roman" w:cs="Times New Roman"/>
          <w:sz w:val="24"/>
          <w:szCs w:val="24"/>
        </w:rPr>
        <w:t>нашему знаменитому земляку Н.В.</w:t>
      </w:r>
      <w:r w:rsidR="00191EAA" w:rsidRPr="00904D36">
        <w:rPr>
          <w:rFonts w:ascii="Times New Roman" w:hAnsi="Times New Roman" w:cs="Times New Roman"/>
          <w:sz w:val="24"/>
          <w:szCs w:val="24"/>
        </w:rPr>
        <w:t xml:space="preserve">Станкевичу. Участниками </w:t>
      </w:r>
      <w:r>
        <w:rPr>
          <w:rFonts w:ascii="Times New Roman" w:hAnsi="Times New Roman" w:cs="Times New Roman"/>
          <w:sz w:val="24"/>
          <w:szCs w:val="24"/>
        </w:rPr>
        <w:t>мероприятия</w:t>
      </w:r>
      <w:r w:rsidR="00191EAA" w:rsidRPr="00904D36">
        <w:rPr>
          <w:rFonts w:ascii="Times New Roman" w:hAnsi="Times New Roman" w:cs="Times New Roman"/>
          <w:sz w:val="24"/>
          <w:szCs w:val="24"/>
        </w:rPr>
        <w:t xml:space="preserve"> стали учащиеся МОУ ООШ №5. В ходе мероприятия звучали стихи, романсы</w:t>
      </w:r>
      <w:r>
        <w:rPr>
          <w:rFonts w:ascii="Times New Roman" w:hAnsi="Times New Roman" w:cs="Times New Roman"/>
          <w:sz w:val="24"/>
          <w:szCs w:val="24"/>
        </w:rPr>
        <w:t xml:space="preserve"> на произведения Н.Станкевича,</w:t>
      </w:r>
      <w:r w:rsidR="00191EAA" w:rsidRPr="00904D36">
        <w:rPr>
          <w:rFonts w:ascii="Times New Roman" w:hAnsi="Times New Roman" w:cs="Times New Roman"/>
          <w:sz w:val="24"/>
          <w:szCs w:val="24"/>
        </w:rPr>
        <w:t xml:space="preserve"> демонстрировались отрывки из документальных фильмов о жизни знаменитого земляка. Школьники приняли активное участие в игре-викторине «Герб рода Станкевичей».</w:t>
      </w:r>
    </w:p>
    <w:p w:rsidR="00191EAA" w:rsidRPr="00904D36" w:rsidRDefault="00191EAA" w:rsidP="00191EAA">
      <w:pPr>
        <w:ind w:firstLine="708"/>
        <w:jc w:val="both"/>
        <w:rPr>
          <w:rFonts w:ascii="Times New Roman" w:hAnsi="Times New Roman" w:cs="Times New Roman"/>
          <w:sz w:val="24"/>
          <w:szCs w:val="24"/>
        </w:rPr>
      </w:pPr>
      <w:r w:rsidRPr="00904D36">
        <w:rPr>
          <w:rFonts w:ascii="Times New Roman" w:hAnsi="Times New Roman" w:cs="Times New Roman"/>
          <w:sz w:val="24"/>
          <w:szCs w:val="24"/>
        </w:rPr>
        <w:t>В Гарбузовской модельной библиотеке состоялся литературно-краеведческий круиз «Неис</w:t>
      </w:r>
      <w:r w:rsidR="005A7AB7">
        <w:rPr>
          <w:rFonts w:ascii="Times New Roman" w:hAnsi="Times New Roman" w:cs="Times New Roman"/>
          <w:sz w:val="24"/>
          <w:szCs w:val="24"/>
        </w:rPr>
        <w:t>черпаемый философ с душой поэта</w:t>
      </w:r>
      <w:r w:rsidRPr="00904D36">
        <w:rPr>
          <w:rFonts w:ascii="Times New Roman" w:hAnsi="Times New Roman" w:cs="Times New Roman"/>
          <w:sz w:val="24"/>
          <w:szCs w:val="24"/>
        </w:rPr>
        <w:t>», в Колтуновской модельной библиотеке прошел литературный вернисаж «Поэтический венок Станкевича», Алейниковской модельной библиотекой подготовлен и проведен краеведческий вернисаж «И будут сквозь века звучать о нем слова», поэтическая площадка «Моей земли не громкая судьба» организована в Матрено-Гезов</w:t>
      </w:r>
      <w:r w:rsidR="008C13F2">
        <w:rPr>
          <w:rFonts w:ascii="Times New Roman" w:hAnsi="Times New Roman" w:cs="Times New Roman"/>
          <w:sz w:val="24"/>
          <w:szCs w:val="24"/>
        </w:rPr>
        <w:t>ской модельной библиотеке.</w:t>
      </w:r>
    </w:p>
    <w:p w:rsidR="00191EAA" w:rsidRPr="00A97786" w:rsidRDefault="00191EAA" w:rsidP="00191EAA">
      <w:pPr>
        <w:ind w:firstLine="708"/>
        <w:jc w:val="both"/>
        <w:rPr>
          <w:rFonts w:ascii="Times New Roman" w:hAnsi="Times New Roman" w:cs="Times New Roman"/>
          <w:sz w:val="24"/>
          <w:szCs w:val="24"/>
        </w:rPr>
      </w:pPr>
      <w:r w:rsidRPr="00904D36">
        <w:rPr>
          <w:rFonts w:ascii="Times New Roman" w:hAnsi="Times New Roman" w:cs="Times New Roman"/>
          <w:sz w:val="24"/>
          <w:szCs w:val="24"/>
        </w:rPr>
        <w:t xml:space="preserve">В рамках </w:t>
      </w:r>
      <w:r w:rsidRPr="00904D36">
        <w:rPr>
          <w:rFonts w:ascii="Times New Roman" w:hAnsi="Times New Roman" w:cs="Times New Roman"/>
          <w:b/>
          <w:sz w:val="24"/>
          <w:szCs w:val="24"/>
          <w:u w:val="single"/>
        </w:rPr>
        <w:t>Дня города и района</w:t>
      </w:r>
      <w:r w:rsidRPr="00904D36">
        <w:rPr>
          <w:rFonts w:ascii="Times New Roman" w:hAnsi="Times New Roman" w:cs="Times New Roman"/>
          <w:sz w:val="24"/>
          <w:szCs w:val="24"/>
        </w:rPr>
        <w:t xml:space="preserve"> специалисты библиотек представили вниманию жителей и гостей города литературный островок поэзии «Любовью к городу дыша». Поэты городского литературного клуба «Крыло» посвящали свои стихи любимому городу и дарили поздравительные открытки с поэтическими строками, оставляя на них автограф. Ученики Школы искусств радовали слушателей выразительным и эмоциональным чтением стихов любимых поэтов.</w:t>
      </w:r>
    </w:p>
    <w:p w:rsidR="00191EAA" w:rsidRPr="00A97786" w:rsidRDefault="00191EAA" w:rsidP="00191EAA">
      <w:pPr>
        <w:ind w:firstLine="708"/>
        <w:jc w:val="center"/>
        <w:rPr>
          <w:rFonts w:ascii="Times New Roman" w:hAnsi="Times New Roman" w:cs="Times New Roman"/>
          <w:b/>
          <w:sz w:val="24"/>
          <w:szCs w:val="24"/>
        </w:rPr>
      </w:pPr>
      <w:r w:rsidRPr="00A97786">
        <w:rPr>
          <w:rFonts w:ascii="Times New Roman" w:hAnsi="Times New Roman" w:cs="Times New Roman"/>
          <w:b/>
          <w:sz w:val="24"/>
          <w:szCs w:val="24"/>
        </w:rPr>
        <w:t>Юбилейные и памятные даты</w:t>
      </w:r>
    </w:p>
    <w:p w:rsidR="00191EAA" w:rsidRPr="008C13F2" w:rsidRDefault="005544DB" w:rsidP="00191EAA">
      <w:pPr>
        <w:ind w:firstLine="708"/>
        <w:jc w:val="both"/>
        <w:rPr>
          <w:rFonts w:ascii="Times New Roman" w:hAnsi="Times New Roman" w:cs="Times New Roman"/>
          <w:sz w:val="24"/>
          <w:szCs w:val="24"/>
        </w:rPr>
      </w:pPr>
      <w:r>
        <w:rPr>
          <w:rFonts w:ascii="Times New Roman" w:hAnsi="Times New Roman" w:cs="Times New Roman"/>
          <w:sz w:val="24"/>
          <w:szCs w:val="24"/>
        </w:rPr>
        <w:t>Цикл мероприятий</w:t>
      </w:r>
      <w:r w:rsidR="00191EAA" w:rsidRPr="008C13F2">
        <w:rPr>
          <w:rFonts w:ascii="Times New Roman" w:hAnsi="Times New Roman" w:cs="Times New Roman"/>
          <w:sz w:val="24"/>
          <w:szCs w:val="24"/>
        </w:rPr>
        <w:t xml:space="preserve"> библиотечными работниками был проведен к юбилейным и памятным датам. </w:t>
      </w:r>
    </w:p>
    <w:p w:rsidR="00191EAA" w:rsidRPr="008C13F2" w:rsidRDefault="00191EAA" w:rsidP="008C13F2">
      <w:pPr>
        <w:ind w:firstLine="708"/>
        <w:jc w:val="both"/>
        <w:rPr>
          <w:rFonts w:ascii="Times New Roman" w:hAnsi="Times New Roman" w:cs="Times New Roman"/>
          <w:sz w:val="24"/>
          <w:szCs w:val="24"/>
        </w:rPr>
      </w:pPr>
      <w:r w:rsidRPr="004764C2">
        <w:rPr>
          <w:rFonts w:ascii="Times New Roman" w:hAnsi="Times New Roman" w:cs="Times New Roman"/>
          <w:b/>
          <w:sz w:val="24"/>
          <w:szCs w:val="24"/>
        </w:rPr>
        <w:t>К 90-летию Алексеевского района</w:t>
      </w:r>
      <w:r w:rsidRPr="008C13F2">
        <w:rPr>
          <w:rFonts w:ascii="Times New Roman" w:hAnsi="Times New Roman" w:cs="Times New Roman"/>
          <w:sz w:val="24"/>
          <w:szCs w:val="24"/>
        </w:rPr>
        <w:t xml:space="preserve"> </w:t>
      </w:r>
      <w:r w:rsidRPr="008C13F2">
        <w:rPr>
          <w:rFonts w:ascii="Times New Roman" w:hAnsi="Times New Roman" w:cs="Times New Roman"/>
          <w:bCs/>
          <w:sz w:val="24"/>
          <w:szCs w:val="24"/>
        </w:rPr>
        <w:t>в городской модельной библиотеке №2</w:t>
      </w:r>
      <w:r w:rsidRPr="008C13F2">
        <w:rPr>
          <w:rFonts w:ascii="Times New Roman" w:hAnsi="Times New Roman" w:cs="Times New Roman"/>
          <w:sz w:val="24"/>
          <w:szCs w:val="24"/>
        </w:rPr>
        <w:t xml:space="preserve"> при помощи волонтёров библиотеки проводилось краеведческое ассорти «Земля алексеевская». К мероприятию оформлялась книжная выставка-просмотр</w:t>
      </w:r>
      <w:r w:rsidRPr="008C13F2">
        <w:rPr>
          <w:rFonts w:ascii="Times New Roman" w:hAnsi="Times New Roman" w:cs="Times New Roman"/>
          <w:b/>
          <w:bCs/>
          <w:sz w:val="24"/>
          <w:szCs w:val="24"/>
        </w:rPr>
        <w:t xml:space="preserve"> </w:t>
      </w:r>
      <w:r w:rsidRPr="008C13F2">
        <w:rPr>
          <w:rFonts w:ascii="Times New Roman" w:hAnsi="Times New Roman" w:cs="Times New Roman"/>
          <w:bCs/>
          <w:sz w:val="24"/>
          <w:szCs w:val="24"/>
        </w:rPr>
        <w:t>«Край Алексеевский — Родина моя»</w:t>
      </w:r>
      <w:r w:rsidRPr="008C13F2">
        <w:rPr>
          <w:rFonts w:ascii="Times New Roman" w:hAnsi="Times New Roman" w:cs="Times New Roman"/>
          <w:sz w:val="24"/>
          <w:szCs w:val="24"/>
        </w:rPr>
        <w:t>, на которой были представлены книги, повествующие об истории, культуре и экономике Алексеевского района, иллю</w:t>
      </w:r>
      <w:r w:rsidR="004764C2">
        <w:rPr>
          <w:rFonts w:ascii="Times New Roman" w:hAnsi="Times New Roman" w:cs="Times New Roman"/>
          <w:sz w:val="24"/>
          <w:szCs w:val="24"/>
        </w:rPr>
        <w:t>страциями с видами города</w:t>
      </w:r>
      <w:r w:rsidRPr="008C13F2">
        <w:rPr>
          <w:rFonts w:ascii="Times New Roman" w:hAnsi="Times New Roman" w:cs="Times New Roman"/>
          <w:sz w:val="24"/>
          <w:szCs w:val="24"/>
        </w:rPr>
        <w:t xml:space="preserve">. </w:t>
      </w:r>
      <w:r w:rsidRPr="008C13F2">
        <w:rPr>
          <w:rFonts w:ascii="Times New Roman" w:hAnsi="Times New Roman" w:cs="Times New Roman"/>
          <w:bCs/>
          <w:sz w:val="24"/>
          <w:szCs w:val="24"/>
        </w:rPr>
        <w:t>Далее была проведена видеоэкскурси</w:t>
      </w:r>
      <w:r w:rsidR="004764C2">
        <w:rPr>
          <w:rFonts w:ascii="Times New Roman" w:hAnsi="Times New Roman" w:cs="Times New Roman"/>
          <w:bCs/>
          <w:sz w:val="24"/>
          <w:szCs w:val="24"/>
        </w:rPr>
        <w:t>я,</w:t>
      </w:r>
      <w:r w:rsidRPr="008C13F2">
        <w:rPr>
          <w:rFonts w:ascii="Times New Roman" w:hAnsi="Times New Roman" w:cs="Times New Roman"/>
          <w:b/>
          <w:bCs/>
          <w:sz w:val="24"/>
          <w:szCs w:val="24"/>
        </w:rPr>
        <w:t xml:space="preserve"> </w:t>
      </w:r>
      <w:r w:rsidRPr="008C13F2">
        <w:rPr>
          <w:rFonts w:ascii="Times New Roman" w:hAnsi="Times New Roman" w:cs="Times New Roman"/>
          <w:sz w:val="24"/>
          <w:szCs w:val="24"/>
        </w:rPr>
        <w:t>рассказывающая  про улицы города, памятники, храмы, исторические места. Участники  узнали о значимых событиях города, поговорили о выдающихся людях, прославивших город и район.</w:t>
      </w:r>
    </w:p>
    <w:p w:rsidR="00191EAA" w:rsidRPr="008C13F2" w:rsidRDefault="00191EAA" w:rsidP="008C13F2">
      <w:pPr>
        <w:ind w:firstLine="708"/>
        <w:jc w:val="both"/>
        <w:rPr>
          <w:rFonts w:ascii="Times New Roman" w:hAnsi="Times New Roman" w:cs="Times New Roman"/>
          <w:bCs/>
          <w:sz w:val="24"/>
          <w:szCs w:val="24"/>
        </w:rPr>
      </w:pPr>
      <w:r w:rsidRPr="008C13F2">
        <w:rPr>
          <w:rFonts w:ascii="Times New Roman" w:hAnsi="Times New Roman" w:cs="Times New Roman"/>
          <w:sz w:val="24"/>
          <w:szCs w:val="24"/>
        </w:rPr>
        <w:t xml:space="preserve">В Хрещатовской модельной библиотеке к юбилею района подготовлено и проведено краеведческое ассорти «Земля алексеевкая». В Алейниковской модельной библиотеке проведен исторический хронограф «Город на Тихой Сосне», где </w:t>
      </w:r>
      <w:r w:rsidRPr="008C13F2">
        <w:rPr>
          <w:rFonts w:ascii="Times New Roman" w:hAnsi="Times New Roman" w:cs="Times New Roman"/>
          <w:bCs/>
          <w:sz w:val="24"/>
          <w:szCs w:val="24"/>
        </w:rPr>
        <w:t>присутствующие узнали об истории создания района, о достижениях которые произошли в районе. На мероприятии был показан видеоролик «Алексеевскому району 90 лет».  В Глуховской модельной библиотеке состоя</w:t>
      </w:r>
      <w:r w:rsidR="004764C2">
        <w:rPr>
          <w:rFonts w:ascii="Times New Roman" w:hAnsi="Times New Roman" w:cs="Times New Roman"/>
          <w:bCs/>
          <w:sz w:val="24"/>
          <w:szCs w:val="24"/>
        </w:rPr>
        <w:t>лся блиц-опрос «Мой край».</w:t>
      </w:r>
    </w:p>
    <w:p w:rsidR="00191EAA" w:rsidRPr="008C13F2" w:rsidRDefault="00191EAA" w:rsidP="008C13F2">
      <w:pPr>
        <w:ind w:firstLine="708"/>
        <w:jc w:val="both"/>
        <w:rPr>
          <w:rFonts w:ascii="Times New Roman" w:hAnsi="Times New Roman" w:cs="Times New Roman"/>
          <w:bCs/>
          <w:sz w:val="24"/>
          <w:szCs w:val="24"/>
        </w:rPr>
      </w:pPr>
      <w:r w:rsidRPr="004764C2">
        <w:rPr>
          <w:rFonts w:ascii="Times New Roman" w:hAnsi="Times New Roman" w:cs="Times New Roman"/>
          <w:b/>
          <w:bCs/>
          <w:sz w:val="24"/>
          <w:szCs w:val="24"/>
        </w:rPr>
        <w:t xml:space="preserve">К </w:t>
      </w:r>
      <w:r w:rsidR="008C13F2" w:rsidRPr="004764C2">
        <w:rPr>
          <w:rFonts w:ascii="Times New Roman" w:hAnsi="Times New Roman" w:cs="Times New Roman"/>
          <w:b/>
          <w:bCs/>
          <w:sz w:val="24"/>
          <w:szCs w:val="24"/>
        </w:rPr>
        <w:t>95-летию со дня рождения</w:t>
      </w:r>
      <w:r w:rsidRPr="004764C2">
        <w:rPr>
          <w:rFonts w:ascii="Times New Roman" w:hAnsi="Times New Roman" w:cs="Times New Roman"/>
          <w:b/>
          <w:bCs/>
          <w:sz w:val="24"/>
          <w:szCs w:val="24"/>
        </w:rPr>
        <w:t xml:space="preserve"> Героев Советского Союза В.Собины и Н.Рубана</w:t>
      </w:r>
      <w:r w:rsidR="008C13F2" w:rsidRPr="004764C2">
        <w:rPr>
          <w:rFonts w:ascii="Times New Roman" w:hAnsi="Times New Roman" w:cs="Times New Roman"/>
          <w:b/>
          <w:bCs/>
          <w:sz w:val="24"/>
          <w:szCs w:val="24"/>
        </w:rPr>
        <w:t>.</w:t>
      </w:r>
      <w:r w:rsidRPr="004764C2">
        <w:rPr>
          <w:rFonts w:ascii="Times New Roman" w:hAnsi="Times New Roman" w:cs="Times New Roman"/>
          <w:bCs/>
          <w:sz w:val="24"/>
          <w:szCs w:val="24"/>
        </w:rPr>
        <w:t xml:space="preserve"> </w:t>
      </w:r>
      <w:r w:rsidRPr="008C13F2">
        <w:rPr>
          <w:rFonts w:ascii="Times New Roman" w:hAnsi="Times New Roman" w:cs="Times New Roman"/>
          <w:bCs/>
          <w:sz w:val="24"/>
          <w:szCs w:val="24"/>
        </w:rPr>
        <w:t>К этой дате коллектив центральной районной библиотеки подготовил вечер чествования Героев под названием «Два Героя – два подвига». Школьники с любопытством слушали рассказ  о на</w:t>
      </w:r>
      <w:r w:rsidR="008C13F2">
        <w:rPr>
          <w:rFonts w:ascii="Times New Roman" w:hAnsi="Times New Roman" w:cs="Times New Roman"/>
          <w:bCs/>
          <w:sz w:val="24"/>
          <w:szCs w:val="24"/>
        </w:rPr>
        <w:t>ших земляках, просмотрели ролик</w:t>
      </w:r>
      <w:r w:rsidRPr="008C13F2">
        <w:rPr>
          <w:rFonts w:ascii="Times New Roman" w:hAnsi="Times New Roman" w:cs="Times New Roman"/>
          <w:bCs/>
          <w:sz w:val="24"/>
          <w:szCs w:val="24"/>
        </w:rPr>
        <w:t xml:space="preserve"> «Герои России», приняли активное участие в викторине на знание  Героев и подвигов  совершённых ими. Ребята продолжали  крылатые выражения, которые поддерживали боевой дух наших защитник</w:t>
      </w:r>
      <w:r w:rsidR="008C13F2">
        <w:rPr>
          <w:rFonts w:ascii="Times New Roman" w:hAnsi="Times New Roman" w:cs="Times New Roman"/>
          <w:bCs/>
          <w:sz w:val="24"/>
          <w:szCs w:val="24"/>
        </w:rPr>
        <w:t xml:space="preserve">ов и </w:t>
      </w:r>
      <w:r w:rsidR="008C13F2">
        <w:rPr>
          <w:rFonts w:ascii="Times New Roman" w:hAnsi="Times New Roman" w:cs="Times New Roman"/>
          <w:bCs/>
          <w:sz w:val="24"/>
          <w:szCs w:val="24"/>
        </w:rPr>
        <w:lastRenderedPageBreak/>
        <w:t>познакомились с орденами,</w:t>
      </w:r>
      <w:r w:rsidRPr="008C13F2">
        <w:rPr>
          <w:rFonts w:ascii="Times New Roman" w:hAnsi="Times New Roman" w:cs="Times New Roman"/>
          <w:bCs/>
          <w:sz w:val="24"/>
          <w:szCs w:val="24"/>
        </w:rPr>
        <w:t xml:space="preserve"> которыми их награждали. Всё мероприятие шло в сопровождении слайд-презентации  «России верные сыны». </w:t>
      </w:r>
    </w:p>
    <w:p w:rsidR="00191EAA" w:rsidRPr="008C13F2" w:rsidRDefault="00191EAA" w:rsidP="008C13F2">
      <w:pPr>
        <w:ind w:firstLine="708"/>
        <w:jc w:val="both"/>
        <w:rPr>
          <w:rFonts w:ascii="Times New Roman" w:hAnsi="Times New Roman" w:cs="Times New Roman"/>
          <w:bCs/>
          <w:sz w:val="24"/>
          <w:szCs w:val="24"/>
        </w:rPr>
      </w:pPr>
      <w:r w:rsidRPr="008C13F2">
        <w:rPr>
          <w:rFonts w:ascii="Times New Roman" w:hAnsi="Times New Roman" w:cs="Times New Roman"/>
          <w:bCs/>
          <w:sz w:val="24"/>
          <w:szCs w:val="24"/>
        </w:rPr>
        <w:t>В Ни</w:t>
      </w:r>
      <w:r w:rsidR="008C13F2">
        <w:rPr>
          <w:rFonts w:ascii="Times New Roman" w:hAnsi="Times New Roman" w:cs="Times New Roman"/>
          <w:bCs/>
          <w:sz w:val="24"/>
          <w:szCs w:val="24"/>
        </w:rPr>
        <w:t>колаевской модельной библиотеке</w:t>
      </w:r>
      <w:r w:rsidRPr="008C13F2">
        <w:rPr>
          <w:rFonts w:ascii="Times New Roman" w:hAnsi="Times New Roman" w:cs="Times New Roman"/>
          <w:bCs/>
          <w:sz w:val="24"/>
          <w:szCs w:val="24"/>
        </w:rPr>
        <w:t xml:space="preserve"> проведен краеведческий кру</w:t>
      </w:r>
      <w:r w:rsidR="008C13F2">
        <w:rPr>
          <w:rFonts w:ascii="Times New Roman" w:hAnsi="Times New Roman" w:cs="Times New Roman"/>
          <w:bCs/>
          <w:sz w:val="24"/>
          <w:szCs w:val="24"/>
        </w:rPr>
        <w:t>из «Есть в городе улицы героев».</w:t>
      </w:r>
    </w:p>
    <w:p w:rsidR="00191EAA" w:rsidRPr="008C13F2" w:rsidRDefault="00191EAA" w:rsidP="008C13F2">
      <w:pPr>
        <w:ind w:firstLine="708"/>
        <w:jc w:val="both"/>
        <w:rPr>
          <w:rFonts w:ascii="Times New Roman" w:hAnsi="Times New Roman" w:cs="Times New Roman"/>
          <w:bCs/>
          <w:sz w:val="24"/>
          <w:szCs w:val="24"/>
        </w:rPr>
      </w:pPr>
      <w:r w:rsidRPr="004764C2">
        <w:rPr>
          <w:rFonts w:ascii="Times New Roman" w:hAnsi="Times New Roman" w:cs="Times New Roman"/>
          <w:b/>
          <w:bCs/>
          <w:sz w:val="24"/>
          <w:szCs w:val="24"/>
        </w:rPr>
        <w:t>К 80</w:t>
      </w:r>
      <w:r w:rsidR="008C13F2" w:rsidRPr="004764C2">
        <w:rPr>
          <w:rFonts w:ascii="Times New Roman" w:hAnsi="Times New Roman" w:cs="Times New Roman"/>
          <w:b/>
          <w:bCs/>
          <w:sz w:val="24"/>
          <w:szCs w:val="24"/>
        </w:rPr>
        <w:t>-</w:t>
      </w:r>
      <w:r w:rsidRPr="004764C2">
        <w:rPr>
          <w:rFonts w:ascii="Times New Roman" w:hAnsi="Times New Roman" w:cs="Times New Roman"/>
          <w:b/>
          <w:bCs/>
          <w:sz w:val="24"/>
          <w:szCs w:val="24"/>
        </w:rPr>
        <w:t>летию со дня рождения О.Кирил</w:t>
      </w:r>
      <w:r w:rsidR="008C13F2" w:rsidRPr="004764C2">
        <w:rPr>
          <w:rFonts w:ascii="Times New Roman" w:hAnsi="Times New Roman" w:cs="Times New Roman"/>
          <w:b/>
          <w:bCs/>
          <w:sz w:val="24"/>
          <w:szCs w:val="24"/>
        </w:rPr>
        <w:t>л</w:t>
      </w:r>
      <w:r w:rsidRPr="004764C2">
        <w:rPr>
          <w:rFonts w:ascii="Times New Roman" w:hAnsi="Times New Roman" w:cs="Times New Roman"/>
          <w:b/>
          <w:bCs/>
          <w:sz w:val="24"/>
          <w:szCs w:val="24"/>
        </w:rPr>
        <w:t>ова.</w:t>
      </w:r>
      <w:r w:rsidRPr="008C13F2">
        <w:rPr>
          <w:rFonts w:ascii="Times New Roman" w:hAnsi="Times New Roman" w:cs="Times New Roman"/>
          <w:bCs/>
          <w:sz w:val="24"/>
          <w:szCs w:val="24"/>
        </w:rPr>
        <w:t xml:space="preserve"> В городской модельной библиотеке </w:t>
      </w:r>
      <w:r w:rsidR="008C13F2">
        <w:rPr>
          <w:rFonts w:ascii="Times New Roman" w:hAnsi="Times New Roman" w:cs="Times New Roman"/>
          <w:bCs/>
          <w:sz w:val="24"/>
          <w:szCs w:val="24"/>
        </w:rPr>
        <w:t>№1 проведен краеведческий обзор</w:t>
      </w:r>
      <w:r w:rsidRPr="008C13F2">
        <w:rPr>
          <w:rFonts w:ascii="Times New Roman" w:hAnsi="Times New Roman" w:cs="Times New Roman"/>
          <w:bCs/>
          <w:sz w:val="24"/>
          <w:szCs w:val="24"/>
        </w:rPr>
        <w:t xml:space="preserve"> «С уважением к истории…». Интерес к этому человеку не случаен. Ведь Олег Евгеньевич принадлежит к плеяде русских писателей, талантливо раскрывших в своих произведениях богатство души русского человека и его глубокую любовь к Родине. На протяжении не</w:t>
      </w:r>
      <w:r w:rsidR="004764C2">
        <w:rPr>
          <w:rFonts w:ascii="Times New Roman" w:hAnsi="Times New Roman" w:cs="Times New Roman"/>
          <w:bCs/>
          <w:sz w:val="24"/>
          <w:szCs w:val="24"/>
        </w:rPr>
        <w:t>скольких десятков лет романы О.</w:t>
      </w:r>
      <w:r w:rsidRPr="008C13F2">
        <w:rPr>
          <w:rFonts w:ascii="Times New Roman" w:hAnsi="Times New Roman" w:cs="Times New Roman"/>
          <w:bCs/>
          <w:sz w:val="24"/>
          <w:szCs w:val="24"/>
        </w:rPr>
        <w:t xml:space="preserve">Кириллова востребованы читательской аудиторией. </w:t>
      </w:r>
    </w:p>
    <w:p w:rsidR="00191EAA" w:rsidRPr="008C13F2" w:rsidRDefault="00191EAA" w:rsidP="00191EAA">
      <w:pPr>
        <w:ind w:firstLine="708"/>
        <w:jc w:val="both"/>
        <w:rPr>
          <w:rFonts w:ascii="Times New Roman" w:hAnsi="Times New Roman" w:cs="Times New Roman"/>
          <w:bCs/>
          <w:sz w:val="24"/>
          <w:szCs w:val="24"/>
        </w:rPr>
      </w:pPr>
      <w:r w:rsidRPr="008C13F2">
        <w:rPr>
          <w:rFonts w:ascii="Times New Roman" w:hAnsi="Times New Roman" w:cs="Times New Roman"/>
          <w:bCs/>
          <w:sz w:val="24"/>
          <w:szCs w:val="24"/>
        </w:rPr>
        <w:t xml:space="preserve">В Колтуновской сельской библиотеке </w:t>
      </w:r>
      <w:r w:rsidRPr="004764C2">
        <w:rPr>
          <w:rFonts w:ascii="Times New Roman" w:hAnsi="Times New Roman" w:cs="Times New Roman"/>
          <w:b/>
          <w:bCs/>
          <w:sz w:val="24"/>
          <w:szCs w:val="24"/>
        </w:rPr>
        <w:t xml:space="preserve">к </w:t>
      </w:r>
      <w:r w:rsidR="008C13F2" w:rsidRPr="004764C2">
        <w:rPr>
          <w:rFonts w:ascii="Times New Roman" w:hAnsi="Times New Roman" w:cs="Times New Roman"/>
          <w:b/>
          <w:bCs/>
          <w:sz w:val="24"/>
          <w:szCs w:val="24"/>
        </w:rPr>
        <w:t>90-</w:t>
      </w:r>
      <w:r w:rsidRPr="004764C2">
        <w:rPr>
          <w:rFonts w:ascii="Times New Roman" w:hAnsi="Times New Roman" w:cs="Times New Roman"/>
          <w:b/>
          <w:bCs/>
          <w:sz w:val="24"/>
          <w:szCs w:val="24"/>
        </w:rPr>
        <w:t>летию со дня рождения М.А.Деркач</w:t>
      </w:r>
      <w:r w:rsidRPr="008C13F2">
        <w:rPr>
          <w:rFonts w:ascii="Times New Roman" w:hAnsi="Times New Roman" w:cs="Times New Roman"/>
          <w:bCs/>
          <w:sz w:val="24"/>
          <w:szCs w:val="24"/>
        </w:rPr>
        <w:t xml:space="preserve"> проведена литературная гостиная «Наша гордость -</w:t>
      </w:r>
      <w:r w:rsidR="008C13F2">
        <w:rPr>
          <w:rFonts w:ascii="Times New Roman" w:hAnsi="Times New Roman" w:cs="Times New Roman"/>
          <w:bCs/>
          <w:sz w:val="24"/>
          <w:szCs w:val="24"/>
        </w:rPr>
        <w:t xml:space="preserve"> </w:t>
      </w:r>
      <w:r w:rsidRPr="008C13F2">
        <w:rPr>
          <w:rFonts w:ascii="Times New Roman" w:hAnsi="Times New Roman" w:cs="Times New Roman"/>
          <w:bCs/>
          <w:sz w:val="24"/>
          <w:szCs w:val="24"/>
        </w:rPr>
        <w:t>земляки»</w:t>
      </w:r>
    </w:p>
    <w:p w:rsidR="00191EAA" w:rsidRPr="00576FE8" w:rsidRDefault="00191EAA" w:rsidP="008C13F2">
      <w:pPr>
        <w:ind w:firstLine="708"/>
        <w:jc w:val="both"/>
        <w:rPr>
          <w:rFonts w:ascii="Times New Roman" w:hAnsi="Times New Roman" w:cs="Times New Roman"/>
        </w:rPr>
      </w:pPr>
      <w:r w:rsidRPr="004764C2">
        <w:rPr>
          <w:rFonts w:ascii="Times New Roman" w:hAnsi="Times New Roman" w:cs="Times New Roman"/>
          <w:b/>
          <w:bCs/>
          <w:sz w:val="24"/>
          <w:szCs w:val="24"/>
        </w:rPr>
        <w:t>К 75-летию со дня рождения краеведа А.Н.Кряженкова</w:t>
      </w:r>
      <w:r w:rsidRPr="004764C2">
        <w:rPr>
          <w:rFonts w:ascii="Times New Roman" w:hAnsi="Times New Roman" w:cs="Times New Roman"/>
          <w:bCs/>
          <w:sz w:val="24"/>
          <w:szCs w:val="24"/>
        </w:rPr>
        <w:t xml:space="preserve"> в</w:t>
      </w:r>
      <w:r w:rsidRPr="008C13F2">
        <w:rPr>
          <w:rFonts w:ascii="Times New Roman" w:hAnsi="Times New Roman" w:cs="Times New Roman"/>
          <w:bCs/>
          <w:sz w:val="24"/>
          <w:szCs w:val="24"/>
        </w:rPr>
        <w:t xml:space="preserve"> городской модельной детской библиотеке №4 был проведен литературно-биографический вечер «Летописец родного края», писателя-краеведа, на котором присутствовал сам юбиляр. Ребята подробнее познакомились с его биографией, изданиями, представленными на книжной выставке «С тобой, мой край, всем сердцем я». В этот день Анатолий Николаеви</w:t>
      </w:r>
      <w:r w:rsidR="00C456D5">
        <w:rPr>
          <w:rFonts w:ascii="Times New Roman" w:hAnsi="Times New Roman" w:cs="Times New Roman"/>
          <w:bCs/>
          <w:sz w:val="24"/>
          <w:szCs w:val="24"/>
        </w:rPr>
        <w:t>ч представил ребятам  подробный рассказ о</w:t>
      </w:r>
      <w:r w:rsidRPr="008C13F2">
        <w:rPr>
          <w:rFonts w:ascii="Times New Roman" w:hAnsi="Times New Roman" w:cs="Times New Roman"/>
          <w:bCs/>
          <w:sz w:val="24"/>
          <w:szCs w:val="24"/>
        </w:rPr>
        <w:t xml:space="preserve"> биографии выдающегося деятеля, </w:t>
      </w:r>
      <w:r w:rsidR="00C456D5">
        <w:rPr>
          <w:rFonts w:ascii="Times New Roman" w:hAnsi="Times New Roman" w:cs="Times New Roman"/>
          <w:bCs/>
          <w:sz w:val="24"/>
          <w:szCs w:val="24"/>
        </w:rPr>
        <w:t>нашего земляка – академика А.В.</w:t>
      </w:r>
      <w:r w:rsidRPr="008C13F2">
        <w:rPr>
          <w:rFonts w:ascii="Times New Roman" w:hAnsi="Times New Roman" w:cs="Times New Roman"/>
          <w:bCs/>
          <w:sz w:val="24"/>
          <w:szCs w:val="24"/>
        </w:rPr>
        <w:t>Никитенко, который сопровождался слайд-презентацией. Далее писатель - краевед ответил на интересующие вопросы ребят и призвал попробовать свой талант в литературе. Также этой библиотекой сделан плейкаст «Человек, любящий свой край»</w:t>
      </w:r>
      <w:r w:rsidR="004764C2">
        <w:rPr>
          <w:rFonts w:ascii="Times New Roman" w:hAnsi="Times New Roman" w:cs="Times New Roman"/>
          <w:bCs/>
          <w:sz w:val="24"/>
          <w:szCs w:val="24"/>
        </w:rPr>
        <w:t>, размещенных на странице библиотеке в социальной сети «Одноклассники».</w:t>
      </w:r>
      <w:r w:rsidRPr="00576FE8">
        <w:rPr>
          <w:rFonts w:ascii="Times New Roman" w:hAnsi="Times New Roman" w:cs="Times New Roman"/>
        </w:rPr>
        <w:t xml:space="preserve"> </w:t>
      </w:r>
    </w:p>
    <w:p w:rsidR="00191EAA" w:rsidRPr="008C13F2" w:rsidRDefault="00191EAA" w:rsidP="008C13F2">
      <w:pPr>
        <w:ind w:firstLine="708"/>
        <w:jc w:val="both"/>
        <w:rPr>
          <w:rFonts w:ascii="Times New Roman" w:hAnsi="Times New Roman" w:cs="Times New Roman"/>
          <w:bCs/>
          <w:sz w:val="24"/>
          <w:szCs w:val="24"/>
        </w:rPr>
      </w:pPr>
      <w:r w:rsidRPr="008C13F2">
        <w:rPr>
          <w:rFonts w:ascii="Times New Roman" w:hAnsi="Times New Roman" w:cs="Times New Roman"/>
          <w:bCs/>
          <w:sz w:val="24"/>
          <w:szCs w:val="24"/>
        </w:rPr>
        <w:t>Николаевской</w:t>
      </w:r>
      <w:r w:rsidR="00C456D5">
        <w:rPr>
          <w:rFonts w:ascii="Times New Roman" w:hAnsi="Times New Roman" w:cs="Times New Roman"/>
          <w:bCs/>
          <w:sz w:val="24"/>
          <w:szCs w:val="24"/>
        </w:rPr>
        <w:t xml:space="preserve"> модельной библиотекой проведен</w:t>
      </w:r>
      <w:r w:rsidRPr="008C13F2">
        <w:rPr>
          <w:rFonts w:ascii="Times New Roman" w:hAnsi="Times New Roman" w:cs="Times New Roman"/>
          <w:bCs/>
          <w:sz w:val="24"/>
          <w:szCs w:val="24"/>
        </w:rPr>
        <w:t xml:space="preserve"> вечер-портрет «Гражданин, историк, краевед – А.Н.Кряженков». В Красненской модельной библиотеке состоялось информ-досье «Верой и правдой». В Хл</w:t>
      </w:r>
      <w:r w:rsidR="00C456D5">
        <w:rPr>
          <w:rFonts w:ascii="Times New Roman" w:hAnsi="Times New Roman" w:cs="Times New Roman"/>
          <w:bCs/>
          <w:sz w:val="24"/>
          <w:szCs w:val="24"/>
        </w:rPr>
        <w:t>евищенской модельной библиотеке</w:t>
      </w:r>
      <w:r w:rsidRPr="008C13F2">
        <w:rPr>
          <w:rFonts w:ascii="Times New Roman" w:hAnsi="Times New Roman" w:cs="Times New Roman"/>
          <w:bCs/>
          <w:sz w:val="24"/>
          <w:szCs w:val="24"/>
        </w:rPr>
        <w:t xml:space="preserve"> устный журнал «Летописец земли алексеевской» состоялся на одном из заседаний клубного объединения «Край мой - гордость моя».</w:t>
      </w:r>
    </w:p>
    <w:p w:rsidR="00191EAA" w:rsidRPr="008C13F2" w:rsidRDefault="00C456D5" w:rsidP="008C13F2">
      <w:pPr>
        <w:ind w:firstLine="708"/>
        <w:jc w:val="both"/>
        <w:rPr>
          <w:rFonts w:ascii="Times New Roman" w:hAnsi="Times New Roman" w:cs="Times New Roman"/>
          <w:bCs/>
          <w:sz w:val="24"/>
          <w:szCs w:val="24"/>
        </w:rPr>
      </w:pPr>
      <w:r>
        <w:rPr>
          <w:rFonts w:ascii="Times New Roman" w:hAnsi="Times New Roman" w:cs="Times New Roman"/>
          <w:bCs/>
          <w:sz w:val="24"/>
          <w:szCs w:val="24"/>
        </w:rPr>
        <w:t>В</w:t>
      </w:r>
      <w:r w:rsidR="00191EAA" w:rsidRPr="008C13F2">
        <w:rPr>
          <w:rFonts w:ascii="Times New Roman" w:hAnsi="Times New Roman" w:cs="Times New Roman"/>
          <w:bCs/>
          <w:sz w:val="24"/>
          <w:szCs w:val="24"/>
        </w:rPr>
        <w:t xml:space="preserve"> центральной районной библиотеке была оформлена выставка «Летописец родного края», приуроченная к 75</w:t>
      </w:r>
      <w:r>
        <w:rPr>
          <w:rFonts w:ascii="Times New Roman" w:hAnsi="Times New Roman" w:cs="Times New Roman"/>
          <w:bCs/>
          <w:sz w:val="24"/>
          <w:szCs w:val="24"/>
        </w:rPr>
        <w:t>-летию со дня рождения А.Н.</w:t>
      </w:r>
      <w:r w:rsidR="00191EAA" w:rsidRPr="008C13F2">
        <w:rPr>
          <w:rFonts w:ascii="Times New Roman" w:hAnsi="Times New Roman" w:cs="Times New Roman"/>
          <w:bCs/>
          <w:sz w:val="24"/>
          <w:szCs w:val="24"/>
        </w:rPr>
        <w:t>Кряженкова. Выставка познакомила с творчеством Анатолия Николаевича. На экспозиции представлен</w:t>
      </w:r>
      <w:r>
        <w:rPr>
          <w:rFonts w:ascii="Times New Roman" w:hAnsi="Times New Roman" w:cs="Times New Roman"/>
          <w:bCs/>
          <w:sz w:val="24"/>
          <w:szCs w:val="24"/>
        </w:rPr>
        <w:t>ы хорошо известные работы А.Н.</w:t>
      </w:r>
      <w:r w:rsidR="00191EAA" w:rsidRPr="008C13F2">
        <w:rPr>
          <w:rFonts w:ascii="Times New Roman" w:hAnsi="Times New Roman" w:cs="Times New Roman"/>
          <w:bCs/>
          <w:sz w:val="24"/>
          <w:szCs w:val="24"/>
        </w:rPr>
        <w:t>Кряженкова об истории Алексеевки и Алексеевского района, знаменитых земляках: «Алексеевка: историческая хроника» (1992, 1997), «Оправдан историей» (2000), «Соловей Украины</w:t>
      </w:r>
      <w:r w:rsidR="003E589D">
        <w:rPr>
          <w:rFonts w:ascii="Times New Roman" w:hAnsi="Times New Roman" w:cs="Times New Roman"/>
          <w:bCs/>
          <w:sz w:val="24"/>
          <w:szCs w:val="24"/>
        </w:rPr>
        <w:t>» (2002; совм. с В.</w:t>
      </w:r>
      <w:r w:rsidR="00191EAA" w:rsidRPr="008C13F2">
        <w:rPr>
          <w:rFonts w:ascii="Times New Roman" w:hAnsi="Times New Roman" w:cs="Times New Roman"/>
          <w:bCs/>
          <w:sz w:val="24"/>
          <w:szCs w:val="24"/>
        </w:rPr>
        <w:t xml:space="preserve">Канунником), «Корни родства» (2003), «Верой и правдой» (2004), «Алексеевка – город на Тихой Сосне» (2005; совм. с А. Лукьяновым), «Как слово отозвалось…» (2007), «Памятные имена: Алексеевский биографический словарь» (2008), «Президентские корни: из родословия Д. А. Медведева» (2011), «Породненные села. Из прошлого Подсереднего и Новоказанки» (2012), энциклопедический словарь «Вся алексеевская земля» (2015) и другие издания.  </w:t>
      </w:r>
    </w:p>
    <w:p w:rsidR="00191EAA" w:rsidRPr="003E589D" w:rsidRDefault="00191EAA" w:rsidP="003E589D">
      <w:pPr>
        <w:ind w:firstLine="708"/>
        <w:jc w:val="both"/>
        <w:rPr>
          <w:rFonts w:ascii="Times New Roman" w:hAnsi="Times New Roman" w:cs="Times New Roman"/>
          <w:bCs/>
          <w:sz w:val="24"/>
          <w:szCs w:val="24"/>
        </w:rPr>
      </w:pPr>
      <w:r w:rsidRPr="003E589D">
        <w:rPr>
          <w:rFonts w:ascii="Times New Roman" w:hAnsi="Times New Roman" w:cs="Times New Roman"/>
          <w:bCs/>
          <w:sz w:val="24"/>
          <w:szCs w:val="24"/>
        </w:rPr>
        <w:t>В отчетном году исполнилось</w:t>
      </w:r>
      <w:r w:rsidR="003E589D">
        <w:rPr>
          <w:rFonts w:ascii="Times New Roman" w:hAnsi="Times New Roman" w:cs="Times New Roman"/>
          <w:bCs/>
          <w:sz w:val="24"/>
          <w:szCs w:val="24"/>
        </w:rPr>
        <w:t xml:space="preserve"> </w:t>
      </w:r>
      <w:r w:rsidR="003E589D" w:rsidRPr="004764C2">
        <w:rPr>
          <w:rFonts w:ascii="Times New Roman" w:hAnsi="Times New Roman" w:cs="Times New Roman"/>
          <w:b/>
          <w:bCs/>
          <w:sz w:val="24"/>
          <w:szCs w:val="24"/>
        </w:rPr>
        <w:t xml:space="preserve">45 </w:t>
      </w:r>
      <w:r w:rsidRPr="004764C2">
        <w:rPr>
          <w:rFonts w:ascii="Times New Roman" w:hAnsi="Times New Roman" w:cs="Times New Roman"/>
          <w:b/>
          <w:bCs/>
          <w:sz w:val="24"/>
          <w:szCs w:val="24"/>
        </w:rPr>
        <w:t>лет со дня присвоения звания Героя Социалистического труда Е.М.Порохня.</w:t>
      </w:r>
      <w:r w:rsidR="003E589D">
        <w:rPr>
          <w:rFonts w:ascii="Times New Roman" w:hAnsi="Times New Roman" w:cs="Times New Roman"/>
          <w:bCs/>
          <w:sz w:val="24"/>
          <w:szCs w:val="24"/>
        </w:rPr>
        <w:t xml:space="preserve"> </w:t>
      </w:r>
      <w:r w:rsidRPr="003E589D">
        <w:rPr>
          <w:rFonts w:ascii="Times New Roman" w:hAnsi="Times New Roman" w:cs="Times New Roman"/>
          <w:bCs/>
          <w:sz w:val="24"/>
          <w:szCs w:val="24"/>
        </w:rPr>
        <w:t>Глуховской модельной библиотекой совместно с Домом культуры бы</w:t>
      </w:r>
      <w:r w:rsidR="003E589D">
        <w:rPr>
          <w:rFonts w:ascii="Times New Roman" w:hAnsi="Times New Roman" w:cs="Times New Roman"/>
          <w:bCs/>
          <w:sz w:val="24"/>
          <w:szCs w:val="24"/>
        </w:rPr>
        <w:t>л подготовлен и проведен вечер-</w:t>
      </w:r>
      <w:r w:rsidRPr="003E589D">
        <w:rPr>
          <w:rFonts w:ascii="Times New Roman" w:hAnsi="Times New Roman" w:cs="Times New Roman"/>
          <w:bCs/>
          <w:sz w:val="24"/>
          <w:szCs w:val="24"/>
        </w:rPr>
        <w:t>чествование «Снова люди благодарны Вам!»</w:t>
      </w:r>
      <w:r w:rsidR="003E589D">
        <w:rPr>
          <w:rFonts w:ascii="Times New Roman" w:hAnsi="Times New Roman" w:cs="Times New Roman"/>
          <w:bCs/>
          <w:sz w:val="24"/>
          <w:szCs w:val="24"/>
        </w:rPr>
        <w:t>.</w:t>
      </w:r>
      <w:r w:rsidRPr="003E589D">
        <w:rPr>
          <w:rFonts w:ascii="Times New Roman" w:hAnsi="Times New Roman" w:cs="Times New Roman"/>
          <w:bCs/>
          <w:sz w:val="24"/>
          <w:szCs w:val="24"/>
        </w:rPr>
        <w:t xml:space="preserve"> Имя этой скромной, трудолюбивой женщины знает каждый житель Алексеевского и Красненского районов. Сколько сочинений написано в школьные годы о человеке, который живет с нами рядом, сколько добрых слов сказано в ее адрес во время проведения вечеров-чествований, праздничных программ, сколько поколений было воспитано на ярком примере трудолюбия и любви к малой родине! На мероприятии  демонстрировался видеофильм о жизни и трудовых достижениях знаменитой землячки. После мероприятия в библиотеке была организована встреча с журналистами местной газеты «Заря» и областной «Белгородские известия.</w:t>
      </w:r>
    </w:p>
    <w:p w:rsidR="00191EAA" w:rsidRPr="00A97786" w:rsidRDefault="00191EAA" w:rsidP="00191EAA">
      <w:pPr>
        <w:jc w:val="center"/>
        <w:rPr>
          <w:rFonts w:ascii="Times New Roman" w:hAnsi="Times New Roman" w:cs="Times New Roman"/>
          <w:b/>
        </w:rPr>
      </w:pPr>
      <w:r w:rsidRPr="00904D36">
        <w:rPr>
          <w:rFonts w:ascii="Times New Roman" w:hAnsi="Times New Roman" w:cs="Times New Roman"/>
          <w:b/>
        </w:rPr>
        <w:t>Экологическое просвещение</w:t>
      </w:r>
    </w:p>
    <w:p w:rsidR="00191EAA" w:rsidRPr="00F95734" w:rsidRDefault="00191EAA" w:rsidP="00191EAA">
      <w:pPr>
        <w:ind w:firstLine="708"/>
        <w:jc w:val="both"/>
        <w:rPr>
          <w:rFonts w:ascii="Times New Roman" w:hAnsi="Times New Roman" w:cs="Times New Roman"/>
          <w:bCs/>
          <w:sz w:val="24"/>
          <w:szCs w:val="24"/>
        </w:rPr>
      </w:pPr>
      <w:r w:rsidRPr="00F95734">
        <w:rPr>
          <w:rFonts w:ascii="Times New Roman" w:hAnsi="Times New Roman" w:cs="Times New Roman"/>
          <w:bCs/>
          <w:sz w:val="24"/>
          <w:szCs w:val="24"/>
        </w:rPr>
        <w:t xml:space="preserve">Прошло уже много лет с того страшного дня, когда произошла величайшая по масштабам и последствиям </w:t>
      </w:r>
      <w:r w:rsidRPr="004764C2">
        <w:rPr>
          <w:rFonts w:ascii="Times New Roman" w:hAnsi="Times New Roman" w:cs="Times New Roman"/>
          <w:b/>
          <w:bCs/>
          <w:sz w:val="24"/>
          <w:szCs w:val="24"/>
        </w:rPr>
        <w:t>чернобыльская катастрофа,</w:t>
      </w:r>
      <w:r w:rsidRPr="00F95734">
        <w:rPr>
          <w:rFonts w:ascii="Times New Roman" w:hAnsi="Times New Roman" w:cs="Times New Roman"/>
          <w:bCs/>
          <w:sz w:val="24"/>
          <w:szCs w:val="24"/>
        </w:rPr>
        <w:t xml:space="preserve"> изменившая судьбы людей. В </w:t>
      </w:r>
      <w:r w:rsidRPr="00F95734">
        <w:rPr>
          <w:rFonts w:ascii="Times New Roman" w:hAnsi="Times New Roman" w:cs="Times New Roman"/>
          <w:bCs/>
          <w:sz w:val="24"/>
          <w:szCs w:val="24"/>
        </w:rPr>
        <w:lastRenderedPageBreak/>
        <w:t>го</w:t>
      </w:r>
      <w:r w:rsidR="00F95734">
        <w:rPr>
          <w:rFonts w:ascii="Times New Roman" w:hAnsi="Times New Roman" w:cs="Times New Roman"/>
          <w:bCs/>
          <w:sz w:val="24"/>
          <w:szCs w:val="24"/>
        </w:rPr>
        <w:t>родской модельной библиотеке №1</w:t>
      </w:r>
      <w:r w:rsidRPr="00F95734">
        <w:rPr>
          <w:rFonts w:ascii="Times New Roman" w:hAnsi="Times New Roman" w:cs="Times New Roman"/>
          <w:bCs/>
          <w:sz w:val="24"/>
          <w:szCs w:val="24"/>
        </w:rPr>
        <w:t xml:space="preserve"> состоялся час размышлений «Тени Чернобыля». Разговор пошел о том, как хрупок окружающий нас мир, о трагедии Чернобыля, о подвиге людей-ликвидаторов аварии. Мероприятие сопровождалось презентацией «Чернобыль: трагедия, подвиг, предупреждение…»</w:t>
      </w:r>
      <w:r w:rsidR="00F95734">
        <w:rPr>
          <w:rFonts w:ascii="Times New Roman" w:hAnsi="Times New Roman" w:cs="Times New Roman"/>
          <w:bCs/>
          <w:sz w:val="24"/>
          <w:szCs w:val="24"/>
        </w:rPr>
        <w:t>.</w:t>
      </w:r>
      <w:r w:rsidRPr="00F95734">
        <w:rPr>
          <w:rFonts w:ascii="Times New Roman" w:hAnsi="Times New Roman" w:cs="Times New Roman"/>
          <w:bCs/>
          <w:sz w:val="24"/>
          <w:szCs w:val="24"/>
        </w:rPr>
        <w:t xml:space="preserve"> Вниманию присутствующих была представлена книжная выставка «Чернобыль жив и навсегда опасен». В память обо всех жертвах Чернобыльской катастрофы все участники вечера  прошли к мемориалу «Помни Чернобыль», почтили погибших минутой молчания и возложили цветы.  </w:t>
      </w:r>
    </w:p>
    <w:p w:rsidR="00191EAA" w:rsidRPr="00F95734" w:rsidRDefault="00191EAA" w:rsidP="00191EAA">
      <w:pPr>
        <w:ind w:firstLine="708"/>
        <w:jc w:val="both"/>
        <w:rPr>
          <w:rFonts w:ascii="Times New Roman" w:hAnsi="Times New Roman" w:cs="Times New Roman"/>
          <w:bCs/>
          <w:sz w:val="24"/>
          <w:szCs w:val="24"/>
        </w:rPr>
      </w:pPr>
      <w:r w:rsidRPr="00F95734">
        <w:rPr>
          <w:rFonts w:ascii="Times New Roman" w:hAnsi="Times New Roman" w:cs="Times New Roman"/>
          <w:bCs/>
          <w:sz w:val="24"/>
          <w:szCs w:val="24"/>
        </w:rPr>
        <w:t>Информина «Эхо Чернобыльской катастрофы» была проведена в Иващенковской сельской библиотеке с целью сохранения памяти о событиях на Чернобыльской АЭС, ликвидаторах последствий аварии. Мероприятие заставило задуматься старшеклассников над вопросами тех страшных событий: почему произ</w:t>
      </w:r>
      <w:r w:rsidR="004764C2">
        <w:rPr>
          <w:rFonts w:ascii="Times New Roman" w:hAnsi="Times New Roman" w:cs="Times New Roman"/>
          <w:bCs/>
          <w:sz w:val="24"/>
          <w:szCs w:val="24"/>
        </w:rPr>
        <w:t>ошла Чернобыльская катастрофа? П</w:t>
      </w:r>
      <w:r w:rsidRPr="00F95734">
        <w:rPr>
          <w:rFonts w:ascii="Times New Roman" w:hAnsi="Times New Roman" w:cs="Times New Roman"/>
          <w:bCs/>
          <w:sz w:val="24"/>
          <w:szCs w:val="24"/>
        </w:rPr>
        <w:t>очем</w:t>
      </w:r>
      <w:r w:rsidR="004764C2">
        <w:rPr>
          <w:rFonts w:ascii="Times New Roman" w:hAnsi="Times New Roman" w:cs="Times New Roman"/>
          <w:bCs/>
          <w:sz w:val="24"/>
          <w:szCs w:val="24"/>
        </w:rPr>
        <w:t>у трагедию века хотели скрыть? К</w:t>
      </w:r>
      <w:r w:rsidRPr="00F95734">
        <w:rPr>
          <w:rFonts w:ascii="Times New Roman" w:hAnsi="Times New Roman" w:cs="Times New Roman"/>
          <w:bCs/>
          <w:sz w:val="24"/>
          <w:szCs w:val="24"/>
        </w:rPr>
        <w:t>акие возникли последствия для эколо</w:t>
      </w:r>
      <w:r w:rsidR="00F95734">
        <w:rPr>
          <w:rFonts w:ascii="Times New Roman" w:hAnsi="Times New Roman" w:cs="Times New Roman"/>
          <w:bCs/>
          <w:sz w:val="24"/>
          <w:szCs w:val="24"/>
        </w:rPr>
        <w:t xml:space="preserve">гии и здоровья населения? </w:t>
      </w:r>
    </w:p>
    <w:p w:rsidR="00191EAA" w:rsidRPr="004764C2" w:rsidRDefault="00191EAA" w:rsidP="004764C2">
      <w:pPr>
        <w:ind w:firstLine="708"/>
        <w:jc w:val="both"/>
        <w:rPr>
          <w:rFonts w:ascii="Times New Roman" w:hAnsi="Times New Roman" w:cs="Times New Roman"/>
          <w:bCs/>
          <w:sz w:val="24"/>
          <w:szCs w:val="24"/>
        </w:rPr>
      </w:pPr>
      <w:r w:rsidRPr="00F95734">
        <w:rPr>
          <w:rFonts w:ascii="Times New Roman" w:hAnsi="Times New Roman" w:cs="Times New Roman"/>
          <w:bCs/>
          <w:sz w:val="24"/>
          <w:szCs w:val="24"/>
        </w:rPr>
        <w:t>Познавательно прошли обзор тематической книжно-иллюстративной выставки и презентация видеороли</w:t>
      </w:r>
      <w:r w:rsidR="00F95734">
        <w:rPr>
          <w:rFonts w:ascii="Times New Roman" w:hAnsi="Times New Roman" w:cs="Times New Roman"/>
          <w:bCs/>
          <w:sz w:val="24"/>
          <w:szCs w:val="24"/>
        </w:rPr>
        <w:t>ка «Чернобыльская катастрофа» в</w:t>
      </w:r>
      <w:r w:rsidRPr="00F95734">
        <w:rPr>
          <w:rFonts w:ascii="Times New Roman" w:hAnsi="Times New Roman" w:cs="Times New Roman"/>
          <w:bCs/>
          <w:sz w:val="24"/>
          <w:szCs w:val="24"/>
        </w:rPr>
        <w:t xml:space="preserve"> Хрещатовской модельной библиотеке. Школьники единодушно отметили, что забывать это событие нельзя, что люди должны научиться извлекать уроки из ошибок, которые в будущем помогут уберечь своих детей, себя, потомков о</w:t>
      </w:r>
      <w:r w:rsidR="00F95734">
        <w:rPr>
          <w:rFonts w:ascii="Times New Roman" w:hAnsi="Times New Roman" w:cs="Times New Roman"/>
          <w:bCs/>
          <w:sz w:val="24"/>
          <w:szCs w:val="24"/>
        </w:rPr>
        <w:t>т подобных бед. День информации</w:t>
      </w:r>
      <w:r w:rsidRPr="00F95734">
        <w:rPr>
          <w:rFonts w:ascii="Times New Roman" w:hAnsi="Times New Roman" w:cs="Times New Roman"/>
          <w:bCs/>
          <w:sz w:val="24"/>
          <w:szCs w:val="24"/>
        </w:rPr>
        <w:t xml:space="preserve"> «Трагедия чернобыльского взрыва осталась в душах множества людей…». Был подготовлен для </w:t>
      </w:r>
      <w:r w:rsidR="00F95734">
        <w:rPr>
          <w:rFonts w:ascii="Times New Roman" w:hAnsi="Times New Roman" w:cs="Times New Roman"/>
          <w:bCs/>
          <w:sz w:val="24"/>
          <w:szCs w:val="24"/>
        </w:rPr>
        <w:t>читателей</w:t>
      </w:r>
      <w:r w:rsidRPr="00F95734">
        <w:rPr>
          <w:rFonts w:ascii="Times New Roman" w:hAnsi="Times New Roman" w:cs="Times New Roman"/>
          <w:bCs/>
          <w:sz w:val="24"/>
          <w:szCs w:val="24"/>
        </w:rPr>
        <w:t xml:space="preserve"> Колтуновс</w:t>
      </w:r>
      <w:r w:rsidR="00F95734">
        <w:rPr>
          <w:rFonts w:ascii="Times New Roman" w:hAnsi="Times New Roman" w:cs="Times New Roman"/>
          <w:bCs/>
          <w:sz w:val="24"/>
          <w:szCs w:val="24"/>
        </w:rPr>
        <w:t>кой модельной библиотеки. Всем,</w:t>
      </w:r>
      <w:r w:rsidRPr="00F95734">
        <w:rPr>
          <w:rFonts w:ascii="Times New Roman" w:hAnsi="Times New Roman" w:cs="Times New Roman"/>
          <w:bCs/>
          <w:sz w:val="24"/>
          <w:szCs w:val="24"/>
        </w:rPr>
        <w:t xml:space="preserve"> кто </w:t>
      </w:r>
      <w:r w:rsidR="00F95734">
        <w:rPr>
          <w:rFonts w:ascii="Times New Roman" w:hAnsi="Times New Roman" w:cs="Times New Roman"/>
          <w:bCs/>
          <w:sz w:val="24"/>
          <w:szCs w:val="24"/>
        </w:rPr>
        <w:t>посетил библиотеку в этот день,</w:t>
      </w:r>
      <w:r w:rsidRPr="00F95734">
        <w:rPr>
          <w:rFonts w:ascii="Times New Roman" w:hAnsi="Times New Roman" w:cs="Times New Roman"/>
          <w:bCs/>
          <w:sz w:val="24"/>
          <w:szCs w:val="24"/>
        </w:rPr>
        <w:t> была продемонстрирована слайд-презентация «Чернобыль – черная</w:t>
      </w:r>
      <w:r w:rsidR="00F95734">
        <w:rPr>
          <w:rFonts w:ascii="Times New Roman" w:hAnsi="Times New Roman" w:cs="Times New Roman"/>
          <w:bCs/>
          <w:sz w:val="24"/>
          <w:szCs w:val="24"/>
        </w:rPr>
        <w:t xml:space="preserve"> боль »,  показан видеоролик</w:t>
      </w:r>
      <w:r w:rsidRPr="00F95734">
        <w:rPr>
          <w:rFonts w:ascii="Times New Roman" w:hAnsi="Times New Roman" w:cs="Times New Roman"/>
          <w:bCs/>
          <w:sz w:val="24"/>
          <w:szCs w:val="24"/>
        </w:rPr>
        <w:t> «Чернобыль черной гибельной волной, по миру задремавшему пронесся…».</w:t>
      </w:r>
      <w:r w:rsidR="00F95734">
        <w:rPr>
          <w:rFonts w:ascii="Times New Roman" w:hAnsi="Times New Roman" w:cs="Times New Roman"/>
          <w:bCs/>
          <w:sz w:val="24"/>
          <w:szCs w:val="24"/>
        </w:rPr>
        <w:t xml:space="preserve"> </w:t>
      </w:r>
    </w:p>
    <w:p w:rsidR="00191EAA" w:rsidRPr="00904D36" w:rsidRDefault="00191EAA" w:rsidP="00191EAA">
      <w:pPr>
        <w:jc w:val="center"/>
        <w:rPr>
          <w:rFonts w:ascii="Times New Roman" w:hAnsi="Times New Roman" w:cs="Times New Roman"/>
          <w:b/>
        </w:rPr>
      </w:pPr>
      <w:r w:rsidRPr="00904D36">
        <w:rPr>
          <w:rFonts w:ascii="Times New Roman" w:hAnsi="Times New Roman" w:cs="Times New Roman"/>
          <w:b/>
        </w:rPr>
        <w:t>Духовное возрождение.</w:t>
      </w:r>
    </w:p>
    <w:p w:rsidR="00191EAA" w:rsidRPr="00904D36" w:rsidRDefault="00191EAA" w:rsidP="00191EAA">
      <w:pPr>
        <w:jc w:val="center"/>
        <w:rPr>
          <w:rFonts w:ascii="Times New Roman" w:hAnsi="Times New Roman" w:cs="Times New Roman"/>
          <w:b/>
        </w:rPr>
      </w:pPr>
      <w:r w:rsidRPr="00904D36">
        <w:rPr>
          <w:rFonts w:ascii="Times New Roman" w:hAnsi="Times New Roman" w:cs="Times New Roman"/>
          <w:b/>
        </w:rPr>
        <w:t>Возрождение народных традиций</w:t>
      </w:r>
    </w:p>
    <w:p w:rsidR="00191EAA" w:rsidRPr="00F95734" w:rsidRDefault="00191EAA" w:rsidP="00F95734">
      <w:pPr>
        <w:ind w:firstLine="708"/>
        <w:jc w:val="both"/>
        <w:rPr>
          <w:rFonts w:ascii="Times New Roman" w:hAnsi="Times New Roman" w:cs="Times New Roman"/>
          <w:bCs/>
          <w:sz w:val="24"/>
          <w:szCs w:val="24"/>
        </w:rPr>
      </w:pPr>
      <w:r w:rsidRPr="00F95734">
        <w:rPr>
          <w:rFonts w:ascii="Times New Roman" w:hAnsi="Times New Roman" w:cs="Times New Roman"/>
          <w:bCs/>
          <w:sz w:val="24"/>
          <w:szCs w:val="24"/>
        </w:rPr>
        <w:t>Кто и когда решил впервые отметить «День рождения» </w:t>
      </w:r>
      <w:r w:rsidR="0073078A">
        <w:rPr>
          <w:rFonts w:ascii="Times New Roman" w:hAnsi="Times New Roman" w:cs="Times New Roman"/>
          <w:bCs/>
          <w:sz w:val="24"/>
          <w:szCs w:val="24"/>
        </w:rPr>
        <w:t xml:space="preserve"> родной деревни, города, района</w:t>
      </w:r>
      <w:r w:rsidRPr="00F95734">
        <w:rPr>
          <w:rFonts w:ascii="Times New Roman" w:hAnsi="Times New Roman" w:cs="Times New Roman"/>
          <w:bCs/>
          <w:sz w:val="24"/>
          <w:szCs w:val="24"/>
        </w:rPr>
        <w:t xml:space="preserve"> не столь и важно. Важно, что это стало доброй традицией, в том числе и в Алексеевском районе. Праздник малой Родины – это, прежде всего, дань уважения людям, жившим и живущим здесь, это память о прошлом и надежды на будущее, это, в чем-то и пиар родных мест, привлечение туристов и инвесторов.</w:t>
      </w:r>
    </w:p>
    <w:p w:rsidR="00191EAA" w:rsidRPr="00F95734" w:rsidRDefault="00191EAA" w:rsidP="00F95734">
      <w:pPr>
        <w:ind w:firstLine="708"/>
        <w:jc w:val="both"/>
        <w:rPr>
          <w:rFonts w:ascii="Times New Roman" w:hAnsi="Times New Roman" w:cs="Times New Roman"/>
          <w:bCs/>
          <w:sz w:val="24"/>
          <w:szCs w:val="24"/>
        </w:rPr>
      </w:pPr>
      <w:r w:rsidRPr="00F95734">
        <w:rPr>
          <w:rFonts w:ascii="Times New Roman" w:hAnsi="Times New Roman" w:cs="Times New Roman"/>
          <w:bCs/>
          <w:sz w:val="24"/>
          <w:szCs w:val="24"/>
        </w:rPr>
        <w:t>Непосредственное участие в праздниках родных деревень принимают библиотеки Алексеевского района.</w:t>
      </w:r>
      <w:r w:rsidR="0073078A">
        <w:rPr>
          <w:rFonts w:ascii="Times New Roman" w:hAnsi="Times New Roman" w:cs="Times New Roman"/>
          <w:bCs/>
          <w:sz w:val="24"/>
          <w:szCs w:val="24"/>
        </w:rPr>
        <w:t xml:space="preserve"> </w:t>
      </w:r>
      <w:r w:rsidRPr="00F95734">
        <w:rPr>
          <w:rFonts w:ascii="Times New Roman" w:hAnsi="Times New Roman" w:cs="Times New Roman"/>
          <w:bCs/>
          <w:sz w:val="24"/>
          <w:szCs w:val="24"/>
        </w:rPr>
        <w:t>Они организуют книжные выставки, посвященные родным местам, знакомят с краеведческими и историческими материалами, проводят мастер-классы, литературные игры и викторины.</w:t>
      </w:r>
    </w:p>
    <w:p w:rsidR="00191EAA" w:rsidRPr="00F95734" w:rsidRDefault="00191EAA" w:rsidP="00F95734">
      <w:pPr>
        <w:ind w:firstLine="708"/>
        <w:jc w:val="both"/>
        <w:rPr>
          <w:rFonts w:ascii="Times New Roman" w:hAnsi="Times New Roman" w:cs="Times New Roman"/>
          <w:bCs/>
          <w:sz w:val="24"/>
          <w:szCs w:val="24"/>
        </w:rPr>
      </w:pPr>
      <w:r w:rsidRPr="00F95734">
        <w:rPr>
          <w:rFonts w:ascii="Times New Roman" w:hAnsi="Times New Roman" w:cs="Times New Roman"/>
          <w:bCs/>
          <w:sz w:val="24"/>
          <w:szCs w:val="24"/>
        </w:rPr>
        <w:t>Так, эрудит-шоу «Бренды в тренде», познакомил присутствующих с</w:t>
      </w:r>
      <w:r w:rsidR="0073078A">
        <w:rPr>
          <w:rFonts w:ascii="Times New Roman" w:hAnsi="Times New Roman" w:cs="Times New Roman"/>
          <w:bCs/>
          <w:sz w:val="24"/>
          <w:szCs w:val="24"/>
        </w:rPr>
        <w:t xml:space="preserve"> брендами Алексеевского района</w:t>
      </w:r>
      <w:r w:rsidRPr="00F95734">
        <w:rPr>
          <w:rFonts w:ascii="Times New Roman" w:hAnsi="Times New Roman" w:cs="Times New Roman"/>
          <w:bCs/>
          <w:sz w:val="24"/>
          <w:szCs w:val="24"/>
        </w:rPr>
        <w:t xml:space="preserve"> в Красненской модельной би</w:t>
      </w:r>
      <w:r w:rsidR="0073078A">
        <w:rPr>
          <w:rFonts w:ascii="Times New Roman" w:hAnsi="Times New Roman" w:cs="Times New Roman"/>
          <w:bCs/>
          <w:sz w:val="24"/>
          <w:szCs w:val="24"/>
        </w:rPr>
        <w:t>блиотеке. В Гарбузовской</w:t>
      </w:r>
      <w:r w:rsidRPr="00F95734">
        <w:rPr>
          <w:rFonts w:ascii="Times New Roman" w:hAnsi="Times New Roman" w:cs="Times New Roman"/>
          <w:bCs/>
          <w:sz w:val="24"/>
          <w:szCs w:val="24"/>
        </w:rPr>
        <w:t xml:space="preserve"> модельной библиотеке краеведческий вечер «Деревенька моя» состоялся с привлечением волонтеров клуба «Позитив», которые рассказали об истории села, о Почетных гражданах. Ко Дню села в Хр</w:t>
      </w:r>
      <w:r w:rsidR="0073078A">
        <w:rPr>
          <w:rFonts w:ascii="Times New Roman" w:hAnsi="Times New Roman" w:cs="Times New Roman"/>
          <w:bCs/>
          <w:sz w:val="24"/>
          <w:szCs w:val="24"/>
        </w:rPr>
        <w:t>ещатовской модельной библиотеке</w:t>
      </w:r>
      <w:r w:rsidRPr="00F95734">
        <w:rPr>
          <w:rFonts w:ascii="Times New Roman" w:hAnsi="Times New Roman" w:cs="Times New Roman"/>
          <w:bCs/>
          <w:sz w:val="24"/>
          <w:szCs w:val="24"/>
        </w:rPr>
        <w:t xml:space="preserve"> был проведён устный журнал «О той земле, где ты родился», раскрывающий исторические факты, рассказывающий о знаменитых людях поселения, красоте природы и о событиях прошедшего года в сельском поселении. В Глуховской </w:t>
      </w:r>
      <w:r w:rsidR="0073078A">
        <w:rPr>
          <w:rFonts w:ascii="Times New Roman" w:hAnsi="Times New Roman" w:cs="Times New Roman"/>
          <w:bCs/>
          <w:sz w:val="24"/>
          <w:szCs w:val="24"/>
        </w:rPr>
        <w:t>модельной библиотеке подготовле</w:t>
      </w:r>
      <w:r w:rsidRPr="00F95734">
        <w:rPr>
          <w:rFonts w:ascii="Times New Roman" w:hAnsi="Times New Roman" w:cs="Times New Roman"/>
          <w:bCs/>
          <w:sz w:val="24"/>
          <w:szCs w:val="24"/>
        </w:rPr>
        <w:t>на брошюра «Люди. События. Достижения. Г</w:t>
      </w:r>
      <w:r w:rsidR="004764C2">
        <w:rPr>
          <w:rFonts w:ascii="Times New Roman" w:hAnsi="Times New Roman" w:cs="Times New Roman"/>
          <w:bCs/>
          <w:sz w:val="24"/>
          <w:szCs w:val="24"/>
        </w:rPr>
        <w:t>луховка 2018», которая была посвящена</w:t>
      </w:r>
      <w:r w:rsidRPr="00F95734">
        <w:rPr>
          <w:rFonts w:ascii="Times New Roman" w:hAnsi="Times New Roman" w:cs="Times New Roman"/>
          <w:bCs/>
          <w:sz w:val="24"/>
          <w:szCs w:val="24"/>
        </w:rPr>
        <w:t xml:space="preserve"> значимым событиям</w:t>
      </w:r>
      <w:r w:rsidR="0073078A">
        <w:rPr>
          <w:rFonts w:ascii="Times New Roman" w:hAnsi="Times New Roman" w:cs="Times New Roman"/>
          <w:bCs/>
          <w:sz w:val="24"/>
          <w:szCs w:val="24"/>
        </w:rPr>
        <w:t>,</w:t>
      </w:r>
      <w:r w:rsidRPr="00F95734">
        <w:rPr>
          <w:rFonts w:ascii="Times New Roman" w:hAnsi="Times New Roman" w:cs="Times New Roman"/>
          <w:bCs/>
          <w:sz w:val="24"/>
          <w:szCs w:val="24"/>
        </w:rPr>
        <w:t xml:space="preserve"> прошедшим в 2018 году. В Ильинской сельской библиотеке оформлена книжно-иллюстративная выставка «Здесь перед нами край родной». </w:t>
      </w:r>
    </w:p>
    <w:p w:rsidR="00191EAA" w:rsidRPr="0073078A" w:rsidRDefault="00191EAA" w:rsidP="0073078A">
      <w:pPr>
        <w:ind w:firstLine="708"/>
        <w:jc w:val="both"/>
        <w:rPr>
          <w:rFonts w:ascii="Times New Roman" w:hAnsi="Times New Roman" w:cs="Times New Roman"/>
          <w:bCs/>
          <w:sz w:val="24"/>
          <w:szCs w:val="24"/>
        </w:rPr>
      </w:pPr>
      <w:r w:rsidRPr="0073078A">
        <w:rPr>
          <w:rFonts w:ascii="Times New Roman" w:hAnsi="Times New Roman" w:cs="Times New Roman"/>
          <w:bCs/>
          <w:sz w:val="24"/>
          <w:szCs w:val="24"/>
        </w:rPr>
        <w:t>В Иловской модельной библиотеке ко Дню села представлена худо</w:t>
      </w:r>
      <w:r w:rsidR="004764C2">
        <w:rPr>
          <w:rFonts w:ascii="Times New Roman" w:hAnsi="Times New Roman" w:cs="Times New Roman"/>
          <w:bCs/>
          <w:sz w:val="24"/>
          <w:szCs w:val="24"/>
        </w:rPr>
        <w:t>жественно – иллюстративная фото</w:t>
      </w:r>
      <w:r w:rsidRPr="0073078A">
        <w:rPr>
          <w:rFonts w:ascii="Times New Roman" w:hAnsi="Times New Roman" w:cs="Times New Roman"/>
          <w:bCs/>
          <w:sz w:val="24"/>
          <w:szCs w:val="24"/>
        </w:rPr>
        <w:t>выставка «Иловка и люди». На выставке представлены фото</w:t>
      </w:r>
      <w:r w:rsidR="0073078A">
        <w:rPr>
          <w:rFonts w:ascii="Times New Roman" w:hAnsi="Times New Roman" w:cs="Times New Roman"/>
          <w:bCs/>
          <w:sz w:val="24"/>
          <w:szCs w:val="24"/>
        </w:rPr>
        <w:t>,</w:t>
      </w:r>
      <w:r w:rsidRPr="0073078A">
        <w:rPr>
          <w:rFonts w:ascii="Times New Roman" w:hAnsi="Times New Roman" w:cs="Times New Roman"/>
          <w:bCs/>
          <w:sz w:val="24"/>
          <w:szCs w:val="24"/>
        </w:rPr>
        <w:t xml:space="preserve"> документы, г</w:t>
      </w:r>
      <w:r w:rsidR="0073078A">
        <w:rPr>
          <w:rFonts w:ascii="Times New Roman" w:hAnsi="Times New Roman" w:cs="Times New Roman"/>
          <w:bCs/>
          <w:sz w:val="24"/>
          <w:szCs w:val="24"/>
        </w:rPr>
        <w:t>рамоты, дипломы и др</w:t>
      </w:r>
      <w:r w:rsidRPr="0073078A">
        <w:rPr>
          <w:rFonts w:ascii="Times New Roman" w:hAnsi="Times New Roman" w:cs="Times New Roman"/>
          <w:bCs/>
          <w:sz w:val="24"/>
          <w:szCs w:val="24"/>
        </w:rPr>
        <w:t>. Литература о людях прославивших Иловку: Я.Б. Мартынове – предс</w:t>
      </w:r>
      <w:r w:rsidR="00771058">
        <w:rPr>
          <w:rFonts w:ascii="Times New Roman" w:hAnsi="Times New Roman" w:cs="Times New Roman"/>
          <w:bCs/>
          <w:sz w:val="24"/>
          <w:szCs w:val="24"/>
        </w:rPr>
        <w:t>едателе колхоза миллионера им.</w:t>
      </w:r>
      <w:r w:rsidRPr="0073078A">
        <w:rPr>
          <w:rFonts w:ascii="Times New Roman" w:hAnsi="Times New Roman" w:cs="Times New Roman"/>
          <w:bCs/>
          <w:sz w:val="24"/>
          <w:szCs w:val="24"/>
        </w:rPr>
        <w:t>Чап</w:t>
      </w:r>
      <w:r w:rsidR="00771058">
        <w:rPr>
          <w:rFonts w:ascii="Times New Roman" w:hAnsi="Times New Roman" w:cs="Times New Roman"/>
          <w:bCs/>
          <w:sz w:val="24"/>
          <w:szCs w:val="24"/>
        </w:rPr>
        <w:t>аева</w:t>
      </w:r>
      <w:r w:rsidRPr="0073078A">
        <w:rPr>
          <w:rFonts w:ascii="Times New Roman" w:hAnsi="Times New Roman" w:cs="Times New Roman"/>
          <w:bCs/>
          <w:sz w:val="24"/>
          <w:szCs w:val="24"/>
        </w:rPr>
        <w:t>, о Герое Росс</w:t>
      </w:r>
      <w:r w:rsidR="0073078A">
        <w:rPr>
          <w:rFonts w:ascii="Times New Roman" w:hAnsi="Times New Roman" w:cs="Times New Roman"/>
          <w:bCs/>
          <w:sz w:val="24"/>
          <w:szCs w:val="24"/>
        </w:rPr>
        <w:t>ии В.Бурцеве, иловском поэте И.</w:t>
      </w:r>
      <w:r w:rsidR="00771058">
        <w:rPr>
          <w:rFonts w:ascii="Times New Roman" w:hAnsi="Times New Roman" w:cs="Times New Roman"/>
          <w:bCs/>
          <w:sz w:val="24"/>
          <w:szCs w:val="24"/>
        </w:rPr>
        <w:t>П.</w:t>
      </w:r>
      <w:r w:rsidRPr="0073078A">
        <w:rPr>
          <w:rFonts w:ascii="Times New Roman" w:hAnsi="Times New Roman" w:cs="Times New Roman"/>
          <w:bCs/>
          <w:sz w:val="24"/>
          <w:szCs w:val="24"/>
        </w:rPr>
        <w:t xml:space="preserve">Рыжих и </w:t>
      </w:r>
      <w:r w:rsidR="0073078A">
        <w:rPr>
          <w:rFonts w:ascii="Times New Roman" w:hAnsi="Times New Roman" w:cs="Times New Roman"/>
          <w:bCs/>
          <w:sz w:val="24"/>
          <w:szCs w:val="24"/>
        </w:rPr>
        <w:t xml:space="preserve">И.К.Демьянове </w:t>
      </w:r>
      <w:r w:rsidRPr="0073078A">
        <w:rPr>
          <w:rFonts w:ascii="Times New Roman" w:hAnsi="Times New Roman" w:cs="Times New Roman"/>
          <w:bCs/>
          <w:sz w:val="24"/>
          <w:szCs w:val="24"/>
        </w:rPr>
        <w:t>– вице-президенте АК «АЛРОСА». Самые активные читатели и волонтёры читали стихотворения И.П. Рыжих.</w:t>
      </w:r>
    </w:p>
    <w:p w:rsidR="00191EAA" w:rsidRDefault="00771058" w:rsidP="0073078A">
      <w:pPr>
        <w:ind w:firstLine="708"/>
        <w:jc w:val="both"/>
        <w:rPr>
          <w:rFonts w:ascii="Times New Roman" w:hAnsi="Times New Roman" w:cs="Times New Roman"/>
          <w:bCs/>
          <w:sz w:val="24"/>
          <w:szCs w:val="24"/>
        </w:rPr>
      </w:pPr>
      <w:r>
        <w:rPr>
          <w:rFonts w:ascii="Times New Roman" w:hAnsi="Times New Roman" w:cs="Times New Roman"/>
          <w:bCs/>
          <w:sz w:val="24"/>
          <w:szCs w:val="24"/>
        </w:rPr>
        <w:t>В день Святой Троицы</w:t>
      </w:r>
      <w:r w:rsidR="00191EAA" w:rsidRPr="0073078A">
        <w:rPr>
          <w:rFonts w:ascii="Times New Roman" w:hAnsi="Times New Roman" w:cs="Times New Roman"/>
          <w:bCs/>
          <w:sz w:val="24"/>
          <w:szCs w:val="24"/>
        </w:rPr>
        <w:t xml:space="preserve"> </w:t>
      </w:r>
      <w:r w:rsidR="00191EAA" w:rsidRPr="00771058">
        <w:rPr>
          <w:rFonts w:ascii="Times New Roman" w:hAnsi="Times New Roman" w:cs="Times New Roman"/>
          <w:b/>
          <w:bCs/>
          <w:sz w:val="24"/>
          <w:szCs w:val="24"/>
        </w:rPr>
        <w:t>Свято-Троицки</w:t>
      </w:r>
      <w:r w:rsidRPr="00771058">
        <w:rPr>
          <w:rFonts w:ascii="Times New Roman" w:hAnsi="Times New Roman" w:cs="Times New Roman"/>
          <w:b/>
          <w:bCs/>
          <w:sz w:val="24"/>
          <w:szCs w:val="24"/>
        </w:rPr>
        <w:t>й храм отметил свой 210 юбилей</w:t>
      </w:r>
      <w:r>
        <w:rPr>
          <w:rFonts w:ascii="Times New Roman" w:hAnsi="Times New Roman" w:cs="Times New Roman"/>
          <w:bCs/>
          <w:sz w:val="24"/>
          <w:szCs w:val="24"/>
        </w:rPr>
        <w:t>.</w:t>
      </w:r>
      <w:r w:rsidR="00191EAA" w:rsidRPr="0073078A">
        <w:rPr>
          <w:rFonts w:ascii="Times New Roman" w:hAnsi="Times New Roman" w:cs="Times New Roman"/>
          <w:bCs/>
          <w:sz w:val="24"/>
          <w:szCs w:val="24"/>
        </w:rPr>
        <w:t xml:space="preserve"> На площади Никольской сектором краеведения  центральной районной библиотеки к этой </w:t>
      </w:r>
      <w:r w:rsidR="00191EAA" w:rsidRPr="0073078A">
        <w:rPr>
          <w:rFonts w:ascii="Times New Roman" w:hAnsi="Times New Roman" w:cs="Times New Roman"/>
          <w:bCs/>
          <w:sz w:val="24"/>
          <w:szCs w:val="24"/>
        </w:rPr>
        <w:lastRenderedPageBreak/>
        <w:t>дате была оформлена книжно-иллюстративная выставка «Золотые купола «Свято-Троицкого храма», на которой представлены книги, содержащие информацию о Свято-Троицком храме, а также фотог</w:t>
      </w:r>
      <w:r>
        <w:rPr>
          <w:rFonts w:ascii="Times New Roman" w:hAnsi="Times New Roman" w:cs="Times New Roman"/>
          <w:bCs/>
          <w:sz w:val="24"/>
          <w:szCs w:val="24"/>
        </w:rPr>
        <w:t xml:space="preserve">рафии об истории храма с 50-х </w:t>
      </w:r>
      <w:r w:rsidR="00191EAA" w:rsidRPr="0073078A">
        <w:rPr>
          <w:rFonts w:ascii="Times New Roman" w:hAnsi="Times New Roman" w:cs="Times New Roman"/>
          <w:bCs/>
          <w:sz w:val="24"/>
          <w:szCs w:val="24"/>
        </w:rPr>
        <w:t>годов и до настоящего времени.</w:t>
      </w:r>
    </w:p>
    <w:p w:rsidR="00E30833" w:rsidRPr="0073078A" w:rsidRDefault="00E30833" w:rsidP="00E30833">
      <w:pPr>
        <w:ind w:firstLine="708"/>
        <w:jc w:val="both"/>
        <w:rPr>
          <w:rFonts w:ascii="Times New Roman" w:hAnsi="Times New Roman" w:cs="Times New Roman"/>
          <w:bCs/>
          <w:sz w:val="24"/>
          <w:szCs w:val="24"/>
        </w:rPr>
      </w:pPr>
      <w:r w:rsidRPr="00771058">
        <w:rPr>
          <w:rFonts w:ascii="Times New Roman" w:hAnsi="Times New Roman" w:cs="Times New Roman"/>
          <w:bCs/>
          <w:sz w:val="24"/>
          <w:szCs w:val="24"/>
        </w:rPr>
        <w:t>В Тютюниковской сельской библиотеке для пользователей юношеского возраста проведен тематический час «Белгоро</w:t>
      </w:r>
      <w:r>
        <w:rPr>
          <w:rFonts w:ascii="Times New Roman" w:hAnsi="Times New Roman" w:cs="Times New Roman"/>
          <w:bCs/>
          <w:sz w:val="24"/>
          <w:szCs w:val="24"/>
        </w:rPr>
        <w:t>дчина обычаи и традиции».</w:t>
      </w:r>
    </w:p>
    <w:p w:rsidR="00191EAA" w:rsidRPr="0073078A" w:rsidRDefault="00191EAA" w:rsidP="0073078A">
      <w:pPr>
        <w:ind w:firstLine="708"/>
        <w:jc w:val="both"/>
        <w:rPr>
          <w:rFonts w:ascii="Times New Roman" w:hAnsi="Times New Roman" w:cs="Times New Roman"/>
          <w:bCs/>
          <w:sz w:val="24"/>
          <w:szCs w:val="24"/>
        </w:rPr>
      </w:pPr>
      <w:r w:rsidRPr="0073078A">
        <w:rPr>
          <w:rFonts w:ascii="Times New Roman" w:hAnsi="Times New Roman" w:cs="Times New Roman"/>
          <w:bCs/>
          <w:sz w:val="24"/>
          <w:szCs w:val="24"/>
        </w:rPr>
        <w:t>Важную роль в работе библиотек занимает пропаганда народных традиций, праздников, фольклора.</w:t>
      </w:r>
    </w:p>
    <w:p w:rsidR="00191EAA" w:rsidRPr="004764C2" w:rsidRDefault="004764C2" w:rsidP="00771058">
      <w:pPr>
        <w:ind w:firstLine="708"/>
        <w:jc w:val="both"/>
        <w:rPr>
          <w:rFonts w:ascii="Times New Roman" w:hAnsi="Times New Roman" w:cs="Times New Roman"/>
          <w:bCs/>
          <w:sz w:val="24"/>
          <w:szCs w:val="24"/>
        </w:rPr>
      </w:pPr>
      <w:r w:rsidRPr="004764C2">
        <w:rPr>
          <w:rFonts w:ascii="Times New Roman" w:hAnsi="Times New Roman" w:cs="Times New Roman"/>
          <w:bCs/>
          <w:sz w:val="24"/>
          <w:szCs w:val="24"/>
        </w:rPr>
        <w:t>В рамках Всероссийской акции «Наши истоки читали фольклор», при поддержке Ульяновской областной библиотеки для детей и юношества им.С.Т.Аксакова,</w:t>
      </w:r>
      <w:r w:rsidR="00771058" w:rsidRPr="004764C2">
        <w:rPr>
          <w:rFonts w:ascii="Times New Roman" w:hAnsi="Times New Roman" w:cs="Times New Roman"/>
          <w:bCs/>
          <w:sz w:val="24"/>
          <w:szCs w:val="24"/>
        </w:rPr>
        <w:t xml:space="preserve"> в </w:t>
      </w:r>
      <w:r w:rsidRPr="004764C2">
        <w:rPr>
          <w:rFonts w:ascii="Times New Roman" w:hAnsi="Times New Roman" w:cs="Times New Roman"/>
          <w:bCs/>
          <w:sz w:val="24"/>
          <w:szCs w:val="24"/>
        </w:rPr>
        <w:t>Иловской модельной библиотеке</w:t>
      </w:r>
      <w:r w:rsidR="00191EAA" w:rsidRPr="004764C2">
        <w:rPr>
          <w:rFonts w:ascii="Times New Roman" w:hAnsi="Times New Roman" w:cs="Times New Roman"/>
          <w:bCs/>
          <w:sz w:val="24"/>
          <w:szCs w:val="24"/>
        </w:rPr>
        <w:t xml:space="preserve"> прошла </w:t>
      </w:r>
      <w:r w:rsidR="00191EAA" w:rsidRPr="004764C2">
        <w:rPr>
          <w:rFonts w:ascii="Times New Roman" w:hAnsi="Times New Roman" w:cs="Times New Roman"/>
          <w:b/>
          <w:bCs/>
          <w:sz w:val="24"/>
          <w:szCs w:val="24"/>
          <w:u w:val="single"/>
        </w:rPr>
        <w:t>Неделя русского фольклора</w:t>
      </w:r>
      <w:r w:rsidR="00191EAA" w:rsidRPr="004764C2">
        <w:rPr>
          <w:rFonts w:ascii="Times New Roman" w:hAnsi="Times New Roman" w:cs="Times New Roman"/>
          <w:bCs/>
          <w:sz w:val="24"/>
          <w:szCs w:val="24"/>
        </w:rPr>
        <w:t>. В один из дней библиотечные раб</w:t>
      </w:r>
      <w:r w:rsidR="00771058" w:rsidRPr="004764C2">
        <w:rPr>
          <w:rFonts w:ascii="Times New Roman" w:hAnsi="Times New Roman" w:cs="Times New Roman"/>
          <w:bCs/>
          <w:sz w:val="24"/>
          <w:szCs w:val="24"/>
        </w:rPr>
        <w:t>отники организовали фольклорные посиделки «</w:t>
      </w:r>
      <w:r w:rsidR="00191EAA" w:rsidRPr="004764C2">
        <w:rPr>
          <w:rFonts w:ascii="Times New Roman" w:hAnsi="Times New Roman" w:cs="Times New Roman"/>
          <w:bCs/>
          <w:sz w:val="24"/>
          <w:szCs w:val="24"/>
        </w:rPr>
        <w:t xml:space="preserve">В старину </w:t>
      </w:r>
      <w:r w:rsidR="00771058" w:rsidRPr="004764C2">
        <w:rPr>
          <w:rFonts w:ascii="Times New Roman" w:hAnsi="Times New Roman" w:cs="Times New Roman"/>
          <w:bCs/>
          <w:sz w:val="24"/>
          <w:szCs w:val="24"/>
        </w:rPr>
        <w:t>бывало так...».</w:t>
      </w:r>
      <w:r w:rsidR="00191EAA" w:rsidRPr="004764C2">
        <w:rPr>
          <w:rFonts w:ascii="Times New Roman" w:hAnsi="Times New Roman" w:cs="Times New Roman"/>
          <w:bCs/>
          <w:sz w:val="24"/>
          <w:szCs w:val="24"/>
        </w:rPr>
        <w:t xml:space="preserve"> Ребята совершили настоящее путешествие во времени, очутившись в обстановке старинного быта, в которой жили наши деды и прадеды. Специалисты библиотеки провели экскурсию и рассказали о предметах старинного быта – ухвате, чугуне, люльке и о др. предметах. Русской печке были посвящены загадки, пословицы и поговорки. </w:t>
      </w:r>
    </w:p>
    <w:p w:rsidR="00191EAA" w:rsidRPr="004764C2" w:rsidRDefault="00191EAA" w:rsidP="00771058">
      <w:pPr>
        <w:ind w:firstLine="708"/>
        <w:jc w:val="both"/>
        <w:rPr>
          <w:rFonts w:ascii="Times New Roman" w:hAnsi="Times New Roman" w:cs="Times New Roman"/>
          <w:bCs/>
          <w:sz w:val="24"/>
          <w:szCs w:val="24"/>
        </w:rPr>
      </w:pPr>
      <w:r w:rsidRPr="00771058">
        <w:rPr>
          <w:rFonts w:ascii="Times New Roman" w:hAnsi="Times New Roman" w:cs="Times New Roman"/>
          <w:bCs/>
          <w:sz w:val="24"/>
          <w:szCs w:val="24"/>
        </w:rPr>
        <w:t>А также, состоялась творческая выставка местных мастериц «Вышивка – чудо рук человеческих». На выставке была представлен</w:t>
      </w:r>
      <w:r w:rsidR="00771058">
        <w:rPr>
          <w:rFonts w:ascii="Times New Roman" w:hAnsi="Times New Roman" w:cs="Times New Roman"/>
          <w:bCs/>
          <w:sz w:val="24"/>
          <w:szCs w:val="24"/>
        </w:rPr>
        <w:t>ы работы</w:t>
      </w:r>
      <w:r w:rsidRPr="00771058">
        <w:rPr>
          <w:rFonts w:ascii="Times New Roman" w:hAnsi="Times New Roman" w:cs="Times New Roman"/>
          <w:bCs/>
          <w:sz w:val="24"/>
          <w:szCs w:val="24"/>
        </w:rPr>
        <w:t xml:space="preserve"> иловских жительниц</w:t>
      </w:r>
      <w:r w:rsidR="00771058">
        <w:rPr>
          <w:rFonts w:ascii="Times New Roman" w:hAnsi="Times New Roman" w:cs="Times New Roman"/>
          <w:bCs/>
          <w:sz w:val="24"/>
          <w:szCs w:val="24"/>
        </w:rPr>
        <w:t xml:space="preserve"> </w:t>
      </w:r>
      <w:r w:rsidRPr="00771058">
        <w:rPr>
          <w:rFonts w:ascii="Times New Roman" w:hAnsi="Times New Roman" w:cs="Times New Roman"/>
          <w:bCs/>
          <w:sz w:val="24"/>
          <w:szCs w:val="24"/>
        </w:rPr>
        <w:t xml:space="preserve">- хранительниц традиций вышивки нашего региона. </w:t>
      </w:r>
      <w:r w:rsidR="00771058">
        <w:rPr>
          <w:rFonts w:ascii="Times New Roman" w:hAnsi="Times New Roman" w:cs="Times New Roman"/>
          <w:bCs/>
          <w:sz w:val="24"/>
          <w:szCs w:val="24"/>
        </w:rPr>
        <w:t>Читатели библиотеки</w:t>
      </w:r>
      <w:r w:rsidRPr="00771058">
        <w:rPr>
          <w:rFonts w:ascii="Times New Roman" w:hAnsi="Times New Roman" w:cs="Times New Roman"/>
          <w:bCs/>
          <w:sz w:val="24"/>
          <w:szCs w:val="24"/>
        </w:rPr>
        <w:t xml:space="preserve"> встретились с местной жительницей Е.И. Моисеевой. Она поделилась секретами мастерства и рассказала о том, что раньше девушка не могла выйти замуж, пока не вышьет себе красиво</w:t>
      </w:r>
      <w:r w:rsidR="00771058">
        <w:rPr>
          <w:rFonts w:ascii="Times New Roman" w:hAnsi="Times New Roman" w:cs="Times New Roman"/>
          <w:bCs/>
          <w:sz w:val="24"/>
          <w:szCs w:val="24"/>
        </w:rPr>
        <w:t>е</w:t>
      </w:r>
      <w:r w:rsidRPr="00771058">
        <w:rPr>
          <w:rFonts w:ascii="Times New Roman" w:hAnsi="Times New Roman" w:cs="Times New Roman"/>
          <w:bCs/>
          <w:sz w:val="24"/>
          <w:szCs w:val="24"/>
        </w:rPr>
        <w:t xml:space="preserve"> постельное бельё, подзоры на кровать, скатерти и </w:t>
      </w:r>
      <w:r w:rsidR="00771058">
        <w:rPr>
          <w:rFonts w:ascii="Times New Roman" w:hAnsi="Times New Roman" w:cs="Times New Roman"/>
          <w:bCs/>
          <w:sz w:val="24"/>
          <w:szCs w:val="24"/>
        </w:rPr>
        <w:t>другие</w:t>
      </w:r>
      <w:r w:rsidRPr="00771058">
        <w:rPr>
          <w:rFonts w:ascii="Times New Roman" w:hAnsi="Times New Roman" w:cs="Times New Roman"/>
          <w:bCs/>
          <w:sz w:val="24"/>
          <w:szCs w:val="24"/>
        </w:rPr>
        <w:t xml:space="preserve"> предметы приданого. Невеста считалась богатой, если в её приданом было много вышитых вещей</w:t>
      </w:r>
      <w:r w:rsidR="00771058">
        <w:rPr>
          <w:rFonts w:ascii="Times New Roman" w:hAnsi="Times New Roman" w:cs="Times New Roman"/>
          <w:bCs/>
          <w:sz w:val="24"/>
          <w:szCs w:val="24"/>
        </w:rPr>
        <w:t>,</w:t>
      </w:r>
      <w:r w:rsidRPr="00771058">
        <w:rPr>
          <w:rFonts w:ascii="Times New Roman" w:hAnsi="Times New Roman" w:cs="Times New Roman"/>
          <w:bCs/>
          <w:sz w:val="24"/>
          <w:szCs w:val="24"/>
        </w:rPr>
        <w:t xml:space="preserve"> и слыла лентяйкой и бедной, если таковых не было. Ребята отгадывали загадки о рукоделии, узнали пословицы и </w:t>
      </w:r>
      <w:r w:rsidRPr="004764C2">
        <w:rPr>
          <w:rFonts w:ascii="Times New Roman" w:hAnsi="Times New Roman" w:cs="Times New Roman"/>
          <w:bCs/>
          <w:sz w:val="24"/>
          <w:szCs w:val="24"/>
        </w:rPr>
        <w:t xml:space="preserve">поговорки, посвящённые рукоделию. Литературные чтения «Поморских сказов» по просьбе ребят пришлось продолжить. В заключение мероприятия все: дети, родители и специалисты библиотеки отправились играть на улицу в русскую народную игру «Ручеёк». </w:t>
      </w:r>
    </w:p>
    <w:p w:rsidR="00771058" w:rsidRDefault="00191EAA" w:rsidP="00771058">
      <w:pPr>
        <w:ind w:firstLine="708"/>
        <w:jc w:val="both"/>
        <w:rPr>
          <w:rFonts w:ascii="Times New Roman" w:hAnsi="Times New Roman" w:cs="Times New Roman"/>
          <w:bCs/>
          <w:sz w:val="24"/>
          <w:szCs w:val="24"/>
        </w:rPr>
      </w:pPr>
      <w:r w:rsidRPr="004764C2">
        <w:rPr>
          <w:rFonts w:ascii="Times New Roman" w:hAnsi="Times New Roman" w:cs="Times New Roman"/>
          <w:bCs/>
          <w:sz w:val="24"/>
          <w:szCs w:val="24"/>
        </w:rPr>
        <w:t xml:space="preserve">В </w:t>
      </w:r>
      <w:r w:rsidR="004764C2" w:rsidRPr="004764C2">
        <w:rPr>
          <w:rFonts w:ascii="Times New Roman" w:hAnsi="Times New Roman" w:cs="Times New Roman"/>
          <w:bCs/>
          <w:sz w:val="24"/>
          <w:szCs w:val="24"/>
        </w:rPr>
        <w:t>один из дней Недели</w:t>
      </w:r>
      <w:r w:rsidR="00771058" w:rsidRPr="004764C2">
        <w:rPr>
          <w:rFonts w:ascii="Times New Roman" w:hAnsi="Times New Roman" w:cs="Times New Roman"/>
          <w:bCs/>
          <w:sz w:val="24"/>
          <w:szCs w:val="24"/>
        </w:rPr>
        <w:t xml:space="preserve"> состоялось мероприятие</w:t>
      </w:r>
      <w:r w:rsidRPr="004764C2">
        <w:rPr>
          <w:rFonts w:ascii="Times New Roman" w:hAnsi="Times New Roman" w:cs="Times New Roman"/>
          <w:bCs/>
          <w:sz w:val="24"/>
          <w:szCs w:val="24"/>
        </w:rPr>
        <w:t xml:space="preserve"> «Что пели наши бабушки». Ребята встретились с участницей народного коллектива «Сударушка» и руководителем детского фольклорного коллектива «Завалинка». Они рассказали присутствующим о том, как они берегут традиции пения иловских песен, бережно относятся к произношению слов песен и о том, какие песни в какие праздники, значимые даты пели наши деды и прадеды. Она рассказала, о том, что её научила петь бабушка, бабушку мама и т.д. Поведала о своих поездках в Москву и Ленинград, где песни их коллектива записал и сохранил ф</w:t>
      </w:r>
      <w:r w:rsidR="004764C2">
        <w:rPr>
          <w:rFonts w:ascii="Times New Roman" w:hAnsi="Times New Roman" w:cs="Times New Roman"/>
          <w:bCs/>
          <w:sz w:val="24"/>
          <w:szCs w:val="24"/>
        </w:rPr>
        <w:t>ольклорист, искусствовед М.В.</w:t>
      </w:r>
      <w:r w:rsidRPr="004764C2">
        <w:rPr>
          <w:rFonts w:ascii="Times New Roman" w:hAnsi="Times New Roman" w:cs="Times New Roman"/>
          <w:bCs/>
          <w:sz w:val="24"/>
          <w:szCs w:val="24"/>
        </w:rPr>
        <w:t>Щуров. Как им пришлось выступать с</w:t>
      </w:r>
      <w:r w:rsidR="004764C2">
        <w:rPr>
          <w:rFonts w:ascii="Times New Roman" w:hAnsi="Times New Roman" w:cs="Times New Roman"/>
          <w:bCs/>
          <w:sz w:val="24"/>
          <w:szCs w:val="24"/>
        </w:rPr>
        <w:t>о</w:t>
      </w:r>
      <w:r w:rsidRPr="004764C2">
        <w:rPr>
          <w:rFonts w:ascii="Times New Roman" w:hAnsi="Times New Roman" w:cs="Times New Roman"/>
          <w:bCs/>
          <w:sz w:val="24"/>
          <w:szCs w:val="24"/>
        </w:rPr>
        <w:t xml:space="preserve"> своими песнями в Гнесенке и </w:t>
      </w:r>
      <w:r w:rsidR="004764C2">
        <w:rPr>
          <w:rFonts w:ascii="Times New Roman" w:hAnsi="Times New Roman" w:cs="Times New Roman"/>
          <w:bCs/>
          <w:sz w:val="24"/>
          <w:szCs w:val="24"/>
        </w:rPr>
        <w:t>другие</w:t>
      </w:r>
      <w:r w:rsidRPr="004764C2">
        <w:rPr>
          <w:rFonts w:ascii="Times New Roman" w:hAnsi="Times New Roman" w:cs="Times New Roman"/>
          <w:bCs/>
          <w:sz w:val="24"/>
          <w:szCs w:val="24"/>
        </w:rPr>
        <w:t xml:space="preserve"> интересные факты. </w:t>
      </w:r>
      <w:r w:rsidR="004764C2">
        <w:rPr>
          <w:rFonts w:ascii="Times New Roman" w:hAnsi="Times New Roman" w:cs="Times New Roman"/>
          <w:bCs/>
          <w:sz w:val="24"/>
          <w:szCs w:val="24"/>
        </w:rPr>
        <w:t>Р</w:t>
      </w:r>
      <w:r w:rsidRPr="004764C2">
        <w:rPr>
          <w:rFonts w:ascii="Times New Roman" w:hAnsi="Times New Roman" w:cs="Times New Roman"/>
          <w:bCs/>
          <w:sz w:val="24"/>
          <w:szCs w:val="24"/>
        </w:rPr>
        <w:t>уководитель музыкальной школы фольклорного отделения поделилась своим мастерством исполнять народные песни и рассказала, о том, почему стала работать в музыкальной школе и обучать детей исполнять песни, которые пели иловцы в старину. Ребята познакомились с несколькими песнями. В этот день была представлена книжная выставка «Песенное наследие Белгородчины»</w:t>
      </w:r>
      <w:r w:rsidR="00E6742B">
        <w:rPr>
          <w:rFonts w:ascii="Times New Roman" w:hAnsi="Times New Roman" w:cs="Times New Roman"/>
          <w:bCs/>
          <w:sz w:val="24"/>
          <w:szCs w:val="24"/>
        </w:rPr>
        <w:t>.</w:t>
      </w:r>
    </w:p>
    <w:p w:rsidR="00771058" w:rsidRPr="00771058" w:rsidRDefault="00771058" w:rsidP="00771058">
      <w:pPr>
        <w:ind w:firstLine="708"/>
        <w:jc w:val="both"/>
        <w:rPr>
          <w:rFonts w:ascii="Times New Roman" w:hAnsi="Times New Roman" w:cs="Times New Roman"/>
          <w:bCs/>
          <w:sz w:val="24"/>
          <w:szCs w:val="24"/>
        </w:rPr>
      </w:pPr>
    </w:p>
    <w:p w:rsidR="00191EAA" w:rsidRPr="00A97786" w:rsidRDefault="00191EAA" w:rsidP="00191EAA">
      <w:pPr>
        <w:ind w:firstLine="709"/>
        <w:jc w:val="both"/>
        <w:rPr>
          <w:rFonts w:ascii="Times New Roman" w:hAnsi="Times New Roman" w:cs="Times New Roman"/>
          <w:b/>
          <w:sz w:val="24"/>
          <w:szCs w:val="24"/>
        </w:rPr>
      </w:pPr>
      <w:r w:rsidRPr="00A97786">
        <w:rPr>
          <w:rFonts w:ascii="Times New Roman" w:hAnsi="Times New Roman" w:cs="Times New Roman"/>
          <w:b/>
          <w:sz w:val="24"/>
          <w:szCs w:val="24"/>
        </w:rPr>
        <w:t>8.5. Выпуск краеведческих изданий.</w:t>
      </w:r>
    </w:p>
    <w:p w:rsidR="00191EAA" w:rsidRPr="00771058" w:rsidRDefault="00191EAA" w:rsidP="00771058">
      <w:pPr>
        <w:ind w:firstLine="708"/>
        <w:jc w:val="both"/>
        <w:rPr>
          <w:rFonts w:ascii="Times New Roman" w:hAnsi="Times New Roman" w:cs="Times New Roman"/>
          <w:bCs/>
          <w:sz w:val="24"/>
          <w:szCs w:val="24"/>
        </w:rPr>
      </w:pPr>
      <w:r w:rsidRPr="00771058">
        <w:rPr>
          <w:rFonts w:ascii="Times New Roman" w:hAnsi="Times New Roman" w:cs="Times New Roman"/>
          <w:bCs/>
          <w:sz w:val="24"/>
          <w:szCs w:val="24"/>
        </w:rPr>
        <w:t xml:space="preserve">Библиотеки систематически выявляют источники, рассказывающие об истории края, замечательных земляках, экологии и составляют рекомендательные списки литературы, календари знаменательных и памятных дат, памятки, сборники материалов. Всего в отчетном году было составлено 23 наименования: </w:t>
      </w:r>
    </w:p>
    <w:p w:rsidR="00191EAA" w:rsidRPr="00771058" w:rsidRDefault="00E30833" w:rsidP="00771058">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Сектор краеведения – «45 </w:t>
      </w:r>
      <w:r w:rsidR="00191EAA" w:rsidRPr="00771058">
        <w:rPr>
          <w:rFonts w:ascii="Times New Roman" w:hAnsi="Times New Roman" w:cs="Times New Roman"/>
          <w:bCs/>
          <w:sz w:val="24"/>
          <w:szCs w:val="24"/>
        </w:rPr>
        <w:t>лет в роли Героя  Социалист</w:t>
      </w:r>
      <w:r>
        <w:rPr>
          <w:rFonts w:ascii="Times New Roman" w:hAnsi="Times New Roman" w:cs="Times New Roman"/>
          <w:bCs/>
          <w:sz w:val="24"/>
          <w:szCs w:val="24"/>
        </w:rPr>
        <w:t>ического труда»  - буклет к 45-</w:t>
      </w:r>
      <w:r w:rsidR="00191EAA" w:rsidRPr="00771058">
        <w:rPr>
          <w:rFonts w:ascii="Times New Roman" w:hAnsi="Times New Roman" w:cs="Times New Roman"/>
          <w:bCs/>
          <w:sz w:val="24"/>
          <w:szCs w:val="24"/>
        </w:rPr>
        <w:t>летнему юби</w:t>
      </w:r>
      <w:r>
        <w:rPr>
          <w:rFonts w:ascii="Times New Roman" w:hAnsi="Times New Roman" w:cs="Times New Roman"/>
          <w:bCs/>
          <w:sz w:val="24"/>
          <w:szCs w:val="24"/>
        </w:rPr>
        <w:t>лею трудовой деятельности Е.М.</w:t>
      </w:r>
      <w:r w:rsidR="00191EAA" w:rsidRPr="00771058">
        <w:rPr>
          <w:rFonts w:ascii="Times New Roman" w:hAnsi="Times New Roman" w:cs="Times New Roman"/>
          <w:bCs/>
          <w:sz w:val="24"/>
          <w:szCs w:val="24"/>
        </w:rPr>
        <w:t xml:space="preserve">Порохни; «Правда о КПСС» - буклет о   Почетном гражданине Алексеевского и </w:t>
      </w:r>
      <w:r>
        <w:rPr>
          <w:rFonts w:ascii="Times New Roman" w:hAnsi="Times New Roman" w:cs="Times New Roman"/>
          <w:bCs/>
          <w:sz w:val="24"/>
          <w:szCs w:val="24"/>
        </w:rPr>
        <w:t>Красненского районов Л.В.Енине;</w:t>
      </w:r>
      <w:r w:rsidR="00191EAA" w:rsidRPr="00771058">
        <w:rPr>
          <w:rFonts w:ascii="Times New Roman" w:hAnsi="Times New Roman" w:cs="Times New Roman"/>
          <w:bCs/>
          <w:sz w:val="24"/>
          <w:szCs w:val="24"/>
        </w:rPr>
        <w:t xml:space="preserve"> «Календарь знаменательных и памятных дат по Белгородской области и Алексеевскому району на 2019 год»; информационный бюллетень за 1-е и 2-е полугодия «По страницам </w:t>
      </w:r>
      <w:r w:rsidR="00191EAA" w:rsidRPr="00771058">
        <w:rPr>
          <w:rFonts w:ascii="Times New Roman" w:hAnsi="Times New Roman" w:cs="Times New Roman"/>
          <w:bCs/>
          <w:sz w:val="24"/>
          <w:szCs w:val="24"/>
        </w:rPr>
        <w:lastRenderedPageBreak/>
        <w:t xml:space="preserve">Белгородских книг», обзор за 1-е и 2-е полугодия  краеведческих новинок «Остров новых книг», закладки; центральная районная библиотека -  «Многоточие: </w:t>
      </w:r>
      <w:r w:rsidR="00FE7C93">
        <w:rPr>
          <w:rFonts w:ascii="Times New Roman" w:hAnsi="Times New Roman" w:cs="Times New Roman"/>
          <w:bCs/>
          <w:sz w:val="24"/>
          <w:szCs w:val="24"/>
        </w:rPr>
        <w:t>стихи и проза» - сборник к 60-</w:t>
      </w:r>
      <w:r w:rsidR="00191EAA" w:rsidRPr="00771058">
        <w:rPr>
          <w:rFonts w:ascii="Times New Roman" w:hAnsi="Times New Roman" w:cs="Times New Roman"/>
          <w:bCs/>
          <w:sz w:val="24"/>
          <w:szCs w:val="24"/>
        </w:rPr>
        <w:t>летнем</w:t>
      </w:r>
      <w:r w:rsidR="00FE7C93">
        <w:rPr>
          <w:rFonts w:ascii="Times New Roman" w:hAnsi="Times New Roman" w:cs="Times New Roman"/>
          <w:bCs/>
          <w:sz w:val="24"/>
          <w:szCs w:val="24"/>
        </w:rPr>
        <w:t>у юбилею местной поэтессы Е.Н.</w:t>
      </w:r>
      <w:r w:rsidR="00191EAA" w:rsidRPr="00771058">
        <w:rPr>
          <w:rFonts w:ascii="Times New Roman" w:hAnsi="Times New Roman" w:cs="Times New Roman"/>
          <w:bCs/>
          <w:sz w:val="24"/>
          <w:szCs w:val="24"/>
        </w:rPr>
        <w:t>Куксы; городская модельная библиотека № 1 -  «Родина мирового открытия»</w:t>
      </w:r>
      <w:r w:rsidR="00FE7C93">
        <w:rPr>
          <w:rFonts w:ascii="Times New Roman" w:hAnsi="Times New Roman" w:cs="Times New Roman"/>
          <w:bCs/>
          <w:sz w:val="24"/>
          <w:szCs w:val="24"/>
        </w:rPr>
        <w:t xml:space="preserve"> </w:t>
      </w:r>
      <w:r w:rsidR="00191EAA" w:rsidRPr="00771058">
        <w:rPr>
          <w:rFonts w:ascii="Times New Roman" w:hAnsi="Times New Roman" w:cs="Times New Roman"/>
          <w:bCs/>
          <w:sz w:val="24"/>
          <w:szCs w:val="24"/>
        </w:rPr>
        <w:t>- рекомендательное библиографическое пособие; Хрещатовская модельная библиотека  - «Наш земляк – поэт Олекса Коваленко»- информационный буклет; Глуховская модельная  библиотека - «Люди. События. Достижения. Глуховка - 2018»</w:t>
      </w:r>
      <w:r w:rsidR="00FE7C93">
        <w:rPr>
          <w:rFonts w:ascii="Times New Roman" w:hAnsi="Times New Roman" w:cs="Times New Roman"/>
          <w:bCs/>
          <w:sz w:val="24"/>
          <w:szCs w:val="24"/>
        </w:rPr>
        <w:t xml:space="preserve"> - брошюра; «Мы ею гордимся»</w:t>
      </w:r>
      <w:r w:rsidR="00191EAA" w:rsidRPr="00771058">
        <w:rPr>
          <w:rFonts w:ascii="Times New Roman" w:hAnsi="Times New Roman" w:cs="Times New Roman"/>
          <w:bCs/>
          <w:sz w:val="24"/>
          <w:szCs w:val="24"/>
        </w:rPr>
        <w:t xml:space="preserve"> - буклет о Герое  Социал</w:t>
      </w:r>
      <w:r w:rsidR="00FE7C93">
        <w:rPr>
          <w:rFonts w:ascii="Times New Roman" w:hAnsi="Times New Roman" w:cs="Times New Roman"/>
          <w:bCs/>
          <w:sz w:val="24"/>
          <w:szCs w:val="24"/>
        </w:rPr>
        <w:t>истического труда Е.М.</w:t>
      </w:r>
      <w:r w:rsidR="00191EAA" w:rsidRPr="00771058">
        <w:rPr>
          <w:rFonts w:ascii="Times New Roman" w:hAnsi="Times New Roman" w:cs="Times New Roman"/>
          <w:bCs/>
          <w:sz w:val="24"/>
          <w:szCs w:val="24"/>
        </w:rPr>
        <w:t>Порохне; Жуковская модельная библиотека – «Белгородская засечная черта»  - буклет и др.</w:t>
      </w:r>
    </w:p>
    <w:p w:rsidR="00191EAA" w:rsidRPr="00A97786" w:rsidRDefault="00191EAA" w:rsidP="00191EAA">
      <w:pPr>
        <w:ind w:firstLine="709"/>
        <w:jc w:val="both"/>
        <w:rPr>
          <w:rFonts w:ascii="Times New Roman" w:hAnsi="Times New Roman" w:cs="Times New Roman"/>
          <w:b/>
          <w:sz w:val="24"/>
          <w:szCs w:val="24"/>
        </w:rPr>
      </w:pPr>
      <w:r w:rsidRPr="00A97786">
        <w:rPr>
          <w:rFonts w:ascii="Times New Roman" w:hAnsi="Times New Roman" w:cs="Times New Roman"/>
          <w:b/>
          <w:sz w:val="24"/>
          <w:szCs w:val="24"/>
        </w:rPr>
        <w:t>8.6. Раскрытие и продвижение краеведческих фондов, в том числе создание виртуальных выставок и музеев.</w:t>
      </w:r>
    </w:p>
    <w:p w:rsidR="00191EAA" w:rsidRPr="00FE7C93" w:rsidRDefault="00191EAA" w:rsidP="00FE7C93">
      <w:pPr>
        <w:ind w:firstLine="708"/>
        <w:jc w:val="both"/>
        <w:rPr>
          <w:rFonts w:ascii="Times New Roman" w:hAnsi="Times New Roman" w:cs="Times New Roman"/>
          <w:bCs/>
          <w:sz w:val="24"/>
          <w:szCs w:val="24"/>
        </w:rPr>
      </w:pPr>
      <w:r w:rsidRPr="00FE7C93">
        <w:rPr>
          <w:rFonts w:ascii="Times New Roman" w:hAnsi="Times New Roman" w:cs="Times New Roman"/>
          <w:bCs/>
          <w:sz w:val="24"/>
          <w:szCs w:val="24"/>
        </w:rPr>
        <w:t xml:space="preserve">В библиотеке накоплен опыт использования самых разных форм, методов раскрытия фонда: просмотры, выставки, беседы, уроки краеведения, встречи и т. д. </w:t>
      </w:r>
    </w:p>
    <w:p w:rsidR="00191EAA" w:rsidRPr="00FE7C93" w:rsidRDefault="00191EAA" w:rsidP="00FE7C93">
      <w:pPr>
        <w:ind w:firstLine="708"/>
        <w:jc w:val="both"/>
        <w:rPr>
          <w:rFonts w:ascii="Times New Roman" w:hAnsi="Times New Roman" w:cs="Times New Roman"/>
          <w:bCs/>
          <w:sz w:val="24"/>
          <w:szCs w:val="24"/>
        </w:rPr>
      </w:pPr>
      <w:r w:rsidRPr="00FE7C93">
        <w:rPr>
          <w:rFonts w:ascii="Times New Roman" w:hAnsi="Times New Roman" w:cs="Times New Roman"/>
          <w:bCs/>
          <w:sz w:val="24"/>
          <w:szCs w:val="24"/>
        </w:rPr>
        <w:t xml:space="preserve">Информирование осуществляется и в форме устных обзоров, и других библиографических сообщений при проведении различных массовых мероприятий. Не реже 2 раз в год библиотекарями проводились  Дни информации, обзоры новинок краеведческой литературы, открытые просмотры. Так, работниками сектора краеведения в 2018 году подготовлены 2 бюллетеня новых поступлений (1-е и 2-е полугодия), обзоры литературы и листовки-закладки. Обзор краеведческой литературы: «Летописец родного края» - к </w:t>
      </w:r>
      <w:r w:rsidR="00E6742B">
        <w:rPr>
          <w:rFonts w:ascii="Times New Roman" w:hAnsi="Times New Roman" w:cs="Times New Roman"/>
          <w:bCs/>
          <w:sz w:val="24"/>
          <w:szCs w:val="24"/>
        </w:rPr>
        <w:t>75 – летнему юбилею краеведа А.Н.</w:t>
      </w:r>
      <w:r w:rsidRPr="00FE7C93">
        <w:rPr>
          <w:rFonts w:ascii="Times New Roman" w:hAnsi="Times New Roman" w:cs="Times New Roman"/>
          <w:bCs/>
          <w:sz w:val="24"/>
          <w:szCs w:val="24"/>
        </w:rPr>
        <w:t>Кряженкова  подготовлен и проведен в центральной районно</w:t>
      </w:r>
      <w:r w:rsidR="00E6742B">
        <w:rPr>
          <w:rFonts w:ascii="Times New Roman" w:hAnsi="Times New Roman" w:cs="Times New Roman"/>
          <w:bCs/>
          <w:sz w:val="24"/>
          <w:szCs w:val="24"/>
        </w:rPr>
        <w:t>й библиотеке. Проведены обзоры</w:t>
      </w:r>
      <w:r w:rsidRPr="00FE7C93">
        <w:rPr>
          <w:rFonts w:ascii="Times New Roman" w:hAnsi="Times New Roman" w:cs="Times New Roman"/>
          <w:bCs/>
          <w:sz w:val="24"/>
          <w:szCs w:val="24"/>
        </w:rPr>
        <w:t xml:space="preserve"> новинок краеведческой литературы в Хрещатовской модельной библиотеке «Писатели земли Белгородской», в Луценковской модельной библиотеке «Новые книги Белогорья», в Камышеватовской  сельской библиотеке «Белгородчин</w:t>
      </w:r>
      <w:r w:rsidR="00E6742B">
        <w:rPr>
          <w:rFonts w:ascii="Times New Roman" w:hAnsi="Times New Roman" w:cs="Times New Roman"/>
          <w:bCs/>
          <w:sz w:val="24"/>
          <w:szCs w:val="24"/>
        </w:rPr>
        <w:t>а литературная»; в Колтуновской</w:t>
      </w:r>
      <w:r w:rsidRPr="00FE7C93">
        <w:rPr>
          <w:rFonts w:ascii="Times New Roman" w:hAnsi="Times New Roman" w:cs="Times New Roman"/>
          <w:bCs/>
          <w:sz w:val="24"/>
          <w:szCs w:val="24"/>
        </w:rPr>
        <w:t xml:space="preserve"> модельной библиотеке «Когда строку диктуют чувства», в Меняйловской модельной библиотеке «Библиотека белгородской семьи» и др.</w:t>
      </w:r>
    </w:p>
    <w:p w:rsidR="00191EAA" w:rsidRPr="00FE7C93" w:rsidRDefault="00191EAA" w:rsidP="00FE7C93">
      <w:pPr>
        <w:ind w:firstLine="708"/>
        <w:jc w:val="both"/>
        <w:rPr>
          <w:rFonts w:ascii="Times New Roman" w:hAnsi="Times New Roman" w:cs="Times New Roman"/>
          <w:bCs/>
          <w:sz w:val="24"/>
          <w:szCs w:val="24"/>
        </w:rPr>
      </w:pPr>
      <w:r w:rsidRPr="00FE7C93">
        <w:rPr>
          <w:rFonts w:ascii="Times New Roman" w:hAnsi="Times New Roman" w:cs="Times New Roman"/>
          <w:bCs/>
          <w:sz w:val="24"/>
          <w:szCs w:val="24"/>
        </w:rPr>
        <w:t>И</w:t>
      </w:r>
      <w:r w:rsidR="000721C9">
        <w:rPr>
          <w:rFonts w:ascii="Times New Roman" w:hAnsi="Times New Roman" w:cs="Times New Roman"/>
          <w:bCs/>
          <w:sz w:val="24"/>
          <w:szCs w:val="24"/>
        </w:rPr>
        <w:t>нформационные часы проведены в г</w:t>
      </w:r>
      <w:r w:rsidR="00E6742B">
        <w:rPr>
          <w:rFonts w:ascii="Times New Roman" w:hAnsi="Times New Roman" w:cs="Times New Roman"/>
          <w:bCs/>
          <w:sz w:val="24"/>
          <w:szCs w:val="24"/>
        </w:rPr>
        <w:t>ородской модельной библиотеке №</w:t>
      </w:r>
      <w:r w:rsidRPr="00FE7C93">
        <w:rPr>
          <w:rFonts w:ascii="Times New Roman" w:hAnsi="Times New Roman" w:cs="Times New Roman"/>
          <w:bCs/>
          <w:sz w:val="24"/>
          <w:szCs w:val="24"/>
        </w:rPr>
        <w:t>1 «Р</w:t>
      </w:r>
      <w:r w:rsidR="00E6742B">
        <w:rPr>
          <w:rFonts w:ascii="Times New Roman" w:hAnsi="Times New Roman" w:cs="Times New Roman"/>
          <w:bCs/>
          <w:sz w:val="24"/>
          <w:szCs w:val="24"/>
        </w:rPr>
        <w:t>одина мирового открытия»,</w:t>
      </w:r>
      <w:r w:rsidRPr="00FE7C93">
        <w:rPr>
          <w:rFonts w:ascii="Times New Roman" w:hAnsi="Times New Roman" w:cs="Times New Roman"/>
          <w:bCs/>
          <w:sz w:val="24"/>
          <w:szCs w:val="24"/>
        </w:rPr>
        <w:t xml:space="preserve"> Репенской модельной библиотеке «История Белгородских Святынь», Ильинской  сельской библиотеке «С </w:t>
      </w:r>
      <w:r w:rsidR="00E6742B">
        <w:rPr>
          <w:rFonts w:ascii="Times New Roman" w:hAnsi="Times New Roman" w:cs="Times New Roman"/>
          <w:bCs/>
          <w:sz w:val="24"/>
          <w:szCs w:val="24"/>
        </w:rPr>
        <w:t>милым краем дышу заодно».</w:t>
      </w:r>
    </w:p>
    <w:p w:rsidR="00191EAA" w:rsidRPr="00FE7C93" w:rsidRDefault="00191EAA" w:rsidP="00FE7C93">
      <w:pPr>
        <w:ind w:firstLine="708"/>
        <w:jc w:val="both"/>
        <w:rPr>
          <w:rFonts w:ascii="Times New Roman" w:hAnsi="Times New Roman" w:cs="Times New Roman"/>
          <w:bCs/>
          <w:sz w:val="24"/>
          <w:szCs w:val="24"/>
        </w:rPr>
      </w:pPr>
      <w:r w:rsidRPr="00FE7C93">
        <w:rPr>
          <w:rFonts w:ascii="Times New Roman" w:hAnsi="Times New Roman" w:cs="Times New Roman"/>
          <w:bCs/>
          <w:sz w:val="24"/>
          <w:szCs w:val="24"/>
        </w:rPr>
        <w:t>Огромный объем информации в разных сферах краеведения б</w:t>
      </w:r>
      <w:r w:rsidR="00E6742B">
        <w:rPr>
          <w:rFonts w:ascii="Times New Roman" w:hAnsi="Times New Roman" w:cs="Times New Roman"/>
          <w:bCs/>
          <w:sz w:val="24"/>
          <w:szCs w:val="24"/>
        </w:rPr>
        <w:t>ыл получен читателями библиотек</w:t>
      </w:r>
      <w:r w:rsidRPr="00FE7C93">
        <w:rPr>
          <w:rFonts w:ascii="Times New Roman" w:hAnsi="Times New Roman" w:cs="Times New Roman"/>
          <w:bCs/>
          <w:sz w:val="24"/>
          <w:szCs w:val="24"/>
        </w:rPr>
        <w:t xml:space="preserve"> на книжных тематических выставках, которые в большом разнообразии имели место во всех, без исключения, библиотеках города и района. Как правило, все выставки сопровождались иллюстративными материалами, фотодокументами, произведениями прикладного искусства местных мастеров, музейными экспонатами.</w:t>
      </w:r>
      <w:r w:rsidR="00E6742B">
        <w:rPr>
          <w:rFonts w:ascii="Times New Roman" w:hAnsi="Times New Roman" w:cs="Times New Roman"/>
          <w:bCs/>
          <w:sz w:val="24"/>
          <w:szCs w:val="24"/>
        </w:rPr>
        <w:t xml:space="preserve"> Наиболее интересные выставки: городская модельная библиотека №1 – выставка-</w:t>
      </w:r>
      <w:r w:rsidRPr="00FE7C93">
        <w:rPr>
          <w:rFonts w:ascii="Times New Roman" w:hAnsi="Times New Roman" w:cs="Times New Roman"/>
          <w:bCs/>
          <w:sz w:val="24"/>
          <w:szCs w:val="24"/>
        </w:rPr>
        <w:t>гордость «Как дивен край родной», выставка – набат</w:t>
      </w:r>
      <w:r w:rsidR="00E6742B">
        <w:rPr>
          <w:rFonts w:ascii="Times New Roman" w:hAnsi="Times New Roman" w:cs="Times New Roman"/>
          <w:bCs/>
          <w:sz w:val="24"/>
          <w:szCs w:val="24"/>
        </w:rPr>
        <w:t xml:space="preserve"> «Чернобыль: зона отчуждения»; городская модельная библиотека №</w:t>
      </w:r>
      <w:r w:rsidRPr="00FE7C93">
        <w:rPr>
          <w:rFonts w:ascii="Times New Roman" w:hAnsi="Times New Roman" w:cs="Times New Roman"/>
          <w:bCs/>
          <w:sz w:val="24"/>
          <w:szCs w:val="24"/>
        </w:rPr>
        <w:t>2 – книжно-фотографическая выставк</w:t>
      </w:r>
      <w:r w:rsidR="00E6742B">
        <w:rPr>
          <w:rFonts w:ascii="Times New Roman" w:hAnsi="Times New Roman" w:cs="Times New Roman"/>
          <w:bCs/>
          <w:sz w:val="24"/>
          <w:szCs w:val="24"/>
        </w:rPr>
        <w:t>а «Холодный, памятный январь»; ц</w:t>
      </w:r>
      <w:r w:rsidRPr="00FE7C93">
        <w:rPr>
          <w:rFonts w:ascii="Times New Roman" w:hAnsi="Times New Roman" w:cs="Times New Roman"/>
          <w:bCs/>
          <w:sz w:val="24"/>
          <w:szCs w:val="24"/>
        </w:rPr>
        <w:t>ентральная р</w:t>
      </w:r>
      <w:r w:rsidR="00E6742B">
        <w:rPr>
          <w:rFonts w:ascii="Times New Roman" w:hAnsi="Times New Roman" w:cs="Times New Roman"/>
          <w:bCs/>
          <w:sz w:val="24"/>
          <w:szCs w:val="24"/>
        </w:rPr>
        <w:t>айонная библиотека – выставка-путешествие</w:t>
      </w:r>
      <w:r w:rsidRPr="00FE7C93">
        <w:rPr>
          <w:rFonts w:ascii="Times New Roman" w:hAnsi="Times New Roman" w:cs="Times New Roman"/>
          <w:bCs/>
          <w:sz w:val="24"/>
          <w:szCs w:val="24"/>
        </w:rPr>
        <w:t xml:space="preserve"> «Земли родной многоголосье»; Иловская модельная библиотека – художес</w:t>
      </w:r>
      <w:r w:rsidR="00E6742B">
        <w:rPr>
          <w:rFonts w:ascii="Times New Roman" w:hAnsi="Times New Roman" w:cs="Times New Roman"/>
          <w:bCs/>
          <w:sz w:val="24"/>
          <w:szCs w:val="24"/>
        </w:rPr>
        <w:t>твенно-иллюстрационная фотовыставка «Иловка и люди</w:t>
      </w:r>
      <w:r w:rsidRPr="00FE7C93">
        <w:rPr>
          <w:rFonts w:ascii="Times New Roman" w:hAnsi="Times New Roman" w:cs="Times New Roman"/>
          <w:bCs/>
          <w:sz w:val="24"/>
          <w:szCs w:val="24"/>
        </w:rPr>
        <w:t>»; Николаевска</w:t>
      </w:r>
      <w:r w:rsidR="00E6742B">
        <w:rPr>
          <w:rFonts w:ascii="Times New Roman" w:hAnsi="Times New Roman" w:cs="Times New Roman"/>
          <w:bCs/>
          <w:sz w:val="24"/>
          <w:szCs w:val="24"/>
        </w:rPr>
        <w:t>я</w:t>
      </w:r>
      <w:r w:rsidRPr="00FE7C93">
        <w:rPr>
          <w:rFonts w:ascii="Times New Roman" w:hAnsi="Times New Roman" w:cs="Times New Roman"/>
          <w:bCs/>
          <w:sz w:val="24"/>
          <w:szCs w:val="24"/>
        </w:rPr>
        <w:t xml:space="preserve">  модельная  библиотека – в</w:t>
      </w:r>
      <w:r w:rsidR="00E6742B">
        <w:rPr>
          <w:rFonts w:ascii="Times New Roman" w:hAnsi="Times New Roman" w:cs="Times New Roman"/>
          <w:bCs/>
          <w:sz w:val="24"/>
          <w:szCs w:val="24"/>
        </w:rPr>
        <w:t>ыставка-</w:t>
      </w:r>
      <w:r w:rsidRPr="00FE7C93">
        <w:rPr>
          <w:rFonts w:ascii="Times New Roman" w:hAnsi="Times New Roman" w:cs="Times New Roman"/>
          <w:bCs/>
          <w:sz w:val="24"/>
          <w:szCs w:val="24"/>
        </w:rPr>
        <w:t>экспозиция  «Мы предков историю свято храним»; Алейниковская модельная библиотека – вы</w:t>
      </w:r>
      <w:r w:rsidR="00E6742B">
        <w:rPr>
          <w:rFonts w:ascii="Times New Roman" w:hAnsi="Times New Roman" w:cs="Times New Roman"/>
          <w:bCs/>
          <w:sz w:val="24"/>
          <w:szCs w:val="24"/>
        </w:rPr>
        <w:t>ставка «Есть такая земля».</w:t>
      </w:r>
    </w:p>
    <w:p w:rsidR="00191EAA" w:rsidRDefault="00191EAA" w:rsidP="00191EAA">
      <w:pPr>
        <w:ind w:firstLine="709"/>
        <w:jc w:val="both"/>
        <w:rPr>
          <w:rFonts w:ascii="Times New Roman" w:hAnsi="Times New Roman" w:cs="Times New Roman"/>
          <w:b/>
          <w:sz w:val="24"/>
          <w:szCs w:val="24"/>
        </w:rPr>
      </w:pPr>
      <w:r w:rsidRPr="00A97786">
        <w:rPr>
          <w:rFonts w:ascii="Times New Roman" w:hAnsi="Times New Roman" w:cs="Times New Roman"/>
          <w:b/>
          <w:sz w:val="24"/>
          <w:szCs w:val="24"/>
        </w:rPr>
        <w:t>8.7. Создание в муниципальных библиотеках историко-краеведческих мини-музеев, краеведческих и этнографических комнат и уголков и т.п.</w:t>
      </w:r>
    </w:p>
    <w:p w:rsidR="00191EAA" w:rsidRPr="007645B5" w:rsidRDefault="00191EAA" w:rsidP="00191EAA">
      <w:pPr>
        <w:ind w:firstLine="540"/>
        <w:jc w:val="both"/>
        <w:rPr>
          <w:rFonts w:ascii="Times New Roman" w:eastAsia="Calibri" w:hAnsi="Times New Roman" w:cs="Times New Roman"/>
          <w:color w:val="000000"/>
          <w:sz w:val="24"/>
          <w:szCs w:val="24"/>
        </w:rPr>
      </w:pPr>
      <w:r w:rsidRPr="007645B5">
        <w:rPr>
          <w:rFonts w:ascii="Times New Roman" w:eastAsia="Calibri" w:hAnsi="Times New Roman" w:cs="Times New Roman"/>
          <w:color w:val="000000"/>
          <w:sz w:val="24"/>
          <w:szCs w:val="24"/>
        </w:rPr>
        <w:t>В арсенал современного библиотечного краеведения входит поиск предметов народного быта - крестьянской утвари, старинных</w:t>
      </w:r>
      <w:r w:rsidR="00FE7C93">
        <w:rPr>
          <w:rFonts w:ascii="Times New Roman" w:eastAsia="Calibri" w:hAnsi="Times New Roman" w:cs="Times New Roman"/>
          <w:color w:val="000000"/>
          <w:sz w:val="24"/>
          <w:szCs w:val="24"/>
        </w:rPr>
        <w:t xml:space="preserve"> изделий. Б</w:t>
      </w:r>
      <w:r w:rsidRPr="007645B5">
        <w:rPr>
          <w:rFonts w:ascii="Times New Roman" w:eastAsia="Calibri" w:hAnsi="Times New Roman" w:cs="Times New Roman"/>
          <w:color w:val="000000"/>
          <w:sz w:val="24"/>
          <w:szCs w:val="24"/>
        </w:rPr>
        <w:t>иблиотека</w:t>
      </w:r>
      <w:r>
        <w:rPr>
          <w:rFonts w:ascii="Times New Roman" w:eastAsia="Calibri" w:hAnsi="Times New Roman" w:cs="Times New Roman"/>
          <w:color w:val="000000"/>
          <w:sz w:val="24"/>
          <w:szCs w:val="24"/>
        </w:rPr>
        <w:t>ми</w:t>
      </w:r>
      <w:r w:rsidRPr="007645B5">
        <w:rPr>
          <w:rFonts w:ascii="Times New Roman" w:eastAsia="Calibri" w:hAnsi="Times New Roman" w:cs="Times New Roman"/>
          <w:color w:val="000000"/>
          <w:sz w:val="24"/>
          <w:szCs w:val="24"/>
        </w:rPr>
        <w:t xml:space="preserve"> МБУК «ЦБ Алексеевского района» </w:t>
      </w:r>
      <w:r>
        <w:rPr>
          <w:rFonts w:ascii="Times New Roman" w:eastAsia="Calibri" w:hAnsi="Times New Roman" w:cs="Times New Roman"/>
          <w:color w:val="000000"/>
          <w:sz w:val="24"/>
          <w:szCs w:val="24"/>
        </w:rPr>
        <w:t xml:space="preserve">совместно с Домами культуры </w:t>
      </w:r>
      <w:r w:rsidR="00FE7C93">
        <w:rPr>
          <w:rFonts w:ascii="Times New Roman" w:eastAsia="Calibri" w:hAnsi="Times New Roman" w:cs="Times New Roman"/>
          <w:color w:val="000000"/>
          <w:sz w:val="24"/>
          <w:szCs w:val="24"/>
        </w:rPr>
        <w:t xml:space="preserve">стали </w:t>
      </w:r>
      <w:r w:rsidRPr="007645B5">
        <w:rPr>
          <w:rFonts w:ascii="Times New Roman" w:eastAsia="Calibri" w:hAnsi="Times New Roman" w:cs="Times New Roman"/>
          <w:color w:val="000000"/>
          <w:sz w:val="24"/>
          <w:szCs w:val="24"/>
        </w:rPr>
        <w:t>оформляться предметные выставки, уг</w:t>
      </w:r>
      <w:r w:rsidR="00FE7C93">
        <w:rPr>
          <w:rFonts w:ascii="Times New Roman" w:eastAsia="Calibri" w:hAnsi="Times New Roman" w:cs="Times New Roman"/>
          <w:color w:val="000000"/>
          <w:sz w:val="24"/>
          <w:szCs w:val="24"/>
        </w:rPr>
        <w:t>олки старины, которые постоянно</w:t>
      </w:r>
      <w:r w:rsidRPr="007645B5">
        <w:rPr>
          <w:rFonts w:ascii="Times New Roman" w:eastAsia="Calibri" w:hAnsi="Times New Roman" w:cs="Times New Roman"/>
          <w:color w:val="000000"/>
          <w:sz w:val="24"/>
          <w:szCs w:val="24"/>
        </w:rPr>
        <w:t xml:space="preserve"> пополняются</w:t>
      </w:r>
      <w:r w:rsidRPr="007645B5">
        <w:rPr>
          <w:rFonts w:ascii="Times New Roman" w:eastAsia="Calibri" w:hAnsi="Times New Roman" w:cs="Times New Roman"/>
          <w:b/>
          <w:color w:val="000000"/>
          <w:sz w:val="24"/>
          <w:szCs w:val="24"/>
        </w:rPr>
        <w:t xml:space="preserve">  </w:t>
      </w:r>
      <w:r w:rsidRPr="007645B5">
        <w:rPr>
          <w:rFonts w:ascii="Times New Roman" w:eastAsia="Calibri" w:hAnsi="Times New Roman" w:cs="Times New Roman"/>
          <w:color w:val="000000"/>
          <w:sz w:val="24"/>
          <w:szCs w:val="24"/>
        </w:rPr>
        <w:t>историческими экспонатами</w:t>
      </w:r>
      <w:r w:rsidR="00FE7C93">
        <w:rPr>
          <w:rFonts w:ascii="Times New Roman" w:eastAsia="Calibri" w:hAnsi="Times New Roman" w:cs="Times New Roman"/>
          <w:color w:val="000000"/>
          <w:sz w:val="24"/>
          <w:szCs w:val="24"/>
        </w:rPr>
        <w:t>.</w:t>
      </w:r>
      <w:r w:rsidRPr="007645B5">
        <w:rPr>
          <w:rFonts w:ascii="Times New Roman" w:eastAsia="Calibri" w:hAnsi="Times New Roman" w:cs="Times New Roman"/>
          <w:b/>
          <w:color w:val="000000"/>
          <w:sz w:val="24"/>
          <w:szCs w:val="24"/>
        </w:rPr>
        <w:t xml:space="preserve"> </w:t>
      </w:r>
      <w:r w:rsidR="00FE7C93">
        <w:rPr>
          <w:rFonts w:ascii="Times New Roman" w:eastAsia="Calibri" w:hAnsi="Times New Roman" w:cs="Times New Roman"/>
          <w:color w:val="000000"/>
          <w:sz w:val="24"/>
          <w:szCs w:val="24"/>
        </w:rPr>
        <w:t>Данная</w:t>
      </w:r>
      <w:r w:rsidRPr="007645B5">
        <w:rPr>
          <w:rFonts w:ascii="Times New Roman" w:eastAsia="Calibri" w:hAnsi="Times New Roman" w:cs="Times New Roman"/>
          <w:color w:val="000000"/>
          <w:sz w:val="24"/>
          <w:szCs w:val="24"/>
        </w:rPr>
        <w:t xml:space="preserve"> работа становится всё интересней для читателей, ведь это помогает молодому поколению понять роль малой родины в истории и культуре страны.</w:t>
      </w:r>
    </w:p>
    <w:p w:rsidR="00191EAA" w:rsidRDefault="00191EAA" w:rsidP="00191EAA">
      <w:pPr>
        <w:ind w:firstLine="708"/>
        <w:jc w:val="both"/>
        <w:rPr>
          <w:rFonts w:ascii="Times New Roman" w:eastAsia="Calibri" w:hAnsi="Times New Roman" w:cs="Times New Roman"/>
          <w:sz w:val="24"/>
          <w:szCs w:val="24"/>
        </w:rPr>
      </w:pPr>
      <w:r w:rsidRPr="007645B5">
        <w:rPr>
          <w:rFonts w:ascii="Times New Roman" w:eastAsia="Calibri" w:hAnsi="Times New Roman" w:cs="Times New Roman"/>
          <w:sz w:val="24"/>
          <w:szCs w:val="24"/>
        </w:rPr>
        <w:lastRenderedPageBreak/>
        <w:t>В городской детской би</w:t>
      </w:r>
      <w:r w:rsidR="00E6742B">
        <w:rPr>
          <w:rFonts w:ascii="Times New Roman" w:eastAsia="Calibri" w:hAnsi="Times New Roman" w:cs="Times New Roman"/>
          <w:sz w:val="24"/>
          <w:szCs w:val="24"/>
        </w:rPr>
        <w:t>блиотеке №</w:t>
      </w:r>
      <w:r>
        <w:rPr>
          <w:rFonts w:ascii="Times New Roman" w:eastAsia="Calibri" w:hAnsi="Times New Roman" w:cs="Times New Roman"/>
          <w:sz w:val="24"/>
          <w:szCs w:val="24"/>
        </w:rPr>
        <w:t xml:space="preserve">4 с 1996 года создана музейная комната </w:t>
      </w:r>
      <w:r w:rsidRPr="007645B5">
        <w:rPr>
          <w:rFonts w:ascii="Times New Roman" w:eastAsia="Calibri" w:hAnsi="Times New Roman" w:cs="Times New Roman"/>
          <w:sz w:val="24"/>
          <w:szCs w:val="24"/>
        </w:rPr>
        <w:t xml:space="preserve">«Живая память прошлого». Усилиями сотрудников в нем собрано </w:t>
      </w:r>
      <w:r>
        <w:rPr>
          <w:rFonts w:ascii="Times New Roman" w:eastAsia="Calibri" w:hAnsi="Times New Roman" w:cs="Times New Roman"/>
          <w:sz w:val="24"/>
          <w:szCs w:val="24"/>
        </w:rPr>
        <w:t>более 130 экспонатов</w:t>
      </w:r>
      <w:r w:rsidRPr="007645B5">
        <w:rPr>
          <w:rFonts w:ascii="Times New Roman" w:eastAsia="Calibri" w:hAnsi="Times New Roman" w:cs="Times New Roman"/>
          <w:sz w:val="24"/>
          <w:szCs w:val="24"/>
        </w:rPr>
        <w:t xml:space="preserve">, многие из которых были подарены музею жителями микрорайона «Дмитриевка». </w:t>
      </w:r>
    </w:p>
    <w:p w:rsidR="00191EAA" w:rsidRDefault="00191EAA" w:rsidP="00191EAA">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8F7B00">
        <w:rPr>
          <w:rFonts w:ascii="Times New Roman" w:eastAsia="Calibri" w:hAnsi="Times New Roman" w:cs="Times New Roman"/>
          <w:sz w:val="24"/>
          <w:szCs w:val="24"/>
        </w:rPr>
        <w:t>а базе городской детской</w:t>
      </w:r>
      <w:r>
        <w:rPr>
          <w:rFonts w:ascii="Times New Roman" w:eastAsia="Calibri" w:hAnsi="Times New Roman" w:cs="Times New Roman"/>
          <w:sz w:val="24"/>
          <w:szCs w:val="24"/>
        </w:rPr>
        <w:t xml:space="preserve"> модельной</w:t>
      </w:r>
      <w:r w:rsidRPr="008F7B00">
        <w:rPr>
          <w:rFonts w:ascii="Times New Roman" w:eastAsia="Calibri" w:hAnsi="Times New Roman" w:cs="Times New Roman"/>
          <w:sz w:val="24"/>
          <w:szCs w:val="24"/>
        </w:rPr>
        <w:t xml:space="preserve"> библиотеки №4 </w:t>
      </w:r>
      <w:r w:rsidR="00FE7C93">
        <w:rPr>
          <w:rFonts w:ascii="Times New Roman" w:eastAsia="Calibri" w:hAnsi="Times New Roman" w:cs="Times New Roman"/>
          <w:sz w:val="24"/>
          <w:szCs w:val="24"/>
        </w:rPr>
        <w:t>с</w:t>
      </w:r>
      <w:r>
        <w:rPr>
          <w:rFonts w:ascii="Times New Roman" w:eastAsia="Calibri" w:hAnsi="Times New Roman" w:cs="Times New Roman"/>
          <w:sz w:val="24"/>
          <w:szCs w:val="24"/>
        </w:rPr>
        <w:t xml:space="preserve"> февраля 2019 года будет реализовываться проект по созданию </w:t>
      </w:r>
      <w:r w:rsidRPr="008F7B00">
        <w:rPr>
          <w:rFonts w:ascii="Times New Roman" w:eastAsia="Calibri" w:hAnsi="Times New Roman" w:cs="Times New Roman"/>
          <w:sz w:val="24"/>
          <w:szCs w:val="24"/>
        </w:rPr>
        <w:t xml:space="preserve">электронного мини-музея </w:t>
      </w:r>
      <w:r w:rsidRPr="00E46B84">
        <w:rPr>
          <w:rFonts w:ascii="Times New Roman" w:eastAsia="Calibri" w:hAnsi="Times New Roman" w:cs="Times New Roman"/>
          <w:sz w:val="24"/>
          <w:szCs w:val="24"/>
        </w:rPr>
        <w:t>«Сохраняя связь времен».</w:t>
      </w:r>
      <w:r w:rsidR="00FE7C93">
        <w:rPr>
          <w:rFonts w:ascii="Times New Roman" w:eastAsia="Calibri" w:hAnsi="Times New Roman" w:cs="Times New Roman"/>
          <w:sz w:val="24"/>
          <w:szCs w:val="24"/>
        </w:rPr>
        <w:t xml:space="preserve"> Цель</w:t>
      </w:r>
      <w:r>
        <w:rPr>
          <w:rFonts w:ascii="Times New Roman" w:eastAsia="Calibri" w:hAnsi="Times New Roman" w:cs="Times New Roman"/>
          <w:sz w:val="24"/>
          <w:szCs w:val="24"/>
        </w:rPr>
        <w:t xml:space="preserve"> которого</w:t>
      </w:r>
      <w:r w:rsidR="00FE7C93">
        <w:rPr>
          <w:rFonts w:ascii="Times New Roman" w:eastAsia="Calibri" w:hAnsi="Times New Roman" w:cs="Times New Roman"/>
          <w:sz w:val="24"/>
          <w:szCs w:val="24"/>
        </w:rPr>
        <w:t xml:space="preserve"> -</w:t>
      </w:r>
      <w:r w:rsidRPr="00E46B84">
        <w:rPr>
          <w:rFonts w:ascii="Times New Roman" w:eastAsia="Calibri" w:hAnsi="Times New Roman" w:cs="Times New Roman"/>
          <w:sz w:val="24"/>
          <w:szCs w:val="24"/>
        </w:rPr>
        <w:t xml:space="preserve"> </w:t>
      </w:r>
      <w:r>
        <w:rPr>
          <w:rFonts w:ascii="Times New Roman" w:eastAsia="Calibri" w:hAnsi="Times New Roman" w:cs="Times New Roman"/>
          <w:sz w:val="24"/>
          <w:szCs w:val="24"/>
        </w:rPr>
        <w:t>с</w:t>
      </w:r>
      <w:r w:rsidRPr="00E46B84">
        <w:rPr>
          <w:rFonts w:ascii="Times New Roman" w:eastAsia="Calibri" w:hAnsi="Times New Roman" w:cs="Times New Roman"/>
          <w:sz w:val="24"/>
          <w:szCs w:val="24"/>
        </w:rPr>
        <w:t>истематизация не менее 150 экземпляров экспонатов краеведческих материалов о родном крае и их популяризация через создание виртуального краеведческого музея к 03.02.2020 году, с увеличением количества пользователей не менее чем на 10%.</w:t>
      </w:r>
    </w:p>
    <w:p w:rsidR="00191EAA" w:rsidRPr="00A97786" w:rsidRDefault="00191EAA" w:rsidP="00191EAA">
      <w:pPr>
        <w:ind w:firstLine="709"/>
        <w:jc w:val="both"/>
        <w:rPr>
          <w:rFonts w:ascii="Times New Roman" w:hAnsi="Times New Roman" w:cs="Times New Roman"/>
          <w:b/>
          <w:sz w:val="24"/>
          <w:szCs w:val="24"/>
        </w:rPr>
      </w:pPr>
    </w:p>
    <w:p w:rsidR="00191EAA" w:rsidRPr="00A97786" w:rsidRDefault="00191EAA" w:rsidP="00191EAA">
      <w:pPr>
        <w:ind w:firstLine="709"/>
        <w:jc w:val="both"/>
        <w:rPr>
          <w:rFonts w:ascii="Times New Roman" w:hAnsi="Times New Roman" w:cs="Times New Roman"/>
          <w:b/>
          <w:sz w:val="24"/>
          <w:szCs w:val="24"/>
        </w:rPr>
      </w:pPr>
      <w:r w:rsidRPr="00A97786">
        <w:rPr>
          <w:rFonts w:ascii="Times New Roman" w:hAnsi="Times New Roman" w:cs="Times New Roman"/>
          <w:b/>
          <w:sz w:val="24"/>
          <w:szCs w:val="24"/>
        </w:rPr>
        <w:t>8.8. Краткие выводы по разделу. Перспективные направления развития краеведческой деятельности в регионе.</w:t>
      </w:r>
    </w:p>
    <w:p w:rsidR="00191EAA" w:rsidRPr="00A97786" w:rsidRDefault="00191EAA" w:rsidP="00FE7C93">
      <w:pPr>
        <w:ind w:firstLine="708"/>
        <w:jc w:val="both"/>
        <w:rPr>
          <w:rFonts w:ascii="Times New Roman" w:hAnsi="Times New Roman" w:cs="Times New Roman"/>
        </w:rPr>
      </w:pPr>
      <w:r w:rsidRPr="00FE7C93">
        <w:rPr>
          <w:rFonts w:ascii="Times New Roman" w:eastAsia="Calibri" w:hAnsi="Times New Roman" w:cs="Times New Roman"/>
          <w:sz w:val="24"/>
          <w:szCs w:val="24"/>
        </w:rPr>
        <w:t>Современная краеведческая деятельность библиотек – это новый этап в развитии библиотеки как социального института. Вся многогранная деятельность библиотек по формированию краеведческих ресурсов и их продвижению способствует повышению ее статуса и формированию положительного имиджа. Сочетание разнообразных форм мероприятий, методов предъявления информации и методов работы с пользователями позволяет библиотеке наполнять новым содержанием и развивать традиционные направления деятельности и искать новые. В поисках новых путей распространения краеведческих знаний библиотеки нередко выходят за пределы чисто библиотечных форм. Сотрудничество с краеведческими музеями, архивами, местными краеведами, общественными объединениями и школами повышает качество и статус проводимых мероприятий.</w:t>
      </w:r>
    </w:p>
    <w:p w:rsidR="00201F12" w:rsidRPr="00BE3560" w:rsidRDefault="00201F12" w:rsidP="002C6895">
      <w:pPr>
        <w:jc w:val="both"/>
        <w:rPr>
          <w:rFonts w:ascii="Times New Roman" w:hAnsi="Times New Roman" w:cs="Times New Roman"/>
          <w:b/>
          <w:sz w:val="24"/>
          <w:szCs w:val="24"/>
        </w:rPr>
      </w:pPr>
    </w:p>
    <w:p w:rsidR="00A011F0" w:rsidRPr="00BE3560" w:rsidRDefault="00A011F0" w:rsidP="00C45F19">
      <w:pPr>
        <w:jc w:val="center"/>
        <w:rPr>
          <w:rFonts w:ascii="Times New Roman" w:hAnsi="Times New Roman" w:cs="Times New Roman"/>
          <w:b/>
          <w:sz w:val="24"/>
          <w:szCs w:val="24"/>
        </w:rPr>
      </w:pPr>
      <w:r w:rsidRPr="00BE3560">
        <w:rPr>
          <w:rFonts w:ascii="Times New Roman" w:hAnsi="Times New Roman" w:cs="Times New Roman"/>
          <w:b/>
          <w:sz w:val="24"/>
          <w:szCs w:val="24"/>
        </w:rPr>
        <w:t>9. Автоматизация библиотечных процессов</w:t>
      </w:r>
    </w:p>
    <w:p w:rsidR="00C45F19" w:rsidRPr="00735B65" w:rsidRDefault="00C45F19" w:rsidP="00735B65">
      <w:pPr>
        <w:pStyle w:val="a3"/>
        <w:jc w:val="center"/>
        <w:rPr>
          <w:rFonts w:ascii="Times New Roman" w:hAnsi="Times New Roman"/>
          <w:b/>
          <w:sz w:val="24"/>
          <w:szCs w:val="24"/>
        </w:rPr>
      </w:pPr>
      <w:r>
        <w:rPr>
          <w:rFonts w:ascii="Times New Roman" w:hAnsi="Times New Roman"/>
          <w:b/>
          <w:sz w:val="24"/>
          <w:szCs w:val="24"/>
        </w:rPr>
        <w:t>9.1. Состояние компьютерного парка МБУК «ЦБ Алексеевского района»</w:t>
      </w:r>
    </w:p>
    <w:p w:rsidR="00051046" w:rsidRPr="00051046" w:rsidRDefault="00051046" w:rsidP="00051046">
      <w:pPr>
        <w:ind w:firstLine="708"/>
        <w:jc w:val="both"/>
        <w:rPr>
          <w:rFonts w:ascii="Times New Roman" w:hAnsi="Times New Roman" w:cs="Times New Roman"/>
          <w:sz w:val="24"/>
          <w:szCs w:val="24"/>
        </w:rPr>
      </w:pPr>
      <w:r w:rsidRPr="00051046">
        <w:rPr>
          <w:rFonts w:ascii="Times New Roman" w:hAnsi="Times New Roman" w:cs="Times New Roman"/>
          <w:sz w:val="24"/>
          <w:szCs w:val="24"/>
        </w:rPr>
        <w:t>В 2018 году библиотека  также обслуживается провайдером «РОСТЕЛЕКОМ», скорость Интернет-соединения в центральной районной библиотеке достигла 10000 Кбит/сек, что в 5 раз выше</w:t>
      </w:r>
      <w:r>
        <w:rPr>
          <w:rFonts w:ascii="Times New Roman" w:hAnsi="Times New Roman" w:cs="Times New Roman"/>
          <w:sz w:val="24"/>
          <w:szCs w:val="24"/>
        </w:rPr>
        <w:t>,</w:t>
      </w:r>
      <w:r w:rsidRPr="00051046">
        <w:rPr>
          <w:rFonts w:ascii="Times New Roman" w:hAnsi="Times New Roman" w:cs="Times New Roman"/>
          <w:sz w:val="24"/>
          <w:szCs w:val="24"/>
        </w:rPr>
        <w:t xml:space="preserve"> чем было ранее. Это связано с тем, что используют оптоволоконный кабель для соединения с интернетом.</w:t>
      </w:r>
    </w:p>
    <w:p w:rsidR="00051046" w:rsidRPr="00051046" w:rsidRDefault="00051046" w:rsidP="00051046">
      <w:pPr>
        <w:ind w:firstLine="708"/>
        <w:jc w:val="both"/>
        <w:rPr>
          <w:rFonts w:ascii="Times New Roman" w:hAnsi="Times New Roman" w:cs="Times New Roman"/>
          <w:sz w:val="24"/>
          <w:szCs w:val="24"/>
        </w:rPr>
      </w:pPr>
      <w:r w:rsidRPr="00051046">
        <w:rPr>
          <w:rFonts w:ascii="Times New Roman" w:hAnsi="Times New Roman" w:cs="Times New Roman"/>
          <w:sz w:val="24"/>
          <w:szCs w:val="24"/>
        </w:rPr>
        <w:t xml:space="preserve">Регулярно проводилось профилактическое обслуживание оргтехники, компьютеров. Данные мероприятия позволили поддерживать технику в рабочем состоянии и избежать серьезных поломок. </w:t>
      </w:r>
    </w:p>
    <w:p w:rsidR="00051046" w:rsidRPr="00051046" w:rsidRDefault="00051046" w:rsidP="00051046">
      <w:pPr>
        <w:ind w:firstLine="708"/>
        <w:jc w:val="both"/>
        <w:rPr>
          <w:rFonts w:ascii="Times New Roman" w:hAnsi="Times New Roman" w:cs="Times New Roman"/>
          <w:sz w:val="24"/>
          <w:szCs w:val="24"/>
        </w:rPr>
      </w:pPr>
      <w:r w:rsidRPr="00051046">
        <w:rPr>
          <w:rFonts w:ascii="Times New Roman" w:hAnsi="Times New Roman" w:cs="Times New Roman"/>
          <w:sz w:val="24"/>
          <w:szCs w:val="24"/>
        </w:rPr>
        <w:t>В 2018 году Ильинская сельская библиотека подключена к сети Интернет. Всего затрачено средств на подключение к сети Интернет и развитие системы библиотечного дела с учетом задачи расширения информационных технологий 110438 рублей. Из них, федеральные средства  56566 рублей, из областного бюджета 15433 рублей, средства из местного бюджета  3789 рублей, внебюджетные средства 34650 рублей.</w:t>
      </w:r>
    </w:p>
    <w:p w:rsidR="00051046" w:rsidRPr="00051046" w:rsidRDefault="00051046" w:rsidP="00051046">
      <w:pPr>
        <w:ind w:firstLine="708"/>
        <w:jc w:val="both"/>
        <w:rPr>
          <w:rFonts w:ascii="Times New Roman" w:hAnsi="Times New Roman" w:cs="Times New Roman"/>
          <w:sz w:val="24"/>
          <w:szCs w:val="24"/>
        </w:rPr>
      </w:pPr>
      <w:r w:rsidRPr="00051046">
        <w:rPr>
          <w:rFonts w:ascii="Times New Roman" w:hAnsi="Times New Roman" w:cs="Times New Roman"/>
          <w:sz w:val="24"/>
          <w:szCs w:val="24"/>
        </w:rPr>
        <w:t>Подключение к сети Интернет – по технологии ADSL и оптоволоконный кабель.</w:t>
      </w:r>
    </w:p>
    <w:p w:rsidR="00051046" w:rsidRPr="00051046" w:rsidRDefault="00051046" w:rsidP="00051046">
      <w:pPr>
        <w:ind w:firstLine="708"/>
        <w:jc w:val="both"/>
        <w:rPr>
          <w:rFonts w:ascii="Times New Roman" w:hAnsi="Times New Roman" w:cs="Times New Roman"/>
          <w:sz w:val="24"/>
          <w:szCs w:val="24"/>
        </w:rPr>
      </w:pPr>
      <w:r>
        <w:rPr>
          <w:rFonts w:ascii="Times New Roman" w:hAnsi="Times New Roman" w:cs="Times New Roman"/>
          <w:sz w:val="24"/>
          <w:szCs w:val="24"/>
        </w:rPr>
        <w:t>Наличие локальной сети: центральная библиотека, ц</w:t>
      </w:r>
      <w:r w:rsidRPr="00051046">
        <w:rPr>
          <w:rFonts w:ascii="Times New Roman" w:hAnsi="Times New Roman" w:cs="Times New Roman"/>
          <w:sz w:val="24"/>
          <w:szCs w:val="24"/>
        </w:rPr>
        <w:t>ентральная районная детская библиотека</w:t>
      </w:r>
      <w:r>
        <w:rPr>
          <w:rFonts w:ascii="Times New Roman" w:hAnsi="Times New Roman" w:cs="Times New Roman"/>
          <w:sz w:val="24"/>
          <w:szCs w:val="24"/>
        </w:rPr>
        <w:t>, г</w:t>
      </w:r>
      <w:r w:rsidRPr="00051046">
        <w:rPr>
          <w:rFonts w:ascii="Times New Roman" w:hAnsi="Times New Roman" w:cs="Times New Roman"/>
          <w:sz w:val="24"/>
          <w:szCs w:val="24"/>
        </w:rPr>
        <w:t>ородская детская модельная библиотека №3.</w:t>
      </w:r>
    </w:p>
    <w:p w:rsidR="00051046" w:rsidRPr="00051046" w:rsidRDefault="00051046" w:rsidP="00051046">
      <w:pPr>
        <w:ind w:firstLine="708"/>
        <w:jc w:val="both"/>
        <w:rPr>
          <w:rFonts w:ascii="Times New Roman" w:hAnsi="Times New Roman" w:cs="Times New Roman"/>
          <w:sz w:val="24"/>
          <w:szCs w:val="24"/>
        </w:rPr>
      </w:pPr>
      <w:r w:rsidRPr="00051046">
        <w:rPr>
          <w:rFonts w:ascii="Times New Roman" w:hAnsi="Times New Roman" w:cs="Times New Roman"/>
          <w:sz w:val="24"/>
          <w:szCs w:val="24"/>
        </w:rPr>
        <w:t xml:space="preserve">Новые персональные компьютеры были установлены в </w:t>
      </w:r>
      <w:r>
        <w:rPr>
          <w:rFonts w:ascii="Times New Roman" w:hAnsi="Times New Roman" w:cs="Times New Roman"/>
          <w:sz w:val="24"/>
          <w:szCs w:val="24"/>
        </w:rPr>
        <w:t>Ильинской сельской библиотеке, городской библиотеке №2, ц</w:t>
      </w:r>
      <w:r w:rsidRPr="00051046">
        <w:rPr>
          <w:rFonts w:ascii="Times New Roman" w:hAnsi="Times New Roman" w:cs="Times New Roman"/>
          <w:sz w:val="24"/>
          <w:szCs w:val="24"/>
        </w:rPr>
        <w:t>ентральной районной библиотеке.</w:t>
      </w:r>
    </w:p>
    <w:p w:rsidR="00DC1231" w:rsidRDefault="00DC1231" w:rsidP="00DC1231">
      <w:pPr>
        <w:rPr>
          <w:b/>
        </w:rPr>
      </w:pPr>
    </w:p>
    <w:p w:rsidR="00DC1231" w:rsidRPr="00DC1231" w:rsidRDefault="00DC1231" w:rsidP="00DC1231">
      <w:pPr>
        <w:jc w:val="center"/>
        <w:rPr>
          <w:rFonts w:ascii="Times New Roman" w:eastAsia="Calibri" w:hAnsi="Times New Roman" w:cs="Times New Roman"/>
          <w:sz w:val="24"/>
          <w:szCs w:val="24"/>
        </w:rPr>
      </w:pPr>
      <w:r w:rsidRPr="00DC1231">
        <w:rPr>
          <w:rFonts w:ascii="Times New Roman" w:eastAsia="Calibri" w:hAnsi="Times New Roman" w:cs="Times New Roman"/>
          <w:sz w:val="24"/>
          <w:szCs w:val="24"/>
        </w:rPr>
        <w:t>Динамика 2016-2018 в целом по МБУК «ЦБ Алексеевского района»</w:t>
      </w:r>
      <w:r w:rsidR="002112B9">
        <w:rPr>
          <w:rFonts w:ascii="Times New Roman" w:eastAsia="Calibri" w:hAnsi="Times New Roman" w:cs="Times New Roman"/>
          <w:sz w:val="24"/>
          <w:szCs w:val="24"/>
        </w:rPr>
        <w:t xml:space="preserve"> </w:t>
      </w:r>
      <w:r w:rsidRPr="00DC1231">
        <w:rPr>
          <w:rFonts w:ascii="Times New Roman" w:eastAsia="Calibri" w:hAnsi="Times New Roman" w:cs="Times New Roman"/>
          <w:sz w:val="24"/>
          <w:szCs w:val="24"/>
        </w:rPr>
        <w:t>на основе форм государственной статистической отчетности 6-НК</w:t>
      </w:r>
    </w:p>
    <w:tbl>
      <w:tblPr>
        <w:tblpPr w:leftFromText="180" w:rightFromText="180" w:vertAnchor="text" w:horzAnchor="margin" w:tblpXSpec="center" w:tblpY="119"/>
        <w:tblW w:w="8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22"/>
        <w:gridCol w:w="1111"/>
        <w:gridCol w:w="948"/>
        <w:gridCol w:w="879"/>
      </w:tblGrid>
      <w:tr w:rsidR="00DC1231" w:rsidTr="008E791A">
        <w:tc>
          <w:tcPr>
            <w:tcW w:w="5522" w:type="dxa"/>
          </w:tcPr>
          <w:p w:rsidR="00DC1231" w:rsidRPr="00DC1231" w:rsidRDefault="00DC1231" w:rsidP="008E791A">
            <w:pPr>
              <w:jc w:val="both"/>
              <w:rPr>
                <w:rFonts w:ascii="Times New Roman" w:hAnsi="Times New Roman" w:cs="Times New Roman"/>
                <w:b/>
              </w:rPr>
            </w:pPr>
          </w:p>
        </w:tc>
        <w:tc>
          <w:tcPr>
            <w:tcW w:w="1111" w:type="dxa"/>
          </w:tcPr>
          <w:p w:rsidR="00DC1231" w:rsidRPr="00DC1231" w:rsidRDefault="00DC1231" w:rsidP="008E791A">
            <w:pPr>
              <w:jc w:val="both"/>
              <w:rPr>
                <w:rFonts w:ascii="Times New Roman" w:hAnsi="Times New Roman" w:cs="Times New Roman"/>
                <w:b/>
              </w:rPr>
            </w:pPr>
            <w:r w:rsidRPr="00DC1231">
              <w:rPr>
                <w:rFonts w:ascii="Times New Roman" w:hAnsi="Times New Roman" w:cs="Times New Roman"/>
                <w:b/>
              </w:rPr>
              <w:t>2016</w:t>
            </w:r>
          </w:p>
        </w:tc>
        <w:tc>
          <w:tcPr>
            <w:tcW w:w="948" w:type="dxa"/>
          </w:tcPr>
          <w:p w:rsidR="00DC1231" w:rsidRPr="00DC1231" w:rsidRDefault="00DC1231" w:rsidP="008E791A">
            <w:pPr>
              <w:jc w:val="both"/>
              <w:rPr>
                <w:rFonts w:ascii="Times New Roman" w:hAnsi="Times New Roman" w:cs="Times New Roman"/>
                <w:b/>
              </w:rPr>
            </w:pPr>
            <w:r w:rsidRPr="00DC1231">
              <w:rPr>
                <w:rFonts w:ascii="Times New Roman" w:hAnsi="Times New Roman" w:cs="Times New Roman"/>
                <w:b/>
              </w:rPr>
              <w:t>2017</w:t>
            </w:r>
          </w:p>
        </w:tc>
        <w:tc>
          <w:tcPr>
            <w:tcW w:w="879" w:type="dxa"/>
          </w:tcPr>
          <w:p w:rsidR="00DC1231" w:rsidRPr="00DC1231" w:rsidRDefault="00DC1231" w:rsidP="008E791A">
            <w:pPr>
              <w:jc w:val="both"/>
              <w:rPr>
                <w:rFonts w:ascii="Times New Roman" w:hAnsi="Times New Roman" w:cs="Times New Roman"/>
                <w:b/>
              </w:rPr>
            </w:pPr>
            <w:r w:rsidRPr="00DC1231">
              <w:rPr>
                <w:rFonts w:ascii="Times New Roman" w:hAnsi="Times New Roman" w:cs="Times New Roman"/>
                <w:b/>
              </w:rPr>
              <w:t>2018</w:t>
            </w:r>
          </w:p>
        </w:tc>
      </w:tr>
      <w:tr w:rsidR="00DC1231" w:rsidTr="008E791A">
        <w:tc>
          <w:tcPr>
            <w:tcW w:w="5522" w:type="dxa"/>
          </w:tcPr>
          <w:p w:rsidR="00DC1231" w:rsidRPr="00DC1231" w:rsidRDefault="00DC1231" w:rsidP="008E791A">
            <w:pPr>
              <w:rPr>
                <w:rFonts w:ascii="Times New Roman" w:hAnsi="Times New Roman" w:cs="Times New Roman"/>
              </w:rPr>
            </w:pPr>
            <w:r w:rsidRPr="00DC1231">
              <w:rPr>
                <w:rFonts w:ascii="Times New Roman" w:hAnsi="Times New Roman" w:cs="Times New Roman"/>
              </w:rPr>
              <w:t>Персональных компьютеров, единиц</w:t>
            </w:r>
          </w:p>
        </w:tc>
        <w:tc>
          <w:tcPr>
            <w:tcW w:w="1111"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78</w:t>
            </w:r>
          </w:p>
        </w:tc>
        <w:tc>
          <w:tcPr>
            <w:tcW w:w="948"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81</w:t>
            </w:r>
          </w:p>
        </w:tc>
        <w:tc>
          <w:tcPr>
            <w:tcW w:w="879"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85</w:t>
            </w:r>
          </w:p>
        </w:tc>
      </w:tr>
      <w:tr w:rsidR="00DC1231" w:rsidTr="008E791A">
        <w:tc>
          <w:tcPr>
            <w:tcW w:w="5522" w:type="dxa"/>
          </w:tcPr>
          <w:p w:rsidR="00DC1231" w:rsidRPr="00DC1231" w:rsidRDefault="00DC1231" w:rsidP="008E791A">
            <w:pPr>
              <w:rPr>
                <w:rFonts w:ascii="Times New Roman" w:hAnsi="Times New Roman" w:cs="Times New Roman"/>
              </w:rPr>
            </w:pPr>
            <w:r w:rsidRPr="00DC1231">
              <w:rPr>
                <w:rFonts w:ascii="Times New Roman" w:hAnsi="Times New Roman" w:cs="Times New Roman"/>
              </w:rPr>
              <w:t>Персональных компьютеров для пользователей, единиц</w:t>
            </w:r>
          </w:p>
        </w:tc>
        <w:tc>
          <w:tcPr>
            <w:tcW w:w="1111"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27</w:t>
            </w:r>
          </w:p>
        </w:tc>
        <w:tc>
          <w:tcPr>
            <w:tcW w:w="948"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28</w:t>
            </w:r>
          </w:p>
        </w:tc>
        <w:tc>
          <w:tcPr>
            <w:tcW w:w="879"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28</w:t>
            </w:r>
          </w:p>
        </w:tc>
      </w:tr>
      <w:tr w:rsidR="00DC1231" w:rsidTr="008E791A">
        <w:tc>
          <w:tcPr>
            <w:tcW w:w="5522" w:type="dxa"/>
          </w:tcPr>
          <w:p w:rsidR="00DC1231" w:rsidRPr="00DC1231" w:rsidRDefault="00DC1231" w:rsidP="008E791A">
            <w:pPr>
              <w:rPr>
                <w:rFonts w:ascii="Times New Roman" w:hAnsi="Times New Roman" w:cs="Times New Roman"/>
              </w:rPr>
            </w:pPr>
            <w:r w:rsidRPr="00DC1231">
              <w:rPr>
                <w:rFonts w:ascii="Times New Roman" w:hAnsi="Times New Roman" w:cs="Times New Roman"/>
              </w:rPr>
              <w:t xml:space="preserve">Библиотеки,  имеющие доступ в Интернет, </w:t>
            </w:r>
          </w:p>
          <w:p w:rsidR="00DC1231" w:rsidRPr="00DC1231" w:rsidRDefault="00DC1231" w:rsidP="008E791A">
            <w:pPr>
              <w:rPr>
                <w:rFonts w:ascii="Times New Roman" w:hAnsi="Times New Roman" w:cs="Times New Roman"/>
              </w:rPr>
            </w:pPr>
            <w:r w:rsidRPr="00DC1231">
              <w:rPr>
                <w:rFonts w:ascii="Times New Roman" w:hAnsi="Times New Roman" w:cs="Times New Roman"/>
              </w:rPr>
              <w:t>в том числе с устройства пользователя</w:t>
            </w:r>
          </w:p>
        </w:tc>
        <w:tc>
          <w:tcPr>
            <w:tcW w:w="1111"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28</w:t>
            </w:r>
          </w:p>
        </w:tc>
        <w:tc>
          <w:tcPr>
            <w:tcW w:w="948"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30</w:t>
            </w:r>
          </w:p>
        </w:tc>
        <w:tc>
          <w:tcPr>
            <w:tcW w:w="879"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31</w:t>
            </w:r>
          </w:p>
        </w:tc>
      </w:tr>
      <w:tr w:rsidR="00DC1231" w:rsidTr="008E791A">
        <w:tc>
          <w:tcPr>
            <w:tcW w:w="5522" w:type="dxa"/>
          </w:tcPr>
          <w:p w:rsidR="00DC1231" w:rsidRPr="00DC1231" w:rsidRDefault="00DC1231" w:rsidP="008E791A">
            <w:pPr>
              <w:rPr>
                <w:rFonts w:ascii="Times New Roman" w:hAnsi="Times New Roman" w:cs="Times New Roman"/>
              </w:rPr>
            </w:pPr>
            <w:r w:rsidRPr="00DC1231">
              <w:rPr>
                <w:rFonts w:ascii="Times New Roman" w:hAnsi="Times New Roman" w:cs="Times New Roman"/>
              </w:rPr>
              <w:t>Копировально-множительная техника, единиц</w:t>
            </w:r>
          </w:p>
        </w:tc>
        <w:tc>
          <w:tcPr>
            <w:tcW w:w="1111"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46</w:t>
            </w:r>
          </w:p>
        </w:tc>
        <w:tc>
          <w:tcPr>
            <w:tcW w:w="948"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47</w:t>
            </w:r>
          </w:p>
        </w:tc>
        <w:tc>
          <w:tcPr>
            <w:tcW w:w="879"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47</w:t>
            </w:r>
          </w:p>
        </w:tc>
      </w:tr>
      <w:tr w:rsidR="00DC1231" w:rsidTr="008E791A">
        <w:tc>
          <w:tcPr>
            <w:tcW w:w="5522" w:type="dxa"/>
          </w:tcPr>
          <w:p w:rsidR="00DC1231" w:rsidRPr="00DC1231" w:rsidRDefault="00DC1231" w:rsidP="008E791A">
            <w:pPr>
              <w:rPr>
                <w:rFonts w:ascii="Times New Roman" w:hAnsi="Times New Roman" w:cs="Times New Roman"/>
              </w:rPr>
            </w:pPr>
            <w:r w:rsidRPr="00DC1231">
              <w:rPr>
                <w:rFonts w:ascii="Times New Roman" w:hAnsi="Times New Roman" w:cs="Times New Roman"/>
              </w:rPr>
              <w:lastRenderedPageBreak/>
              <w:t>Техника для пользователей (аудио/видео), единиц</w:t>
            </w:r>
          </w:p>
        </w:tc>
        <w:tc>
          <w:tcPr>
            <w:tcW w:w="1111"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42</w:t>
            </w:r>
          </w:p>
        </w:tc>
        <w:tc>
          <w:tcPr>
            <w:tcW w:w="948"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42</w:t>
            </w:r>
          </w:p>
        </w:tc>
        <w:tc>
          <w:tcPr>
            <w:tcW w:w="879"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42</w:t>
            </w:r>
          </w:p>
        </w:tc>
      </w:tr>
      <w:tr w:rsidR="00DC1231" w:rsidTr="008E791A">
        <w:tc>
          <w:tcPr>
            <w:tcW w:w="5522" w:type="dxa"/>
          </w:tcPr>
          <w:p w:rsidR="00DC1231" w:rsidRPr="00DC1231" w:rsidRDefault="00DC1231" w:rsidP="008E791A">
            <w:pPr>
              <w:rPr>
                <w:rFonts w:ascii="Times New Roman" w:hAnsi="Times New Roman" w:cs="Times New Roman"/>
              </w:rPr>
            </w:pPr>
            <w:r w:rsidRPr="00DC1231">
              <w:rPr>
                <w:rFonts w:ascii="Times New Roman" w:hAnsi="Times New Roman" w:cs="Times New Roman"/>
              </w:rPr>
              <w:t>Техника для оцифровки фонда, единиц</w:t>
            </w:r>
          </w:p>
        </w:tc>
        <w:tc>
          <w:tcPr>
            <w:tcW w:w="1111"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0</w:t>
            </w:r>
          </w:p>
        </w:tc>
        <w:tc>
          <w:tcPr>
            <w:tcW w:w="948"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0</w:t>
            </w:r>
          </w:p>
        </w:tc>
        <w:tc>
          <w:tcPr>
            <w:tcW w:w="879" w:type="dxa"/>
          </w:tcPr>
          <w:p w:rsidR="00DC1231" w:rsidRPr="00DC1231" w:rsidRDefault="00DC1231" w:rsidP="008E791A">
            <w:pPr>
              <w:jc w:val="both"/>
              <w:rPr>
                <w:rFonts w:ascii="Times New Roman" w:hAnsi="Times New Roman" w:cs="Times New Roman"/>
              </w:rPr>
            </w:pPr>
            <w:r w:rsidRPr="00DC1231">
              <w:rPr>
                <w:rFonts w:ascii="Times New Roman" w:hAnsi="Times New Roman" w:cs="Times New Roman"/>
              </w:rPr>
              <w:t>0</w:t>
            </w:r>
          </w:p>
        </w:tc>
      </w:tr>
    </w:tbl>
    <w:p w:rsidR="00DC1231" w:rsidRDefault="00DC1231" w:rsidP="00DC1231">
      <w:pPr>
        <w:jc w:val="center"/>
        <w:rPr>
          <w:b/>
        </w:rPr>
      </w:pPr>
    </w:p>
    <w:p w:rsidR="00DC1231" w:rsidRPr="0076296B" w:rsidRDefault="00DC1231" w:rsidP="00DC1231">
      <w:pPr>
        <w:jc w:val="center"/>
        <w:rPr>
          <w:rFonts w:ascii="Times New Roman" w:eastAsia="Calibri" w:hAnsi="Times New Roman" w:cs="Times New Roman"/>
          <w:sz w:val="24"/>
          <w:szCs w:val="24"/>
        </w:rPr>
      </w:pPr>
      <w:r w:rsidRPr="0076296B">
        <w:rPr>
          <w:rFonts w:ascii="Times New Roman" w:eastAsia="Calibri" w:hAnsi="Times New Roman" w:cs="Times New Roman"/>
          <w:sz w:val="24"/>
          <w:szCs w:val="24"/>
        </w:rPr>
        <w:t>Динамика численности персональных компьютеров и техники</w:t>
      </w:r>
    </w:p>
    <w:p w:rsidR="00DC1231" w:rsidRDefault="00DC1231" w:rsidP="00DC1231">
      <w:pPr>
        <w:jc w:val="both"/>
        <w:rPr>
          <w:b/>
        </w:rPr>
      </w:pPr>
    </w:p>
    <w:p w:rsidR="00DC1231" w:rsidRDefault="00DC1231" w:rsidP="00DC1231">
      <w:pPr>
        <w:jc w:val="center"/>
        <w:rPr>
          <w:b/>
        </w:rPr>
      </w:pPr>
      <w:r>
        <w:rPr>
          <w:b/>
          <w:noProof/>
          <w:lang w:eastAsia="ru-RU"/>
        </w:rPr>
        <w:drawing>
          <wp:inline distT="0" distB="0" distL="0" distR="0">
            <wp:extent cx="5837555" cy="2057400"/>
            <wp:effectExtent l="19050" t="0" r="10795" b="0"/>
            <wp:docPr id="1"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C1231" w:rsidRDefault="00DC1231" w:rsidP="00DC1231">
      <w:pPr>
        <w:jc w:val="center"/>
        <w:rPr>
          <w:b/>
        </w:rPr>
      </w:pPr>
    </w:p>
    <w:p w:rsidR="00DC1231" w:rsidRPr="0076296B" w:rsidRDefault="00DC1231" w:rsidP="00DC1231">
      <w:pPr>
        <w:jc w:val="center"/>
        <w:rPr>
          <w:rFonts w:ascii="Times New Roman" w:hAnsi="Times New Roman" w:cs="Times New Roman"/>
          <w:b/>
          <w:sz w:val="24"/>
          <w:szCs w:val="24"/>
        </w:rPr>
      </w:pPr>
      <w:r w:rsidRPr="0076296B">
        <w:rPr>
          <w:rFonts w:ascii="Times New Roman" w:hAnsi="Times New Roman" w:cs="Times New Roman"/>
          <w:b/>
          <w:sz w:val="24"/>
          <w:szCs w:val="24"/>
        </w:rPr>
        <w:t xml:space="preserve">9.2. Анализ состояния автоматизации библиотечных процессов в библиотеках, </w:t>
      </w:r>
    </w:p>
    <w:p w:rsidR="00DC1231" w:rsidRPr="0076296B" w:rsidRDefault="00DC1231" w:rsidP="00DC1231">
      <w:pPr>
        <w:jc w:val="center"/>
        <w:rPr>
          <w:rFonts w:ascii="Times New Roman" w:hAnsi="Times New Roman" w:cs="Times New Roman"/>
          <w:b/>
          <w:sz w:val="24"/>
          <w:szCs w:val="24"/>
        </w:rPr>
      </w:pPr>
      <w:r w:rsidRPr="0076296B">
        <w:rPr>
          <w:rFonts w:ascii="Times New Roman" w:hAnsi="Times New Roman" w:cs="Times New Roman"/>
          <w:b/>
          <w:sz w:val="24"/>
          <w:szCs w:val="24"/>
        </w:rPr>
        <w:t>находящихся в составе МБУК «ЦБ Алексеевского района»</w:t>
      </w:r>
    </w:p>
    <w:p w:rsidR="00DC1231" w:rsidRPr="0076296B" w:rsidRDefault="00DC1231" w:rsidP="00DC1231">
      <w:pPr>
        <w:ind w:firstLine="708"/>
        <w:jc w:val="both"/>
        <w:rPr>
          <w:rFonts w:ascii="Times New Roman" w:hAnsi="Times New Roman" w:cs="Times New Roman"/>
          <w:sz w:val="24"/>
          <w:szCs w:val="24"/>
        </w:rPr>
      </w:pPr>
      <w:r w:rsidRPr="0076296B">
        <w:rPr>
          <w:rFonts w:ascii="Times New Roman" w:hAnsi="Times New Roman" w:cs="Times New Roman"/>
          <w:sz w:val="24"/>
          <w:szCs w:val="24"/>
        </w:rPr>
        <w:t>Активное внедрение новых информационных технологий в практику обслуживания  читателей во многом изменило облик МБУК «ЦБ Алексеевского района», заставило переосмыслить роль и задачи библиотек в современном информационном пространстве. На сегодняшний день, на первый план выдвигается ускоренная компьютеризация, перевод информационных ресурсов с бумажных носителей в электронную форму, развитие систем обмена информацией с помощью глобальных компьютерных сетей. </w:t>
      </w:r>
    </w:p>
    <w:p w:rsidR="00DC1231" w:rsidRPr="0076296B" w:rsidRDefault="00DC1231" w:rsidP="00DC1231">
      <w:pPr>
        <w:ind w:firstLine="708"/>
        <w:jc w:val="both"/>
        <w:rPr>
          <w:rFonts w:ascii="Times New Roman" w:hAnsi="Times New Roman" w:cs="Times New Roman"/>
          <w:sz w:val="24"/>
          <w:szCs w:val="24"/>
        </w:rPr>
      </w:pPr>
      <w:r w:rsidRPr="0076296B">
        <w:rPr>
          <w:rFonts w:ascii="Times New Roman" w:hAnsi="Times New Roman" w:cs="Times New Roman"/>
          <w:sz w:val="24"/>
          <w:szCs w:val="24"/>
        </w:rPr>
        <w:t xml:space="preserve">Использование автоматизированных информационных библиотечных систем в библиотечной практике является основным необходимым критерием качества работы библиотек. Поэтому можно сказать, что 2018 год стал важным этапом на пути автоматизации МБУК «ЦБ Алексеевского района». </w:t>
      </w:r>
    </w:p>
    <w:p w:rsidR="00DC1231" w:rsidRPr="0076296B" w:rsidRDefault="00DC1231" w:rsidP="00DC1231">
      <w:pPr>
        <w:ind w:firstLine="567"/>
        <w:jc w:val="both"/>
        <w:rPr>
          <w:rFonts w:ascii="Times New Roman" w:hAnsi="Times New Roman" w:cs="Times New Roman"/>
          <w:sz w:val="24"/>
          <w:szCs w:val="24"/>
        </w:rPr>
      </w:pPr>
      <w:r w:rsidRPr="0076296B">
        <w:rPr>
          <w:rFonts w:ascii="Times New Roman" w:hAnsi="Times New Roman" w:cs="Times New Roman"/>
          <w:sz w:val="24"/>
          <w:szCs w:val="24"/>
        </w:rPr>
        <w:t>Центральная районная библиотека осуществляет электронную книговыдачу, которая позволяет оперативно обслуживать читателей, исключить ошибки ручного ввода. Использование автоматизированной книговыдачи делает библиотеку более привлекательной для молодежи, так как это совпадает с их представлением о современной библиотеке.</w:t>
      </w:r>
    </w:p>
    <w:p w:rsidR="00DC1231" w:rsidRPr="0076296B" w:rsidRDefault="00DC1231" w:rsidP="00DC1231">
      <w:pPr>
        <w:ind w:firstLine="567"/>
        <w:jc w:val="both"/>
        <w:rPr>
          <w:rFonts w:ascii="Times New Roman" w:hAnsi="Times New Roman" w:cs="Times New Roman"/>
          <w:sz w:val="24"/>
          <w:szCs w:val="24"/>
        </w:rPr>
      </w:pPr>
      <w:r w:rsidRPr="0076296B">
        <w:rPr>
          <w:rFonts w:ascii="Times New Roman" w:hAnsi="Times New Roman" w:cs="Times New Roman"/>
          <w:sz w:val="24"/>
          <w:szCs w:val="24"/>
        </w:rPr>
        <w:t>Так же популярностью пользуется электронная доставка документов. Пользователей обеспечивают электронными копиями, не подлежащими возврату, передаваемыми по электронным каналам связи. Обеспечение удаленного доступа к информационным ресурсам библиотеки, предоставление пользователям по запросам электронных копий документов, хранящихся на бумажных носителях в фондах других библиотек.</w:t>
      </w:r>
    </w:p>
    <w:p w:rsidR="00DC1231" w:rsidRPr="0076296B" w:rsidRDefault="00DC1231" w:rsidP="00DC1231">
      <w:pPr>
        <w:ind w:firstLine="567"/>
        <w:jc w:val="both"/>
        <w:rPr>
          <w:rFonts w:ascii="Times New Roman" w:hAnsi="Times New Roman" w:cs="Times New Roman"/>
          <w:sz w:val="24"/>
          <w:szCs w:val="24"/>
        </w:rPr>
      </w:pPr>
      <w:r w:rsidRPr="0076296B">
        <w:rPr>
          <w:rFonts w:ascii="Times New Roman" w:hAnsi="Times New Roman" w:cs="Times New Roman"/>
          <w:sz w:val="24"/>
          <w:szCs w:val="24"/>
        </w:rPr>
        <w:t>Большим спросом пользуются платные услуги на основе использования электронных </w:t>
      </w:r>
      <w:r w:rsidR="002112B9">
        <w:rPr>
          <w:rFonts w:ascii="Times New Roman" w:hAnsi="Times New Roman" w:cs="Times New Roman"/>
          <w:sz w:val="24"/>
          <w:szCs w:val="24"/>
        </w:rPr>
        <w:t>ресурсов, такие как</w:t>
      </w:r>
      <w:r w:rsidRPr="0076296B">
        <w:rPr>
          <w:rFonts w:ascii="Times New Roman" w:hAnsi="Times New Roman" w:cs="Times New Roman"/>
          <w:sz w:val="24"/>
          <w:szCs w:val="24"/>
        </w:rPr>
        <w:t>:</w:t>
      </w:r>
      <w:r w:rsidR="002112B9">
        <w:rPr>
          <w:rFonts w:ascii="Times New Roman" w:hAnsi="Times New Roman" w:cs="Times New Roman"/>
          <w:sz w:val="24"/>
          <w:szCs w:val="24"/>
        </w:rPr>
        <w:t xml:space="preserve"> </w:t>
      </w:r>
      <w:r w:rsidRPr="0076296B">
        <w:rPr>
          <w:rFonts w:ascii="Times New Roman" w:hAnsi="Times New Roman" w:cs="Times New Roman"/>
          <w:sz w:val="24"/>
          <w:szCs w:val="24"/>
        </w:rPr>
        <w:t>поиск информации в сети Интернет, в правовых базах данных «Консультант Плюс», ИПС «Законодательство России» и др. </w:t>
      </w:r>
    </w:p>
    <w:p w:rsidR="00DC1231" w:rsidRPr="0076296B" w:rsidRDefault="00DC1231" w:rsidP="00DC1231">
      <w:pPr>
        <w:ind w:firstLine="708"/>
        <w:jc w:val="both"/>
        <w:rPr>
          <w:rFonts w:ascii="Times New Roman" w:hAnsi="Times New Roman" w:cs="Times New Roman"/>
          <w:sz w:val="24"/>
          <w:szCs w:val="24"/>
        </w:rPr>
      </w:pPr>
      <w:r w:rsidRPr="0076296B">
        <w:rPr>
          <w:rFonts w:ascii="Times New Roman" w:hAnsi="Times New Roman" w:cs="Times New Roman"/>
          <w:sz w:val="24"/>
          <w:szCs w:val="24"/>
        </w:rPr>
        <w:t xml:space="preserve">В качестве вывода, следует отметить: </w:t>
      </w:r>
    </w:p>
    <w:p w:rsidR="00DC1231" w:rsidRPr="0076296B" w:rsidRDefault="00DC1231" w:rsidP="00DC1231">
      <w:pPr>
        <w:numPr>
          <w:ilvl w:val="0"/>
          <w:numId w:val="4"/>
        </w:numPr>
        <w:jc w:val="both"/>
        <w:rPr>
          <w:rFonts w:ascii="Times New Roman" w:hAnsi="Times New Roman" w:cs="Times New Roman"/>
          <w:sz w:val="24"/>
          <w:szCs w:val="24"/>
        </w:rPr>
      </w:pPr>
      <w:r w:rsidRPr="0076296B">
        <w:rPr>
          <w:rFonts w:ascii="Times New Roman" w:hAnsi="Times New Roman" w:cs="Times New Roman"/>
          <w:sz w:val="24"/>
          <w:szCs w:val="24"/>
        </w:rPr>
        <w:t xml:space="preserve">В области освоения Интернет - технологий имеются отдельные достижения: продолжают развиваться такие формы работы, как консультации по электронному поиску информации, премьеры дисков, обзоры ресурсов Интернет, виртуальные экскурсии по библиотекам, электронные презентации книг и книжных выставок. </w:t>
      </w:r>
    </w:p>
    <w:p w:rsidR="00DC1231" w:rsidRPr="0076296B" w:rsidRDefault="00DC1231" w:rsidP="00DC1231">
      <w:pPr>
        <w:numPr>
          <w:ilvl w:val="0"/>
          <w:numId w:val="4"/>
        </w:numPr>
        <w:jc w:val="both"/>
        <w:rPr>
          <w:rFonts w:ascii="Times New Roman" w:hAnsi="Times New Roman" w:cs="Times New Roman"/>
          <w:sz w:val="24"/>
          <w:szCs w:val="24"/>
        </w:rPr>
      </w:pPr>
      <w:r w:rsidRPr="0076296B">
        <w:rPr>
          <w:rFonts w:ascii="Times New Roman" w:hAnsi="Times New Roman" w:cs="Times New Roman"/>
          <w:sz w:val="24"/>
          <w:szCs w:val="24"/>
        </w:rPr>
        <w:t>Развиваются услуги населению, связанные с применением оргтехники: ксерокопирование, сканирование, набор и печать текста на принтере.</w:t>
      </w:r>
    </w:p>
    <w:p w:rsidR="00DC1231" w:rsidRPr="0076296B" w:rsidRDefault="00DC1231" w:rsidP="00DC1231">
      <w:pPr>
        <w:numPr>
          <w:ilvl w:val="0"/>
          <w:numId w:val="4"/>
        </w:numPr>
        <w:jc w:val="both"/>
        <w:rPr>
          <w:rFonts w:ascii="Times New Roman" w:hAnsi="Times New Roman" w:cs="Times New Roman"/>
          <w:sz w:val="24"/>
          <w:szCs w:val="24"/>
        </w:rPr>
      </w:pPr>
      <w:r w:rsidRPr="0076296B">
        <w:rPr>
          <w:rFonts w:ascii="Times New Roman" w:hAnsi="Times New Roman" w:cs="Times New Roman"/>
          <w:sz w:val="24"/>
          <w:szCs w:val="24"/>
        </w:rPr>
        <w:lastRenderedPageBreak/>
        <w:t>Наблюдается оживление в наращивании технического оснащения муниципальных библиотек  МБУК «ЦБ Алексеевского района»;</w:t>
      </w:r>
    </w:p>
    <w:p w:rsidR="00DC1231" w:rsidRPr="0076296B" w:rsidRDefault="00DC1231" w:rsidP="00DC1231">
      <w:pPr>
        <w:numPr>
          <w:ilvl w:val="0"/>
          <w:numId w:val="4"/>
        </w:numPr>
        <w:jc w:val="both"/>
        <w:rPr>
          <w:rFonts w:ascii="Times New Roman" w:hAnsi="Times New Roman" w:cs="Times New Roman"/>
          <w:sz w:val="24"/>
          <w:szCs w:val="24"/>
        </w:rPr>
      </w:pPr>
      <w:r w:rsidRPr="0076296B">
        <w:rPr>
          <w:rFonts w:ascii="Times New Roman" w:hAnsi="Times New Roman" w:cs="Times New Roman"/>
          <w:sz w:val="24"/>
          <w:szCs w:val="24"/>
        </w:rPr>
        <w:t>Сеть компьютеризированных библиотек расширяется за счет компьютеризации сельских библиотек; растет число библиотек, имеющих электронную почту, доступ к сети Интернет;</w:t>
      </w:r>
    </w:p>
    <w:p w:rsidR="00DC1231" w:rsidRPr="0076296B" w:rsidRDefault="00DC1231" w:rsidP="00DC1231">
      <w:pPr>
        <w:numPr>
          <w:ilvl w:val="0"/>
          <w:numId w:val="4"/>
        </w:numPr>
        <w:jc w:val="both"/>
        <w:rPr>
          <w:rFonts w:ascii="Times New Roman" w:hAnsi="Times New Roman" w:cs="Times New Roman"/>
          <w:sz w:val="24"/>
          <w:szCs w:val="24"/>
        </w:rPr>
      </w:pPr>
      <w:r w:rsidRPr="0076296B">
        <w:rPr>
          <w:rFonts w:ascii="Times New Roman" w:hAnsi="Times New Roman" w:cs="Times New Roman"/>
          <w:sz w:val="24"/>
          <w:szCs w:val="24"/>
        </w:rPr>
        <w:t xml:space="preserve">Компьютеризация библиотек, наличие офисной и аудиовизуальной  техники позволяют библиотекам развивать новые услуги, в т.ч. платные для населения. </w:t>
      </w:r>
    </w:p>
    <w:p w:rsidR="00DC1231" w:rsidRPr="0076296B" w:rsidRDefault="00DC1231" w:rsidP="00DC1231">
      <w:pPr>
        <w:numPr>
          <w:ilvl w:val="0"/>
          <w:numId w:val="4"/>
        </w:numPr>
        <w:jc w:val="both"/>
        <w:rPr>
          <w:rFonts w:ascii="Times New Roman" w:hAnsi="Times New Roman" w:cs="Times New Roman"/>
          <w:sz w:val="24"/>
          <w:szCs w:val="24"/>
        </w:rPr>
      </w:pPr>
      <w:r w:rsidRPr="0076296B">
        <w:rPr>
          <w:rFonts w:ascii="Times New Roman" w:hAnsi="Times New Roman" w:cs="Times New Roman"/>
          <w:sz w:val="24"/>
          <w:szCs w:val="24"/>
        </w:rPr>
        <w:t>Библиотеками ведется работа по созданию собственных информационных ресурсов: электронных каталогов, ЭБД, сайта;</w:t>
      </w:r>
    </w:p>
    <w:p w:rsidR="00DC1231" w:rsidRPr="0076296B" w:rsidRDefault="00DC1231" w:rsidP="00DC1231">
      <w:pPr>
        <w:numPr>
          <w:ilvl w:val="0"/>
          <w:numId w:val="4"/>
        </w:numPr>
        <w:jc w:val="both"/>
        <w:rPr>
          <w:rFonts w:ascii="Times New Roman" w:hAnsi="Times New Roman" w:cs="Times New Roman"/>
          <w:sz w:val="24"/>
          <w:szCs w:val="24"/>
        </w:rPr>
      </w:pPr>
      <w:r w:rsidRPr="0076296B">
        <w:rPr>
          <w:rFonts w:ascii="Times New Roman" w:hAnsi="Times New Roman" w:cs="Times New Roman"/>
          <w:sz w:val="24"/>
          <w:szCs w:val="24"/>
        </w:rPr>
        <w:t>Повышается уровень владения компьютерными технологиями специалистами библиотек.</w:t>
      </w:r>
    </w:p>
    <w:p w:rsidR="00DC1231" w:rsidRPr="0076296B" w:rsidRDefault="00DC1231" w:rsidP="00DC1231">
      <w:pPr>
        <w:spacing w:line="360" w:lineRule="auto"/>
        <w:jc w:val="both"/>
        <w:rPr>
          <w:rFonts w:ascii="Times New Roman" w:hAnsi="Times New Roman" w:cs="Times New Roman"/>
          <w:sz w:val="24"/>
          <w:szCs w:val="24"/>
        </w:rPr>
      </w:pPr>
    </w:p>
    <w:p w:rsidR="00DC1231" w:rsidRPr="0076296B" w:rsidRDefault="00DC1231" w:rsidP="00DC1231">
      <w:pPr>
        <w:jc w:val="center"/>
        <w:rPr>
          <w:rFonts w:ascii="Times New Roman" w:hAnsi="Times New Roman" w:cs="Times New Roman"/>
          <w:b/>
          <w:sz w:val="24"/>
          <w:szCs w:val="24"/>
        </w:rPr>
      </w:pPr>
      <w:r w:rsidRPr="0076296B">
        <w:rPr>
          <w:rFonts w:ascii="Times New Roman" w:hAnsi="Times New Roman" w:cs="Times New Roman"/>
          <w:b/>
          <w:sz w:val="24"/>
          <w:szCs w:val="24"/>
        </w:rPr>
        <w:t xml:space="preserve">9.3. Общие выводы о проблемах технологического развития </w:t>
      </w:r>
    </w:p>
    <w:p w:rsidR="00DC1231" w:rsidRPr="0076296B" w:rsidRDefault="00DC1231" w:rsidP="00DC1231">
      <w:pPr>
        <w:jc w:val="center"/>
        <w:rPr>
          <w:rFonts w:ascii="Times New Roman" w:hAnsi="Times New Roman" w:cs="Times New Roman"/>
          <w:b/>
          <w:sz w:val="24"/>
          <w:szCs w:val="24"/>
        </w:rPr>
      </w:pPr>
      <w:r w:rsidRPr="0076296B">
        <w:rPr>
          <w:rFonts w:ascii="Times New Roman" w:hAnsi="Times New Roman" w:cs="Times New Roman"/>
          <w:b/>
          <w:sz w:val="24"/>
          <w:szCs w:val="24"/>
        </w:rPr>
        <w:t>МБУК «ЦБ Алексеевского района»</w:t>
      </w:r>
    </w:p>
    <w:p w:rsidR="00DC1231" w:rsidRPr="0076296B" w:rsidRDefault="00DC1231" w:rsidP="00DC1231">
      <w:pPr>
        <w:ind w:firstLine="708"/>
        <w:jc w:val="both"/>
        <w:rPr>
          <w:rFonts w:ascii="Times New Roman" w:hAnsi="Times New Roman" w:cs="Times New Roman"/>
          <w:sz w:val="24"/>
          <w:szCs w:val="24"/>
        </w:rPr>
      </w:pPr>
      <w:r w:rsidRPr="0076296B">
        <w:rPr>
          <w:rFonts w:ascii="Times New Roman" w:hAnsi="Times New Roman" w:cs="Times New Roman"/>
          <w:sz w:val="24"/>
          <w:szCs w:val="24"/>
        </w:rPr>
        <w:t xml:space="preserve">Таким образом, уровень материально-технического обеспечения процессов автоматизации вырос, библиотеки оснащены традиционной оргтехникой, но кроме этого, хотелось бы расширить использование еще издательской и презентационной техники.  Некоторые сельские библиотеки не имели в 2018 году выхода в Интернет, причиной тому послужило отсутствие технической возможности. При этом в библиотеках,  имеющих выход в Интернет, хотелось бы в полной мере использовать скоростной Интернет-канал, так как, порой бывает недостаточно скорости, установленной тарифом. </w:t>
      </w:r>
    </w:p>
    <w:p w:rsidR="00DC1231" w:rsidRPr="0076296B" w:rsidRDefault="00DC1231" w:rsidP="00DC1231">
      <w:pPr>
        <w:ind w:firstLine="708"/>
        <w:jc w:val="both"/>
        <w:rPr>
          <w:rFonts w:ascii="Times New Roman" w:hAnsi="Times New Roman" w:cs="Times New Roman"/>
          <w:sz w:val="24"/>
          <w:szCs w:val="24"/>
        </w:rPr>
      </w:pPr>
      <w:r w:rsidRPr="0076296B">
        <w:rPr>
          <w:rFonts w:ascii="Times New Roman" w:hAnsi="Times New Roman" w:cs="Times New Roman"/>
          <w:sz w:val="24"/>
          <w:szCs w:val="24"/>
        </w:rPr>
        <w:t>Не все персональные компьютеры оснащены лицензионным программным обеспечением, но этот в</w:t>
      </w:r>
      <w:r w:rsidR="002112B9">
        <w:rPr>
          <w:rFonts w:ascii="Times New Roman" w:hAnsi="Times New Roman" w:cs="Times New Roman"/>
          <w:sz w:val="24"/>
          <w:szCs w:val="24"/>
        </w:rPr>
        <w:t>опрос не остается без внимания,</w:t>
      </w:r>
      <w:r w:rsidRPr="0076296B">
        <w:rPr>
          <w:rFonts w:ascii="Times New Roman" w:hAnsi="Times New Roman" w:cs="Times New Roman"/>
          <w:sz w:val="24"/>
          <w:szCs w:val="24"/>
        </w:rPr>
        <w:t xml:space="preserve"> новые комплекты компьютерного оборудования имеют лицензионное программное обеспечение.</w:t>
      </w:r>
    </w:p>
    <w:p w:rsidR="001C1407" w:rsidRPr="00495BEF" w:rsidRDefault="001C1407" w:rsidP="002112B9">
      <w:pPr>
        <w:pStyle w:val="a3"/>
        <w:rPr>
          <w:rFonts w:ascii="Times New Roman" w:hAnsi="Times New Roman"/>
          <w:b/>
          <w:sz w:val="24"/>
          <w:szCs w:val="24"/>
        </w:rPr>
      </w:pPr>
    </w:p>
    <w:p w:rsidR="00CB2B9A" w:rsidRPr="00DD73E2" w:rsidRDefault="00CB2B9A" w:rsidP="00CB2B9A">
      <w:pPr>
        <w:pStyle w:val="1"/>
        <w:jc w:val="center"/>
        <w:rPr>
          <w:b/>
          <w:sz w:val="24"/>
          <w:szCs w:val="24"/>
        </w:rPr>
      </w:pPr>
      <w:bookmarkStart w:id="1" w:name="_Toc505070989"/>
      <w:r w:rsidRPr="00DD73E2">
        <w:rPr>
          <w:b/>
          <w:sz w:val="24"/>
          <w:szCs w:val="24"/>
        </w:rPr>
        <w:t>10. ОРГАНИЗАЦИОННО-МЕТОДИЧЕСКАЯ ДЕЯТЕЛЬНОСТЬ</w:t>
      </w:r>
      <w:bookmarkEnd w:id="1"/>
    </w:p>
    <w:p w:rsidR="00CB2B9A" w:rsidRPr="00DD73E2" w:rsidRDefault="00CB2B9A" w:rsidP="00CB2B9A">
      <w:pPr>
        <w:ind w:firstLine="426"/>
        <w:jc w:val="center"/>
        <w:rPr>
          <w:rFonts w:ascii="Times New Roman" w:hAnsi="Times New Roman" w:cs="Times New Roman"/>
          <w:b/>
          <w:color w:val="C00000"/>
          <w:sz w:val="12"/>
          <w:szCs w:val="12"/>
        </w:rPr>
      </w:pPr>
    </w:p>
    <w:p w:rsidR="00CB2B9A" w:rsidRDefault="00CB2B9A" w:rsidP="00CB2B9A">
      <w:pPr>
        <w:pStyle w:val="2"/>
        <w:ind w:firstLine="0"/>
        <w:jc w:val="both"/>
        <w:rPr>
          <w:b/>
          <w:sz w:val="24"/>
          <w:szCs w:val="24"/>
        </w:rPr>
      </w:pPr>
      <w:bookmarkStart w:id="2" w:name="_Toc505070990"/>
      <w:r w:rsidRPr="00DD73E2">
        <w:rPr>
          <w:b/>
          <w:sz w:val="24"/>
          <w:szCs w:val="24"/>
        </w:rPr>
        <w:t>10.1. Характеристика функционирования системы методического сопровождения деятельности сельских библиотек со стороны ЦРБ</w:t>
      </w:r>
      <w:bookmarkEnd w:id="2"/>
    </w:p>
    <w:p w:rsidR="00C87AB7" w:rsidRDefault="00C87AB7" w:rsidP="00C87AB7">
      <w:pPr>
        <w:pStyle w:val="a3"/>
        <w:ind w:firstLine="708"/>
        <w:jc w:val="both"/>
        <w:rPr>
          <w:rFonts w:ascii="Times New Roman" w:hAnsi="Times New Roman"/>
          <w:sz w:val="24"/>
          <w:szCs w:val="24"/>
        </w:rPr>
      </w:pPr>
      <w:r w:rsidRPr="00281562">
        <w:rPr>
          <w:rFonts w:ascii="Times New Roman" w:hAnsi="Times New Roman"/>
          <w:sz w:val="24"/>
          <w:szCs w:val="24"/>
        </w:rPr>
        <w:t>Методическая деятельность направлена на совершенствование деятельности библиотек</w:t>
      </w:r>
      <w:r>
        <w:rPr>
          <w:rFonts w:ascii="Times New Roman" w:hAnsi="Times New Roman"/>
          <w:sz w:val="24"/>
          <w:szCs w:val="24"/>
        </w:rPr>
        <w:t xml:space="preserve"> города и района</w:t>
      </w:r>
      <w:r w:rsidRPr="00281562">
        <w:rPr>
          <w:rFonts w:ascii="Times New Roman" w:hAnsi="Times New Roman"/>
          <w:sz w:val="24"/>
          <w:szCs w:val="24"/>
        </w:rPr>
        <w:t>, освоение новшеств, повышение квалификации сотрудников библиотек, изучение и удовлетворение профессиональных потребностей библиотекарей как пользователей методических услуг, информационное обеспечение деятельности библиотек.</w:t>
      </w:r>
    </w:p>
    <w:p w:rsidR="00C87AB7" w:rsidRDefault="00C87AB7" w:rsidP="00C87AB7">
      <w:pPr>
        <w:pStyle w:val="a3"/>
        <w:ind w:firstLine="708"/>
        <w:jc w:val="both"/>
        <w:rPr>
          <w:rFonts w:ascii="Times New Roman" w:hAnsi="Times New Roman"/>
          <w:sz w:val="24"/>
          <w:szCs w:val="24"/>
        </w:rPr>
      </w:pPr>
      <w:r>
        <w:rPr>
          <w:rFonts w:ascii="Times New Roman" w:hAnsi="Times New Roman"/>
          <w:sz w:val="24"/>
          <w:szCs w:val="24"/>
        </w:rPr>
        <w:t>Методические услуги отражены в Уставе МБУК «Центральная библиотека Алексеевского района».</w:t>
      </w:r>
    </w:p>
    <w:p w:rsidR="00C87AB7" w:rsidRPr="00C87AB7" w:rsidRDefault="00C87AB7" w:rsidP="00C87AB7"/>
    <w:p w:rsidR="00CB2B9A" w:rsidRPr="00DD73E2" w:rsidRDefault="00CB2B9A" w:rsidP="00CB2B9A">
      <w:pPr>
        <w:jc w:val="both"/>
        <w:rPr>
          <w:rFonts w:ascii="Times New Roman" w:hAnsi="Times New Roman" w:cs="Times New Roman"/>
          <w:sz w:val="24"/>
          <w:szCs w:val="24"/>
        </w:rPr>
      </w:pPr>
    </w:p>
    <w:p w:rsidR="00CB2B9A" w:rsidRPr="00DD73E2" w:rsidRDefault="00CB2B9A" w:rsidP="00CB2B9A">
      <w:pPr>
        <w:jc w:val="both"/>
        <w:rPr>
          <w:rFonts w:ascii="Times New Roman" w:hAnsi="Times New Roman" w:cs="Times New Roman"/>
          <w:b/>
          <w:sz w:val="12"/>
          <w:szCs w:val="12"/>
        </w:rPr>
      </w:pPr>
    </w:p>
    <w:p w:rsidR="00CB2B9A" w:rsidRPr="00DD73E2" w:rsidRDefault="00CB2B9A" w:rsidP="00CB2B9A">
      <w:pPr>
        <w:pStyle w:val="2"/>
        <w:ind w:firstLine="0"/>
        <w:rPr>
          <w:sz w:val="24"/>
          <w:szCs w:val="24"/>
        </w:rPr>
      </w:pPr>
      <w:bookmarkStart w:id="3" w:name="_Toc505070991"/>
      <w:r w:rsidRPr="00DD73E2">
        <w:rPr>
          <w:b/>
          <w:sz w:val="24"/>
          <w:szCs w:val="24"/>
        </w:rPr>
        <w:t>10.2. Виды и формы методических услуг/работ, выполненных ЦБ</w:t>
      </w:r>
      <w:bookmarkEnd w:id="3"/>
      <w:r w:rsidRPr="00DD73E2">
        <w:rPr>
          <w:sz w:val="24"/>
          <w:szCs w:val="24"/>
        </w:rPr>
        <w:t xml:space="preserve"> </w:t>
      </w:r>
    </w:p>
    <w:p w:rsidR="00CB2B9A" w:rsidRPr="00DD73E2" w:rsidRDefault="00CB2B9A" w:rsidP="00CB2B9A">
      <w:pPr>
        <w:spacing w:line="242" w:lineRule="atLeast"/>
        <w:jc w:val="both"/>
        <w:rPr>
          <w:rFonts w:ascii="Times New Roman" w:hAnsi="Times New Roman" w:cs="Times New Roman"/>
          <w:sz w:val="24"/>
          <w:szCs w:val="24"/>
        </w:rPr>
      </w:pPr>
      <w:r w:rsidRPr="00DD73E2">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25"/>
        <w:gridCol w:w="2046"/>
      </w:tblGrid>
      <w:tr w:rsidR="00CB2B9A" w:rsidRPr="00DD73E2" w:rsidTr="00BB66FF">
        <w:tc>
          <w:tcPr>
            <w:tcW w:w="7525" w:type="dxa"/>
          </w:tcPr>
          <w:p w:rsidR="00CB2B9A" w:rsidRPr="00DD73E2" w:rsidRDefault="00CB2B9A" w:rsidP="00BB66FF">
            <w:pPr>
              <w:jc w:val="center"/>
              <w:rPr>
                <w:rFonts w:ascii="Times New Roman" w:hAnsi="Times New Roman" w:cs="Times New Roman"/>
                <w:b/>
                <w:szCs w:val="20"/>
              </w:rPr>
            </w:pPr>
            <w:r w:rsidRPr="00DD73E2">
              <w:rPr>
                <w:rFonts w:ascii="Times New Roman" w:hAnsi="Times New Roman" w:cs="Times New Roman"/>
                <w:b/>
                <w:szCs w:val="20"/>
              </w:rPr>
              <w:t>Виды и формы методических услуг/работ</w:t>
            </w:r>
          </w:p>
        </w:tc>
        <w:tc>
          <w:tcPr>
            <w:tcW w:w="2046" w:type="dxa"/>
          </w:tcPr>
          <w:p w:rsidR="00CB2B9A" w:rsidRPr="00DD73E2" w:rsidRDefault="00CB2B9A" w:rsidP="00BB66FF">
            <w:pPr>
              <w:jc w:val="center"/>
              <w:rPr>
                <w:rFonts w:ascii="Times New Roman" w:hAnsi="Times New Roman" w:cs="Times New Roman"/>
                <w:b/>
                <w:szCs w:val="20"/>
              </w:rPr>
            </w:pPr>
            <w:r w:rsidRPr="00DD73E2">
              <w:rPr>
                <w:rFonts w:ascii="Times New Roman" w:hAnsi="Times New Roman" w:cs="Times New Roman"/>
                <w:b/>
                <w:szCs w:val="20"/>
              </w:rPr>
              <w:t>Количество</w:t>
            </w:r>
          </w:p>
        </w:tc>
      </w:tr>
      <w:tr w:rsidR="00CB2B9A" w:rsidRPr="00DD73E2" w:rsidTr="00BB66FF">
        <w:tc>
          <w:tcPr>
            <w:tcW w:w="7525" w:type="dxa"/>
          </w:tcPr>
          <w:p w:rsidR="00CB2B9A" w:rsidRPr="00DD73E2" w:rsidRDefault="00CB2B9A" w:rsidP="00BB66FF">
            <w:pPr>
              <w:jc w:val="both"/>
              <w:rPr>
                <w:rFonts w:ascii="Times New Roman" w:hAnsi="Times New Roman" w:cs="Times New Roman"/>
                <w:szCs w:val="20"/>
              </w:rPr>
            </w:pPr>
            <w:r w:rsidRPr="00DD73E2">
              <w:rPr>
                <w:rFonts w:ascii="Times New Roman" w:hAnsi="Times New Roman" w:cs="Times New Roman"/>
                <w:szCs w:val="20"/>
              </w:rPr>
              <w:t>Индивидуальные и групповые консультации</w:t>
            </w:r>
          </w:p>
        </w:tc>
        <w:tc>
          <w:tcPr>
            <w:tcW w:w="2046" w:type="dxa"/>
          </w:tcPr>
          <w:p w:rsidR="00CB2B9A" w:rsidRPr="00DD73E2" w:rsidRDefault="00BB66FF" w:rsidP="00BB66FF">
            <w:pPr>
              <w:jc w:val="center"/>
              <w:rPr>
                <w:rFonts w:ascii="Times New Roman" w:hAnsi="Times New Roman" w:cs="Times New Roman"/>
                <w:szCs w:val="20"/>
              </w:rPr>
            </w:pPr>
            <w:r>
              <w:rPr>
                <w:rFonts w:ascii="Times New Roman" w:hAnsi="Times New Roman" w:cs="Times New Roman"/>
                <w:szCs w:val="20"/>
              </w:rPr>
              <w:t>736</w:t>
            </w:r>
          </w:p>
        </w:tc>
      </w:tr>
      <w:tr w:rsidR="00CB2B9A" w:rsidRPr="00DD73E2" w:rsidTr="00BB66FF">
        <w:tc>
          <w:tcPr>
            <w:tcW w:w="7525" w:type="dxa"/>
          </w:tcPr>
          <w:p w:rsidR="00CB2B9A" w:rsidRPr="00DD73E2" w:rsidRDefault="00CB2B9A" w:rsidP="00BB66FF">
            <w:pPr>
              <w:jc w:val="right"/>
              <w:rPr>
                <w:rFonts w:ascii="Times New Roman" w:hAnsi="Times New Roman" w:cs="Times New Roman"/>
                <w:szCs w:val="20"/>
              </w:rPr>
            </w:pPr>
            <w:r w:rsidRPr="00DD73E2">
              <w:rPr>
                <w:rFonts w:ascii="Times New Roman" w:hAnsi="Times New Roman" w:cs="Times New Roman"/>
                <w:szCs w:val="20"/>
              </w:rPr>
              <w:t>в т.ч. проведенные дистанционно</w:t>
            </w:r>
          </w:p>
        </w:tc>
        <w:tc>
          <w:tcPr>
            <w:tcW w:w="2046" w:type="dxa"/>
          </w:tcPr>
          <w:p w:rsidR="00CB2B9A" w:rsidRPr="00DD73E2" w:rsidRDefault="00CB2B9A" w:rsidP="00BB66FF">
            <w:pPr>
              <w:jc w:val="center"/>
              <w:rPr>
                <w:rFonts w:ascii="Times New Roman" w:hAnsi="Times New Roman" w:cs="Times New Roman"/>
                <w:szCs w:val="20"/>
              </w:rPr>
            </w:pPr>
          </w:p>
        </w:tc>
      </w:tr>
      <w:tr w:rsidR="00CB2B9A" w:rsidRPr="00DD73E2" w:rsidTr="00BB66FF">
        <w:tc>
          <w:tcPr>
            <w:tcW w:w="7525" w:type="dxa"/>
          </w:tcPr>
          <w:p w:rsidR="00CB2B9A" w:rsidRPr="00DD73E2" w:rsidRDefault="00CB2B9A" w:rsidP="00BB66FF">
            <w:pPr>
              <w:jc w:val="both"/>
              <w:rPr>
                <w:rFonts w:ascii="Times New Roman" w:hAnsi="Times New Roman" w:cs="Times New Roman"/>
                <w:szCs w:val="20"/>
              </w:rPr>
            </w:pPr>
            <w:r w:rsidRPr="00DD73E2">
              <w:rPr>
                <w:rFonts w:ascii="Times New Roman" w:hAnsi="Times New Roman" w:cs="Times New Roman"/>
                <w:szCs w:val="20"/>
              </w:rPr>
              <w:t xml:space="preserve">Информационно-методические материалы в печатном </w:t>
            </w:r>
            <w:r w:rsidR="00103E44" w:rsidRPr="00DD73E2">
              <w:rPr>
                <w:rFonts w:ascii="Times New Roman" w:hAnsi="Times New Roman" w:cs="Times New Roman"/>
                <w:szCs w:val="20"/>
              </w:rPr>
              <w:fldChar w:fldCharType="begin"/>
            </w:r>
            <w:r w:rsidRPr="00DD73E2">
              <w:rPr>
                <w:rFonts w:ascii="Times New Roman" w:hAnsi="Times New Roman" w:cs="Times New Roman"/>
                <w:szCs w:val="20"/>
              </w:rPr>
              <w:instrText xml:space="preserve"> LINK </w:instrText>
            </w:r>
            <w:r>
              <w:rPr>
                <w:rFonts w:ascii="Times New Roman" w:hAnsi="Times New Roman" w:cs="Times New Roman"/>
                <w:szCs w:val="20"/>
              </w:rPr>
              <w:instrText xml:space="preserve">Word.Document.12 "C:\\Users\\yuaduchak\\Desktop\\10 и 11 разделы.docx" OLE_LINK1 </w:instrText>
            </w:r>
            <w:r w:rsidRPr="00DD73E2">
              <w:rPr>
                <w:rFonts w:ascii="Times New Roman" w:hAnsi="Times New Roman" w:cs="Times New Roman"/>
                <w:szCs w:val="20"/>
              </w:rPr>
              <w:instrText xml:space="preserve">\a \r  \* MERGEFORMAT </w:instrText>
            </w:r>
            <w:r w:rsidR="00103E44" w:rsidRPr="00DD73E2">
              <w:rPr>
                <w:rFonts w:ascii="Times New Roman" w:hAnsi="Times New Roman" w:cs="Times New Roman"/>
                <w:szCs w:val="20"/>
              </w:rPr>
              <w:fldChar w:fldCharType="separate"/>
            </w:r>
            <w:r w:rsidRPr="00DD73E2">
              <w:rPr>
                <w:rFonts w:ascii="Times New Roman" w:hAnsi="Times New Roman" w:cs="Times New Roman"/>
                <w:szCs w:val="20"/>
              </w:rPr>
              <w:t>виде</w:t>
            </w:r>
            <w:r w:rsidR="00103E44" w:rsidRPr="00DD73E2">
              <w:rPr>
                <w:rFonts w:ascii="Times New Roman" w:hAnsi="Times New Roman" w:cs="Times New Roman"/>
                <w:szCs w:val="20"/>
              </w:rPr>
              <w:fldChar w:fldCharType="end"/>
            </w:r>
          </w:p>
        </w:tc>
        <w:tc>
          <w:tcPr>
            <w:tcW w:w="2046" w:type="dxa"/>
          </w:tcPr>
          <w:p w:rsidR="00CB2B9A" w:rsidRPr="00DD73E2" w:rsidRDefault="00BB66FF" w:rsidP="00BB66FF">
            <w:pPr>
              <w:jc w:val="center"/>
              <w:rPr>
                <w:rFonts w:ascii="Times New Roman" w:hAnsi="Times New Roman" w:cs="Times New Roman"/>
                <w:szCs w:val="20"/>
              </w:rPr>
            </w:pPr>
            <w:r>
              <w:rPr>
                <w:rFonts w:ascii="Times New Roman" w:hAnsi="Times New Roman" w:cs="Times New Roman"/>
                <w:szCs w:val="20"/>
              </w:rPr>
              <w:t>42</w:t>
            </w:r>
          </w:p>
        </w:tc>
      </w:tr>
      <w:tr w:rsidR="00CB2B9A" w:rsidRPr="00DD73E2" w:rsidTr="00BB66FF">
        <w:tc>
          <w:tcPr>
            <w:tcW w:w="7525" w:type="dxa"/>
          </w:tcPr>
          <w:p w:rsidR="00CB2B9A" w:rsidRPr="00DD73E2" w:rsidRDefault="00CB2B9A" w:rsidP="00BB66FF">
            <w:pPr>
              <w:jc w:val="right"/>
              <w:rPr>
                <w:rFonts w:ascii="Times New Roman" w:hAnsi="Times New Roman" w:cs="Times New Roman"/>
                <w:szCs w:val="20"/>
              </w:rPr>
            </w:pPr>
            <w:r w:rsidRPr="00DD73E2">
              <w:rPr>
                <w:rFonts w:ascii="Times New Roman" w:hAnsi="Times New Roman" w:cs="Times New Roman"/>
                <w:szCs w:val="20"/>
              </w:rPr>
              <w:t xml:space="preserve">в электронном </w:t>
            </w:r>
            <w:bookmarkStart w:id="4" w:name="OLE_LINK1"/>
            <w:r w:rsidRPr="00DD73E2">
              <w:rPr>
                <w:rFonts w:ascii="Times New Roman" w:hAnsi="Times New Roman" w:cs="Times New Roman"/>
                <w:szCs w:val="20"/>
              </w:rPr>
              <w:t>виде</w:t>
            </w:r>
            <w:bookmarkEnd w:id="4"/>
            <w:r w:rsidRPr="00DD73E2">
              <w:rPr>
                <w:rFonts w:ascii="Times New Roman" w:hAnsi="Times New Roman" w:cs="Times New Roman"/>
                <w:szCs w:val="20"/>
              </w:rPr>
              <w:t xml:space="preserve"> (на сайте)</w:t>
            </w:r>
          </w:p>
        </w:tc>
        <w:tc>
          <w:tcPr>
            <w:tcW w:w="2046" w:type="dxa"/>
          </w:tcPr>
          <w:p w:rsidR="00CB2B9A" w:rsidRPr="00DD73E2" w:rsidRDefault="00BB66FF" w:rsidP="00BB66FF">
            <w:pPr>
              <w:jc w:val="center"/>
              <w:rPr>
                <w:rFonts w:ascii="Times New Roman" w:hAnsi="Times New Roman" w:cs="Times New Roman"/>
                <w:szCs w:val="20"/>
              </w:rPr>
            </w:pPr>
            <w:r>
              <w:rPr>
                <w:rFonts w:ascii="Times New Roman" w:hAnsi="Times New Roman" w:cs="Times New Roman"/>
                <w:szCs w:val="20"/>
              </w:rPr>
              <w:t>1</w:t>
            </w:r>
          </w:p>
        </w:tc>
      </w:tr>
      <w:tr w:rsidR="00CB2B9A" w:rsidRPr="00DD73E2" w:rsidTr="00BB66FF">
        <w:tc>
          <w:tcPr>
            <w:tcW w:w="7525" w:type="dxa"/>
          </w:tcPr>
          <w:p w:rsidR="00CB2B9A" w:rsidRPr="00DD73E2" w:rsidRDefault="00CB2B9A" w:rsidP="00BB66FF">
            <w:pPr>
              <w:jc w:val="both"/>
              <w:rPr>
                <w:rFonts w:ascii="Times New Roman" w:hAnsi="Times New Roman" w:cs="Times New Roman"/>
                <w:szCs w:val="20"/>
              </w:rPr>
            </w:pPr>
            <w:r w:rsidRPr="00DD73E2">
              <w:rPr>
                <w:rFonts w:ascii="Times New Roman" w:hAnsi="Times New Roman" w:cs="Times New Roman"/>
                <w:szCs w:val="20"/>
              </w:rPr>
              <w:t>Совещания, круглые столы и др. профессиональные встречи</w:t>
            </w:r>
            <w:r w:rsidRPr="00DD73E2">
              <w:rPr>
                <w:rFonts w:ascii="Times New Roman" w:hAnsi="Times New Roman" w:cs="Times New Roman"/>
                <w:szCs w:val="20"/>
                <w:vertAlign w:val="superscript"/>
              </w:rPr>
              <w:t>*</w:t>
            </w:r>
          </w:p>
        </w:tc>
        <w:tc>
          <w:tcPr>
            <w:tcW w:w="2046" w:type="dxa"/>
          </w:tcPr>
          <w:p w:rsidR="00CB2B9A" w:rsidRPr="00DD73E2" w:rsidRDefault="00BB66FF" w:rsidP="00BB66FF">
            <w:pPr>
              <w:jc w:val="center"/>
              <w:rPr>
                <w:rFonts w:ascii="Times New Roman" w:hAnsi="Times New Roman" w:cs="Times New Roman"/>
                <w:szCs w:val="20"/>
              </w:rPr>
            </w:pPr>
            <w:r>
              <w:rPr>
                <w:rFonts w:ascii="Times New Roman" w:hAnsi="Times New Roman" w:cs="Times New Roman"/>
                <w:szCs w:val="20"/>
              </w:rPr>
              <w:t>22</w:t>
            </w:r>
          </w:p>
        </w:tc>
      </w:tr>
      <w:tr w:rsidR="00CB2B9A" w:rsidRPr="00DD73E2" w:rsidTr="00BB66FF">
        <w:tc>
          <w:tcPr>
            <w:tcW w:w="7525" w:type="dxa"/>
          </w:tcPr>
          <w:p w:rsidR="00CB2B9A" w:rsidRPr="00DD73E2" w:rsidRDefault="00CB2B9A" w:rsidP="00BB66FF">
            <w:pPr>
              <w:jc w:val="right"/>
              <w:rPr>
                <w:rFonts w:ascii="Times New Roman" w:hAnsi="Times New Roman" w:cs="Times New Roman"/>
                <w:szCs w:val="20"/>
              </w:rPr>
            </w:pPr>
            <w:r w:rsidRPr="00DD73E2">
              <w:rPr>
                <w:rFonts w:ascii="Times New Roman" w:hAnsi="Times New Roman" w:cs="Times New Roman"/>
                <w:szCs w:val="20"/>
              </w:rPr>
              <w:t>в т.ч. в сетевом режиме</w:t>
            </w:r>
          </w:p>
        </w:tc>
        <w:tc>
          <w:tcPr>
            <w:tcW w:w="2046" w:type="dxa"/>
          </w:tcPr>
          <w:p w:rsidR="00CB2B9A" w:rsidRPr="00DD73E2" w:rsidRDefault="00BB66FF" w:rsidP="00BB66FF">
            <w:pPr>
              <w:jc w:val="center"/>
              <w:rPr>
                <w:rFonts w:ascii="Times New Roman" w:hAnsi="Times New Roman" w:cs="Times New Roman"/>
                <w:szCs w:val="20"/>
              </w:rPr>
            </w:pPr>
            <w:r>
              <w:rPr>
                <w:rFonts w:ascii="Times New Roman" w:hAnsi="Times New Roman" w:cs="Times New Roman"/>
                <w:szCs w:val="20"/>
              </w:rPr>
              <w:t>-</w:t>
            </w:r>
          </w:p>
        </w:tc>
      </w:tr>
      <w:tr w:rsidR="00CB2B9A" w:rsidRPr="00DD73E2" w:rsidTr="00BB66FF">
        <w:tc>
          <w:tcPr>
            <w:tcW w:w="7525" w:type="dxa"/>
          </w:tcPr>
          <w:p w:rsidR="00CB2B9A" w:rsidRPr="00DD73E2" w:rsidRDefault="00CB2B9A" w:rsidP="00BB66FF">
            <w:pPr>
              <w:jc w:val="both"/>
              <w:rPr>
                <w:rFonts w:ascii="Times New Roman" w:hAnsi="Times New Roman" w:cs="Times New Roman"/>
                <w:szCs w:val="20"/>
              </w:rPr>
            </w:pPr>
            <w:r w:rsidRPr="00DD73E2">
              <w:rPr>
                <w:rFonts w:ascii="Times New Roman" w:hAnsi="Times New Roman" w:cs="Times New Roman"/>
                <w:szCs w:val="20"/>
              </w:rPr>
              <w:t>Обучающие мероприятия</w:t>
            </w:r>
          </w:p>
        </w:tc>
        <w:tc>
          <w:tcPr>
            <w:tcW w:w="2046" w:type="dxa"/>
          </w:tcPr>
          <w:p w:rsidR="00CB2B9A" w:rsidRPr="00DD73E2" w:rsidRDefault="00BB66FF" w:rsidP="00BB66FF">
            <w:pPr>
              <w:jc w:val="center"/>
              <w:rPr>
                <w:rFonts w:ascii="Times New Roman" w:hAnsi="Times New Roman" w:cs="Times New Roman"/>
                <w:color w:val="000000" w:themeColor="text1"/>
                <w:szCs w:val="20"/>
              </w:rPr>
            </w:pPr>
            <w:r>
              <w:rPr>
                <w:rFonts w:ascii="Times New Roman" w:hAnsi="Times New Roman" w:cs="Times New Roman"/>
                <w:color w:val="000000" w:themeColor="text1"/>
                <w:szCs w:val="20"/>
              </w:rPr>
              <w:t>10</w:t>
            </w:r>
          </w:p>
        </w:tc>
      </w:tr>
      <w:tr w:rsidR="00CB2B9A" w:rsidRPr="00DD73E2" w:rsidTr="00BB66FF">
        <w:tc>
          <w:tcPr>
            <w:tcW w:w="7525" w:type="dxa"/>
          </w:tcPr>
          <w:p w:rsidR="00CB2B9A" w:rsidRPr="00DD73E2" w:rsidRDefault="00CB2B9A" w:rsidP="00BB66FF">
            <w:pPr>
              <w:jc w:val="right"/>
              <w:rPr>
                <w:rFonts w:ascii="Times New Roman" w:hAnsi="Times New Roman" w:cs="Times New Roman"/>
                <w:szCs w:val="20"/>
              </w:rPr>
            </w:pPr>
            <w:r w:rsidRPr="00DD73E2">
              <w:rPr>
                <w:rFonts w:ascii="Times New Roman" w:hAnsi="Times New Roman" w:cs="Times New Roman"/>
                <w:szCs w:val="20"/>
              </w:rPr>
              <w:t>в т.ч. дистанционно</w:t>
            </w:r>
          </w:p>
        </w:tc>
        <w:tc>
          <w:tcPr>
            <w:tcW w:w="2046" w:type="dxa"/>
          </w:tcPr>
          <w:p w:rsidR="00CB2B9A" w:rsidRPr="00DD73E2" w:rsidRDefault="00BB66FF" w:rsidP="00BB66FF">
            <w:pPr>
              <w:jc w:val="center"/>
              <w:rPr>
                <w:rFonts w:ascii="Times New Roman" w:hAnsi="Times New Roman" w:cs="Times New Roman"/>
                <w:szCs w:val="20"/>
              </w:rPr>
            </w:pPr>
            <w:r>
              <w:rPr>
                <w:rFonts w:ascii="Times New Roman" w:hAnsi="Times New Roman" w:cs="Times New Roman"/>
                <w:szCs w:val="20"/>
              </w:rPr>
              <w:t>-</w:t>
            </w:r>
          </w:p>
        </w:tc>
      </w:tr>
      <w:tr w:rsidR="00CB2B9A" w:rsidRPr="00DD73E2" w:rsidTr="00BB66FF">
        <w:tc>
          <w:tcPr>
            <w:tcW w:w="7525" w:type="dxa"/>
          </w:tcPr>
          <w:p w:rsidR="00CB2B9A" w:rsidRPr="00DD73E2" w:rsidRDefault="00CB2B9A" w:rsidP="00BB66FF">
            <w:pPr>
              <w:jc w:val="both"/>
              <w:rPr>
                <w:rFonts w:ascii="Times New Roman" w:hAnsi="Times New Roman" w:cs="Times New Roman"/>
                <w:szCs w:val="20"/>
              </w:rPr>
            </w:pPr>
            <w:r w:rsidRPr="00DD73E2">
              <w:rPr>
                <w:rFonts w:ascii="Times New Roman" w:hAnsi="Times New Roman" w:cs="Times New Roman"/>
                <w:szCs w:val="20"/>
              </w:rPr>
              <w:t>Выезды в библиотеки с целью оказания методической помощи</w:t>
            </w:r>
          </w:p>
        </w:tc>
        <w:tc>
          <w:tcPr>
            <w:tcW w:w="2046" w:type="dxa"/>
          </w:tcPr>
          <w:p w:rsidR="00CB2B9A" w:rsidRPr="00DD73E2" w:rsidRDefault="009A0514" w:rsidP="00BB66FF">
            <w:pPr>
              <w:jc w:val="center"/>
              <w:rPr>
                <w:rFonts w:ascii="Times New Roman" w:hAnsi="Times New Roman" w:cs="Times New Roman"/>
                <w:szCs w:val="20"/>
              </w:rPr>
            </w:pPr>
            <w:r>
              <w:rPr>
                <w:rFonts w:ascii="Times New Roman" w:hAnsi="Times New Roman" w:cs="Times New Roman"/>
                <w:szCs w:val="20"/>
              </w:rPr>
              <w:t>76</w:t>
            </w:r>
          </w:p>
        </w:tc>
      </w:tr>
      <w:tr w:rsidR="00CB2B9A" w:rsidRPr="00DD73E2" w:rsidTr="00BB66FF">
        <w:tc>
          <w:tcPr>
            <w:tcW w:w="7525" w:type="dxa"/>
          </w:tcPr>
          <w:p w:rsidR="00CB2B9A" w:rsidRPr="00DD73E2" w:rsidRDefault="00CB2B9A" w:rsidP="00BB66FF">
            <w:pPr>
              <w:jc w:val="both"/>
              <w:rPr>
                <w:rFonts w:ascii="Times New Roman" w:hAnsi="Times New Roman" w:cs="Times New Roman"/>
                <w:szCs w:val="20"/>
              </w:rPr>
            </w:pPr>
            <w:r w:rsidRPr="00DD73E2">
              <w:rPr>
                <w:rFonts w:ascii="Times New Roman" w:hAnsi="Times New Roman" w:cs="Times New Roman"/>
                <w:szCs w:val="20"/>
              </w:rPr>
              <w:t>Выезды для изучения опыта работы в другие районы/ регионы</w:t>
            </w:r>
            <w:r w:rsidRPr="00DD73E2">
              <w:rPr>
                <w:rFonts w:ascii="Times New Roman" w:hAnsi="Times New Roman" w:cs="Times New Roman"/>
                <w:szCs w:val="20"/>
                <w:vertAlign w:val="superscript"/>
              </w:rPr>
              <w:t>*</w:t>
            </w:r>
          </w:p>
        </w:tc>
        <w:tc>
          <w:tcPr>
            <w:tcW w:w="2046" w:type="dxa"/>
          </w:tcPr>
          <w:p w:rsidR="00CB2B9A" w:rsidRPr="00DD73E2" w:rsidRDefault="00F67E27" w:rsidP="00BB66FF">
            <w:pPr>
              <w:jc w:val="center"/>
              <w:rPr>
                <w:rFonts w:ascii="Times New Roman" w:hAnsi="Times New Roman" w:cs="Times New Roman"/>
                <w:szCs w:val="20"/>
              </w:rPr>
            </w:pPr>
            <w:r>
              <w:rPr>
                <w:rFonts w:ascii="Times New Roman" w:hAnsi="Times New Roman" w:cs="Times New Roman"/>
                <w:szCs w:val="20"/>
              </w:rPr>
              <w:t>10</w:t>
            </w:r>
          </w:p>
        </w:tc>
      </w:tr>
      <w:tr w:rsidR="00CB2B9A" w:rsidRPr="00DD73E2" w:rsidTr="00BB66FF">
        <w:tc>
          <w:tcPr>
            <w:tcW w:w="7525" w:type="dxa"/>
          </w:tcPr>
          <w:p w:rsidR="00CB2B9A" w:rsidRPr="00DD73E2" w:rsidRDefault="00CB2B9A" w:rsidP="00BB66FF">
            <w:pPr>
              <w:jc w:val="both"/>
              <w:rPr>
                <w:rFonts w:ascii="Times New Roman" w:hAnsi="Times New Roman" w:cs="Times New Roman"/>
                <w:szCs w:val="20"/>
              </w:rPr>
            </w:pPr>
            <w:r w:rsidRPr="00DD73E2">
              <w:rPr>
                <w:rFonts w:ascii="Times New Roman" w:hAnsi="Times New Roman" w:cs="Times New Roman"/>
                <w:szCs w:val="20"/>
              </w:rPr>
              <w:lastRenderedPageBreak/>
              <w:t>Мониторинги</w:t>
            </w:r>
            <w:r w:rsidRPr="00DD73E2">
              <w:rPr>
                <w:rStyle w:val="afa"/>
                <w:rFonts w:ascii="Times New Roman" w:hAnsi="Times New Roman" w:cs="Times New Roman"/>
                <w:szCs w:val="20"/>
              </w:rPr>
              <w:footnoteReference w:customMarkFollows="1" w:id="1"/>
              <w:sym w:font="Symbol" w:char="F02A"/>
            </w:r>
          </w:p>
        </w:tc>
        <w:tc>
          <w:tcPr>
            <w:tcW w:w="2046" w:type="dxa"/>
          </w:tcPr>
          <w:p w:rsidR="00CB2B9A" w:rsidRPr="00DD73E2" w:rsidRDefault="00BB66FF" w:rsidP="00BB66FF">
            <w:pPr>
              <w:jc w:val="center"/>
              <w:rPr>
                <w:rFonts w:ascii="Times New Roman" w:hAnsi="Times New Roman" w:cs="Times New Roman"/>
                <w:szCs w:val="20"/>
              </w:rPr>
            </w:pPr>
            <w:r>
              <w:rPr>
                <w:rFonts w:ascii="Times New Roman" w:hAnsi="Times New Roman" w:cs="Times New Roman"/>
                <w:szCs w:val="20"/>
              </w:rPr>
              <w:t>-</w:t>
            </w:r>
          </w:p>
        </w:tc>
      </w:tr>
    </w:tbl>
    <w:p w:rsidR="00CB2B9A" w:rsidRPr="00DD73E2" w:rsidRDefault="00CB2B9A" w:rsidP="00CB2B9A">
      <w:pPr>
        <w:spacing w:line="242" w:lineRule="atLeast"/>
        <w:jc w:val="both"/>
        <w:rPr>
          <w:rFonts w:ascii="Times New Roman" w:hAnsi="Times New Roman" w:cs="Times New Roman"/>
          <w:sz w:val="24"/>
          <w:szCs w:val="24"/>
        </w:rPr>
      </w:pPr>
    </w:p>
    <w:p w:rsidR="00CB2B9A" w:rsidRDefault="00CB2B9A" w:rsidP="00CB2B9A">
      <w:pPr>
        <w:tabs>
          <w:tab w:val="left" w:pos="426"/>
        </w:tabs>
        <w:ind w:firstLine="426"/>
        <w:jc w:val="both"/>
        <w:rPr>
          <w:rStyle w:val="FontStyle47"/>
          <w:color w:val="000000" w:themeColor="text1"/>
          <w:sz w:val="24"/>
          <w:szCs w:val="24"/>
        </w:rPr>
      </w:pPr>
      <w:r w:rsidRPr="00DD73E2">
        <w:rPr>
          <w:rStyle w:val="FontStyle47"/>
          <w:color w:val="000000" w:themeColor="text1"/>
          <w:sz w:val="24"/>
          <w:szCs w:val="24"/>
        </w:rPr>
        <w:t xml:space="preserve">На </w:t>
      </w:r>
      <w:r w:rsidRPr="00DD73E2">
        <w:rPr>
          <w:rStyle w:val="FontStyle47"/>
          <w:b/>
          <w:color w:val="000000" w:themeColor="text1"/>
          <w:sz w:val="24"/>
          <w:szCs w:val="24"/>
        </w:rPr>
        <w:t>сайте центральной библиотеки</w:t>
      </w:r>
      <w:r w:rsidRPr="00DD73E2">
        <w:rPr>
          <w:rStyle w:val="FontStyle47"/>
          <w:color w:val="000000" w:themeColor="text1"/>
          <w:sz w:val="24"/>
          <w:szCs w:val="24"/>
        </w:rPr>
        <w:t xml:space="preserve"> в рубрике «Коллегам» в отчетном году размещена методическая информация: </w:t>
      </w:r>
      <w:r w:rsidR="00F67E27">
        <w:rPr>
          <w:rStyle w:val="FontStyle47"/>
          <w:color w:val="000000" w:themeColor="text1"/>
          <w:sz w:val="24"/>
          <w:szCs w:val="24"/>
        </w:rPr>
        <w:t>«Библиотека в Год театра» - методические рекомендации</w:t>
      </w:r>
      <w:r w:rsidR="00C87AB7">
        <w:rPr>
          <w:rStyle w:val="FontStyle47"/>
          <w:color w:val="000000" w:themeColor="text1"/>
          <w:sz w:val="24"/>
          <w:szCs w:val="24"/>
        </w:rPr>
        <w:t>.</w:t>
      </w:r>
    </w:p>
    <w:p w:rsidR="00C87AB7" w:rsidRDefault="00C87AB7" w:rsidP="00C87AB7">
      <w:pPr>
        <w:pStyle w:val="11"/>
        <w:spacing w:after="0" w:line="240" w:lineRule="auto"/>
        <w:ind w:firstLine="426"/>
        <w:jc w:val="both"/>
        <w:rPr>
          <w:rFonts w:ascii="Times New Roman" w:hAnsi="Times New Roman" w:cs="Times New Roman"/>
          <w:sz w:val="24"/>
          <w:szCs w:val="24"/>
        </w:rPr>
      </w:pPr>
      <w:r w:rsidRPr="00975790">
        <w:rPr>
          <w:rFonts w:ascii="Times New Roman" w:hAnsi="Times New Roman" w:cs="Times New Roman"/>
          <w:b/>
          <w:sz w:val="24"/>
          <w:szCs w:val="24"/>
        </w:rPr>
        <w:t>Семинары.</w:t>
      </w:r>
      <w:r>
        <w:rPr>
          <w:rFonts w:ascii="Times New Roman" w:hAnsi="Times New Roman" w:cs="Times New Roman"/>
          <w:sz w:val="24"/>
          <w:szCs w:val="24"/>
        </w:rPr>
        <w:t xml:space="preserve"> В отчетном периоде проведено</w:t>
      </w:r>
      <w:r w:rsidRPr="008207FF">
        <w:rPr>
          <w:rFonts w:ascii="Times New Roman" w:hAnsi="Times New Roman" w:cs="Times New Roman"/>
          <w:sz w:val="24"/>
          <w:szCs w:val="24"/>
        </w:rPr>
        <w:t xml:space="preserve"> </w:t>
      </w:r>
      <w:r>
        <w:rPr>
          <w:rFonts w:ascii="Times New Roman" w:hAnsi="Times New Roman" w:cs="Times New Roman"/>
          <w:sz w:val="24"/>
          <w:szCs w:val="24"/>
        </w:rPr>
        <w:t>3</w:t>
      </w:r>
      <w:r w:rsidRPr="008207FF">
        <w:rPr>
          <w:rFonts w:ascii="Times New Roman" w:hAnsi="Times New Roman" w:cs="Times New Roman"/>
          <w:sz w:val="24"/>
          <w:szCs w:val="24"/>
        </w:rPr>
        <w:t xml:space="preserve"> семи</w:t>
      </w:r>
      <w:r>
        <w:rPr>
          <w:rFonts w:ascii="Times New Roman" w:hAnsi="Times New Roman" w:cs="Times New Roman"/>
          <w:sz w:val="24"/>
          <w:szCs w:val="24"/>
        </w:rPr>
        <w:t>нара-совещания для библиотечных специалистов</w:t>
      </w:r>
      <w:r w:rsidRPr="008207FF">
        <w:rPr>
          <w:rFonts w:ascii="Times New Roman" w:hAnsi="Times New Roman" w:cs="Times New Roman"/>
          <w:sz w:val="24"/>
          <w:szCs w:val="24"/>
        </w:rPr>
        <w:t>.</w:t>
      </w:r>
    </w:p>
    <w:p w:rsidR="00C87AB7" w:rsidRDefault="00C87AB7" w:rsidP="00C87AB7">
      <w:pPr>
        <w:pStyle w:val="a3"/>
        <w:ind w:firstLine="426"/>
        <w:jc w:val="both"/>
        <w:rPr>
          <w:rFonts w:ascii="Times New Roman" w:hAnsi="Times New Roman" w:cs="Times New Roman"/>
          <w:sz w:val="24"/>
          <w:szCs w:val="24"/>
        </w:rPr>
      </w:pPr>
      <w:r w:rsidRPr="00AA4FBC">
        <w:rPr>
          <w:rFonts w:ascii="Times New Roman" w:hAnsi="Times New Roman" w:cs="Times New Roman"/>
          <w:sz w:val="24"/>
          <w:szCs w:val="24"/>
        </w:rPr>
        <w:t xml:space="preserve">На </w:t>
      </w:r>
      <w:r w:rsidRPr="00872074">
        <w:rPr>
          <w:rFonts w:ascii="Times New Roman" w:hAnsi="Times New Roman" w:cs="Times New Roman"/>
          <w:b/>
          <w:sz w:val="24"/>
          <w:szCs w:val="24"/>
        </w:rPr>
        <w:t>семинаре-совещании «Итоги и результаты деятельности библиотек города и района за 2017 год»</w:t>
      </w:r>
      <w:r w:rsidRPr="00872074">
        <w:rPr>
          <w:rFonts w:ascii="Times New Roman" w:hAnsi="Times New Roman" w:cs="Times New Roman"/>
          <w:sz w:val="24"/>
          <w:szCs w:val="24"/>
        </w:rPr>
        <w:t xml:space="preserve"> были озвучены следующие вопросы: «Анализ деятельности библиотек: опыт, проблемы, решения», «Интерактивные формы работы библиотек», «</w:t>
      </w:r>
      <w:r w:rsidRPr="00872074">
        <w:rPr>
          <w:rFonts w:ascii="Times New Roman" w:hAnsi="Times New Roman" w:cs="Times New Roman"/>
          <w:bCs/>
          <w:sz w:val="24"/>
          <w:szCs w:val="24"/>
        </w:rPr>
        <w:t>Волонтёры </w:t>
      </w:r>
      <w:r w:rsidRPr="00872074">
        <w:rPr>
          <w:rFonts w:ascii="Times New Roman" w:hAnsi="Times New Roman" w:cs="Times New Roman"/>
          <w:sz w:val="24"/>
          <w:szCs w:val="24"/>
        </w:rPr>
        <w:t xml:space="preserve">и библиотека: связанные одной целью», </w:t>
      </w:r>
      <w:r w:rsidRPr="00872074">
        <w:rPr>
          <w:rFonts w:ascii="Times New Roman" w:hAnsi="Times New Roman" w:cs="Times New Roman"/>
          <w:bCs/>
          <w:sz w:val="24"/>
          <w:szCs w:val="24"/>
        </w:rPr>
        <w:t>«</w:t>
      </w:r>
      <w:r w:rsidRPr="00872074">
        <w:rPr>
          <w:rFonts w:ascii="Times New Roman" w:hAnsi="Times New Roman" w:cs="Times New Roman"/>
          <w:sz w:val="24"/>
          <w:szCs w:val="24"/>
        </w:rPr>
        <w:t>Итоги справочно–библиографической деятельности за 2017 год</w:t>
      </w:r>
      <w:r w:rsidRPr="00872074">
        <w:rPr>
          <w:rFonts w:ascii="Times New Roman" w:hAnsi="Times New Roman" w:cs="Times New Roman"/>
          <w:bCs/>
          <w:sz w:val="24"/>
          <w:szCs w:val="24"/>
        </w:rPr>
        <w:t xml:space="preserve">», </w:t>
      </w:r>
      <w:r w:rsidRPr="00872074">
        <w:rPr>
          <w:rFonts w:ascii="Times New Roman" w:hAnsi="Times New Roman" w:cs="Times New Roman"/>
          <w:sz w:val="24"/>
          <w:szCs w:val="24"/>
        </w:rPr>
        <w:t>«Библиотечное краеведение: территория больших возможностей», «Реклама МБА: фактор успеха в работе библиотеки», «Качество работы внестационарного обслуживания за 2017 год».</w:t>
      </w:r>
      <w:r>
        <w:rPr>
          <w:rFonts w:ascii="Times New Roman" w:hAnsi="Times New Roman" w:cs="Times New Roman"/>
          <w:b/>
          <w:sz w:val="24"/>
          <w:szCs w:val="24"/>
        </w:rPr>
        <w:t xml:space="preserve"> </w:t>
      </w:r>
      <w:r>
        <w:rPr>
          <w:rFonts w:ascii="Times New Roman" w:hAnsi="Times New Roman" w:cs="Times New Roman"/>
          <w:sz w:val="24"/>
          <w:szCs w:val="24"/>
        </w:rPr>
        <w:t>В рамках программы «Профессионал» состоялся практикум «Формы и методы привлечения добровольцев в библиотечную деятельность»; тренинг-практикум «Межбиблиотечный абонемент и доставка документов: как это работает в электронной среде».</w:t>
      </w:r>
    </w:p>
    <w:p w:rsidR="00C87AB7" w:rsidRDefault="00C87AB7" w:rsidP="00C87AB7">
      <w:pPr>
        <w:pStyle w:val="a3"/>
        <w:jc w:val="both"/>
        <w:rPr>
          <w:rFonts w:ascii="Times New Roman" w:hAnsi="Times New Roman" w:cs="Times New Roman"/>
          <w:sz w:val="24"/>
          <w:szCs w:val="24"/>
        </w:rPr>
      </w:pPr>
      <w:r>
        <w:rPr>
          <w:rFonts w:ascii="Times New Roman" w:hAnsi="Times New Roman" w:cs="Times New Roman"/>
          <w:sz w:val="24"/>
          <w:szCs w:val="24"/>
        </w:rPr>
        <w:tab/>
        <w:t xml:space="preserve">Отделом комплектования и обработки литературы был организован </w:t>
      </w:r>
      <w:r w:rsidRPr="00872074">
        <w:rPr>
          <w:rFonts w:ascii="Times New Roman" w:hAnsi="Times New Roman" w:cs="Times New Roman"/>
          <w:b/>
          <w:sz w:val="24"/>
          <w:szCs w:val="24"/>
        </w:rPr>
        <w:t>обучающий семинар по теме «Организация библиотечного фонда»</w:t>
      </w:r>
      <w:r>
        <w:rPr>
          <w:rFonts w:ascii="Times New Roman" w:hAnsi="Times New Roman" w:cs="Times New Roman"/>
          <w:sz w:val="24"/>
          <w:szCs w:val="24"/>
        </w:rPr>
        <w:t xml:space="preserve"> со следующими вопросами: «ГОСТы. Отчетность. Фонды», «Каталоги: карточные, электронные базы данных. Электронные сетевые удаленные ресурсы», «Редактирование каталогов по 5 Вып. ББК для детей».</w:t>
      </w:r>
    </w:p>
    <w:p w:rsidR="00C87AB7" w:rsidRPr="00C51945" w:rsidRDefault="00C87AB7" w:rsidP="00C87AB7">
      <w:pPr>
        <w:pStyle w:val="a3"/>
        <w:jc w:val="both"/>
        <w:rPr>
          <w:rFonts w:ascii="Times New Roman" w:hAnsi="Times New Roman" w:cs="Times New Roman"/>
          <w:sz w:val="24"/>
          <w:szCs w:val="24"/>
        </w:rPr>
      </w:pPr>
      <w:r>
        <w:rPr>
          <w:rFonts w:ascii="Times New Roman" w:hAnsi="Times New Roman" w:cs="Times New Roman"/>
          <w:sz w:val="24"/>
          <w:szCs w:val="24"/>
        </w:rPr>
        <w:tab/>
      </w:r>
      <w:r w:rsidRPr="00BA0676">
        <w:rPr>
          <w:rFonts w:ascii="Times New Roman" w:hAnsi="Times New Roman" w:cs="Times New Roman"/>
          <w:sz w:val="24"/>
          <w:szCs w:val="24"/>
        </w:rPr>
        <w:t xml:space="preserve">Работниками центральной районной детской библиотеки </w:t>
      </w:r>
      <w:r>
        <w:rPr>
          <w:rFonts w:ascii="Times New Roman" w:hAnsi="Times New Roman" w:cs="Times New Roman"/>
          <w:sz w:val="24"/>
          <w:szCs w:val="24"/>
        </w:rPr>
        <w:t>проведен</w:t>
      </w:r>
      <w:r w:rsidRPr="00BA0676">
        <w:rPr>
          <w:rFonts w:ascii="Times New Roman" w:hAnsi="Times New Roman" w:cs="Times New Roman"/>
          <w:sz w:val="24"/>
          <w:szCs w:val="24"/>
        </w:rPr>
        <w:t xml:space="preserve"> </w:t>
      </w:r>
      <w:r w:rsidRPr="00872074">
        <w:rPr>
          <w:rFonts w:ascii="Times New Roman" w:hAnsi="Times New Roman" w:cs="Times New Roman"/>
          <w:b/>
          <w:sz w:val="24"/>
          <w:szCs w:val="24"/>
        </w:rPr>
        <w:t>семинар-совещание «Библиотечное обслуживание детей в библиотеках Алексеевского района: возможность читательского развития сегодня и завтра»</w:t>
      </w:r>
      <w:r w:rsidRPr="00BA0676">
        <w:rPr>
          <w:rFonts w:ascii="Times New Roman" w:hAnsi="Times New Roman" w:cs="Times New Roman"/>
          <w:sz w:val="24"/>
          <w:szCs w:val="24"/>
        </w:rPr>
        <w:t>, где были освещены такие темы:</w:t>
      </w:r>
      <w:r>
        <w:rPr>
          <w:rFonts w:ascii="Times New Roman" w:hAnsi="Times New Roman" w:cs="Times New Roman"/>
          <w:sz w:val="24"/>
          <w:szCs w:val="24"/>
        </w:rPr>
        <w:t xml:space="preserve"> «</w:t>
      </w:r>
      <w:r w:rsidRPr="00BA0676">
        <w:rPr>
          <w:rFonts w:ascii="Times New Roman" w:hAnsi="Times New Roman" w:cs="Times New Roman"/>
          <w:sz w:val="24"/>
          <w:szCs w:val="24"/>
        </w:rPr>
        <w:t>Анализ деятельности библиотек Алексеевского района и г.Алексеевка, обслуживающих детское население за 2017 год</w:t>
      </w:r>
      <w:r>
        <w:rPr>
          <w:rFonts w:ascii="Times New Roman" w:hAnsi="Times New Roman" w:cs="Times New Roman"/>
          <w:sz w:val="24"/>
          <w:szCs w:val="24"/>
        </w:rPr>
        <w:t>»</w:t>
      </w:r>
      <w:r w:rsidRPr="00BA0676">
        <w:rPr>
          <w:rFonts w:ascii="Times New Roman" w:hAnsi="Times New Roman" w:cs="Times New Roman"/>
          <w:sz w:val="24"/>
          <w:szCs w:val="24"/>
        </w:rPr>
        <w:t xml:space="preserve">; </w:t>
      </w:r>
      <w:r>
        <w:rPr>
          <w:rFonts w:ascii="Times New Roman" w:hAnsi="Times New Roman" w:cs="Times New Roman"/>
          <w:sz w:val="24"/>
          <w:szCs w:val="24"/>
        </w:rPr>
        <w:t>«</w:t>
      </w:r>
      <w:r w:rsidRPr="00BA0676">
        <w:rPr>
          <w:rFonts w:ascii="Times New Roman" w:hAnsi="Times New Roman" w:cs="Times New Roman"/>
          <w:sz w:val="24"/>
          <w:szCs w:val="24"/>
        </w:rPr>
        <w:t>Реализация проекта  «Палитра детской души» - создание сборника литературного творчества детей</w:t>
      </w:r>
      <w:r>
        <w:rPr>
          <w:rFonts w:ascii="Times New Roman" w:hAnsi="Times New Roman" w:cs="Times New Roman"/>
          <w:sz w:val="24"/>
          <w:szCs w:val="24"/>
        </w:rPr>
        <w:t xml:space="preserve"> Алексеевского района», «</w:t>
      </w:r>
      <w:r w:rsidRPr="00BA0676">
        <w:rPr>
          <w:rFonts w:ascii="Times New Roman" w:hAnsi="Times New Roman" w:cs="Times New Roman"/>
          <w:sz w:val="24"/>
          <w:szCs w:val="24"/>
        </w:rPr>
        <w:t>Совершенствование форм и методов информационной и справочно-библиографической работы с детьми.  Виртуальное путешествие «Веблиография – детям»</w:t>
      </w:r>
      <w:r>
        <w:rPr>
          <w:rFonts w:ascii="Times New Roman" w:hAnsi="Times New Roman" w:cs="Times New Roman"/>
          <w:sz w:val="24"/>
          <w:szCs w:val="24"/>
        </w:rPr>
        <w:t>»,</w:t>
      </w:r>
      <w:r w:rsidRPr="00BA0676">
        <w:rPr>
          <w:rFonts w:ascii="Times New Roman" w:hAnsi="Times New Roman" w:cs="Times New Roman"/>
          <w:sz w:val="24"/>
          <w:szCs w:val="24"/>
        </w:rPr>
        <w:t xml:space="preserve"> </w:t>
      </w:r>
      <w:r>
        <w:rPr>
          <w:rFonts w:ascii="Times New Roman" w:hAnsi="Times New Roman" w:cs="Times New Roman"/>
          <w:sz w:val="24"/>
          <w:szCs w:val="24"/>
        </w:rPr>
        <w:t>«</w:t>
      </w:r>
      <w:r w:rsidRPr="00BA0676">
        <w:rPr>
          <w:rFonts w:ascii="Times New Roman" w:hAnsi="Times New Roman" w:cs="Times New Roman"/>
          <w:sz w:val="24"/>
          <w:szCs w:val="24"/>
        </w:rPr>
        <w:t>Путешествие по нечитанным книгам: знакомимся с новой детской литературой». Обзоры современных детских книг подготовили заведующие Репенской, Алейниковской, Глуховской модельных библиотек</w:t>
      </w:r>
      <w:r>
        <w:rPr>
          <w:rFonts w:ascii="Times New Roman" w:hAnsi="Times New Roman" w:cs="Times New Roman"/>
          <w:sz w:val="24"/>
          <w:szCs w:val="24"/>
        </w:rPr>
        <w:t>»</w:t>
      </w:r>
      <w:r w:rsidRPr="00BA0676">
        <w:rPr>
          <w:rFonts w:ascii="Times New Roman" w:hAnsi="Times New Roman" w:cs="Times New Roman"/>
          <w:sz w:val="24"/>
          <w:szCs w:val="24"/>
        </w:rPr>
        <w:t>.</w:t>
      </w:r>
    </w:p>
    <w:p w:rsidR="00C87AB7" w:rsidRPr="002E6663" w:rsidRDefault="00C87AB7" w:rsidP="00C87AB7">
      <w:pPr>
        <w:pStyle w:val="11"/>
        <w:spacing w:after="0" w:line="240" w:lineRule="auto"/>
        <w:ind w:firstLine="426"/>
        <w:jc w:val="both"/>
        <w:rPr>
          <w:rFonts w:ascii="Times New Roman" w:hAnsi="Times New Roman" w:cs="Times New Roman"/>
          <w:color w:val="auto"/>
          <w:sz w:val="24"/>
          <w:szCs w:val="24"/>
        </w:rPr>
      </w:pPr>
      <w:r w:rsidRPr="002E6663">
        <w:rPr>
          <w:rFonts w:ascii="Times New Roman" w:hAnsi="Times New Roman" w:cs="Times New Roman"/>
          <w:color w:val="auto"/>
          <w:sz w:val="24"/>
          <w:szCs w:val="24"/>
        </w:rPr>
        <w:t xml:space="preserve">1 марта специалисты городских и модельных библиотек приняли участие в </w:t>
      </w:r>
      <w:r w:rsidRPr="00872074">
        <w:rPr>
          <w:rFonts w:ascii="Times New Roman" w:hAnsi="Times New Roman" w:cs="Times New Roman"/>
          <w:b/>
          <w:color w:val="auto"/>
          <w:sz w:val="24"/>
          <w:szCs w:val="24"/>
        </w:rPr>
        <w:t>вебинаре «Методика подготовки и оформления электронных изданий»</w:t>
      </w:r>
      <w:r w:rsidRPr="002E6663">
        <w:rPr>
          <w:rFonts w:ascii="Times New Roman" w:hAnsi="Times New Roman" w:cs="Times New Roman"/>
          <w:color w:val="auto"/>
          <w:sz w:val="24"/>
          <w:szCs w:val="24"/>
        </w:rPr>
        <w:t>.  Вебинар входит в цикл «Методика и технология информационной работы», организованный для повышения профессионального уровня библиотечных специалистов.</w:t>
      </w:r>
    </w:p>
    <w:p w:rsidR="00C87AB7" w:rsidRPr="002E6663" w:rsidRDefault="00C87AB7" w:rsidP="00C87AB7">
      <w:pPr>
        <w:pStyle w:val="11"/>
        <w:spacing w:after="0" w:line="240" w:lineRule="auto"/>
        <w:ind w:firstLine="426"/>
        <w:jc w:val="both"/>
        <w:rPr>
          <w:rFonts w:ascii="Times New Roman" w:hAnsi="Times New Roman" w:cs="Times New Roman"/>
          <w:color w:val="auto"/>
          <w:sz w:val="24"/>
          <w:szCs w:val="24"/>
        </w:rPr>
      </w:pPr>
      <w:r w:rsidRPr="002E6663">
        <w:rPr>
          <w:rFonts w:ascii="Times New Roman" w:hAnsi="Times New Roman" w:cs="Times New Roman"/>
          <w:color w:val="auto"/>
          <w:sz w:val="24"/>
          <w:szCs w:val="24"/>
        </w:rPr>
        <w:t>Вебинар провела  ведущий научный сотрудник Центра по исследованию проблем развития библиотек в информационном обществе Российской государственной библиотеки, кан</w:t>
      </w:r>
      <w:r>
        <w:rPr>
          <w:rFonts w:ascii="Times New Roman" w:hAnsi="Times New Roman" w:cs="Times New Roman"/>
          <w:color w:val="auto"/>
          <w:sz w:val="24"/>
          <w:szCs w:val="24"/>
        </w:rPr>
        <w:t>дидат педагогических наук Е.И.</w:t>
      </w:r>
      <w:r w:rsidRPr="002E6663">
        <w:rPr>
          <w:rFonts w:ascii="Times New Roman" w:hAnsi="Times New Roman" w:cs="Times New Roman"/>
          <w:color w:val="auto"/>
          <w:sz w:val="24"/>
          <w:szCs w:val="24"/>
        </w:rPr>
        <w:t>Козлова.</w:t>
      </w:r>
    </w:p>
    <w:p w:rsidR="00C87AB7" w:rsidRPr="00C51945" w:rsidRDefault="00C87AB7" w:rsidP="00C87AB7">
      <w:pPr>
        <w:pStyle w:val="11"/>
        <w:spacing w:after="0" w:line="240" w:lineRule="auto"/>
        <w:ind w:firstLine="426"/>
        <w:jc w:val="both"/>
        <w:rPr>
          <w:rFonts w:ascii="Times New Roman" w:hAnsi="Times New Roman" w:cs="Times New Roman"/>
          <w:color w:val="auto"/>
          <w:sz w:val="24"/>
          <w:szCs w:val="24"/>
        </w:rPr>
      </w:pPr>
      <w:r w:rsidRPr="002E6663">
        <w:rPr>
          <w:rFonts w:ascii="Times New Roman" w:hAnsi="Times New Roman" w:cs="Times New Roman"/>
          <w:color w:val="auto"/>
          <w:sz w:val="24"/>
          <w:szCs w:val="24"/>
        </w:rPr>
        <w:t>Докладчик подробно расска</w:t>
      </w:r>
      <w:r>
        <w:rPr>
          <w:rFonts w:ascii="Times New Roman" w:hAnsi="Times New Roman" w:cs="Times New Roman"/>
          <w:color w:val="auto"/>
          <w:sz w:val="24"/>
          <w:szCs w:val="24"/>
        </w:rPr>
        <w:t>зала  о классификации, составе,</w:t>
      </w:r>
      <w:r w:rsidRPr="002E6663">
        <w:rPr>
          <w:rFonts w:ascii="Times New Roman" w:hAnsi="Times New Roman" w:cs="Times New Roman"/>
          <w:color w:val="auto"/>
          <w:sz w:val="24"/>
          <w:szCs w:val="24"/>
        </w:rPr>
        <w:t xml:space="preserve"> элементах подготовки  электронных изданий и системных требованиях для их создания и воспроизведения. Участники вебинара получили актуальные знания по созданию электронных изданий, которые могут быть использованы в работе.</w:t>
      </w:r>
    </w:p>
    <w:p w:rsidR="00C87AB7" w:rsidRPr="00C51945" w:rsidRDefault="00C87AB7" w:rsidP="00C87AB7">
      <w:pPr>
        <w:pStyle w:val="11"/>
        <w:spacing w:after="0" w:line="240" w:lineRule="auto"/>
        <w:ind w:firstLine="426"/>
        <w:jc w:val="both"/>
        <w:rPr>
          <w:rFonts w:ascii="Times New Roman" w:hAnsi="Times New Roman" w:cs="Times New Roman"/>
          <w:color w:val="auto"/>
          <w:sz w:val="24"/>
          <w:szCs w:val="24"/>
        </w:rPr>
      </w:pPr>
      <w:r>
        <w:rPr>
          <w:rFonts w:ascii="Times New Roman" w:hAnsi="Times New Roman" w:cs="Times New Roman"/>
          <w:color w:val="auto"/>
          <w:sz w:val="24"/>
          <w:szCs w:val="24"/>
        </w:rPr>
        <w:t>Заведующие методико-библиографическим отделом и Гарбузовской модельной библиотекой приняли участие в Школе</w:t>
      </w:r>
      <w:r w:rsidRPr="00C51945">
        <w:rPr>
          <w:rFonts w:ascii="Times New Roman" w:hAnsi="Times New Roman" w:cs="Times New Roman"/>
          <w:color w:val="auto"/>
          <w:sz w:val="24"/>
          <w:szCs w:val="24"/>
        </w:rPr>
        <w:t xml:space="preserve"> экологической культуры</w:t>
      </w:r>
      <w:r>
        <w:rPr>
          <w:rFonts w:ascii="Times New Roman" w:hAnsi="Times New Roman" w:cs="Times New Roman"/>
          <w:color w:val="auto"/>
          <w:sz w:val="24"/>
          <w:szCs w:val="24"/>
        </w:rPr>
        <w:t>. В</w:t>
      </w:r>
      <w:r w:rsidRPr="00C51945">
        <w:rPr>
          <w:rFonts w:ascii="Times New Roman" w:hAnsi="Times New Roman" w:cs="Times New Roman"/>
          <w:color w:val="auto"/>
          <w:sz w:val="24"/>
          <w:szCs w:val="24"/>
        </w:rPr>
        <w:t xml:space="preserve"> центральной детской библиотеке МБУК «ЦБ Яковлевского района» состоялся </w:t>
      </w:r>
      <w:r w:rsidRPr="00C51945">
        <w:rPr>
          <w:rFonts w:ascii="Times New Roman" w:hAnsi="Times New Roman" w:cs="Times New Roman"/>
          <w:b/>
          <w:color w:val="auto"/>
          <w:sz w:val="24"/>
          <w:szCs w:val="24"/>
        </w:rPr>
        <w:t>областной семинар</w:t>
      </w:r>
      <w:r w:rsidRPr="00872074">
        <w:rPr>
          <w:rFonts w:ascii="Times New Roman" w:hAnsi="Times New Roman" w:cs="Times New Roman"/>
          <w:b/>
          <w:color w:val="auto"/>
          <w:sz w:val="24"/>
          <w:szCs w:val="24"/>
        </w:rPr>
        <w:t xml:space="preserve"> «Библиотеки региона и экологическое просвещение населения: Эксперименты. Новации. Достижения»</w:t>
      </w:r>
      <w:r w:rsidRPr="00C51945">
        <w:rPr>
          <w:rFonts w:ascii="Times New Roman" w:hAnsi="Times New Roman" w:cs="Times New Roman"/>
          <w:color w:val="auto"/>
          <w:sz w:val="24"/>
          <w:szCs w:val="24"/>
        </w:rPr>
        <w:t xml:space="preserve"> для специалистов муниципальных библиотечных учреждений.</w:t>
      </w:r>
    </w:p>
    <w:p w:rsidR="00C87AB7" w:rsidRPr="00C51945" w:rsidRDefault="00C87AB7" w:rsidP="00C87AB7">
      <w:pPr>
        <w:pStyle w:val="11"/>
        <w:spacing w:after="0" w:line="240" w:lineRule="auto"/>
        <w:ind w:firstLine="426"/>
        <w:jc w:val="both"/>
        <w:rPr>
          <w:rFonts w:ascii="Times New Roman" w:hAnsi="Times New Roman" w:cs="Times New Roman"/>
          <w:color w:val="auto"/>
          <w:sz w:val="24"/>
          <w:szCs w:val="24"/>
        </w:rPr>
      </w:pPr>
      <w:r w:rsidRPr="00C51945">
        <w:rPr>
          <w:rFonts w:ascii="Times New Roman" w:hAnsi="Times New Roman" w:cs="Times New Roman"/>
          <w:color w:val="auto"/>
          <w:sz w:val="24"/>
          <w:szCs w:val="24"/>
        </w:rPr>
        <w:lastRenderedPageBreak/>
        <w:t>В ходе семинара обсуждались вопросы деятельности общедоступных библиотек по формированию экологической культуры населения, были подведены итоги работы библиотек в Год экологии, рассмотрены эффективные социально значимые проекты, инновационный опыт.</w:t>
      </w:r>
    </w:p>
    <w:p w:rsidR="00C87AB7" w:rsidRDefault="00C87AB7" w:rsidP="00C87AB7">
      <w:pPr>
        <w:pStyle w:val="11"/>
        <w:spacing w:after="0" w:line="240" w:lineRule="auto"/>
        <w:ind w:firstLine="426"/>
        <w:jc w:val="both"/>
        <w:rPr>
          <w:rFonts w:ascii="Times New Roman" w:hAnsi="Times New Roman" w:cs="Times New Roman"/>
          <w:color w:val="auto"/>
          <w:sz w:val="24"/>
          <w:szCs w:val="24"/>
        </w:rPr>
      </w:pPr>
      <w:r w:rsidRPr="00C51945">
        <w:rPr>
          <w:rFonts w:ascii="Times New Roman" w:hAnsi="Times New Roman" w:cs="Times New Roman"/>
          <w:color w:val="auto"/>
          <w:sz w:val="24"/>
          <w:szCs w:val="24"/>
        </w:rPr>
        <w:t>Специалисты библиотек ознакомились с лучшими проектами областной акции «Библиотечный дворик», направленной на благоустройство библиотечных территорий и организацию библи</w:t>
      </w:r>
      <w:r>
        <w:rPr>
          <w:rFonts w:ascii="Times New Roman" w:hAnsi="Times New Roman" w:cs="Times New Roman"/>
          <w:color w:val="auto"/>
          <w:sz w:val="24"/>
          <w:szCs w:val="24"/>
        </w:rPr>
        <w:t>отечного пространства, в число которых вошел проект Гарбузовской модельной библиотеки.</w:t>
      </w:r>
    </w:p>
    <w:p w:rsidR="00C87AB7" w:rsidRDefault="00C87AB7" w:rsidP="00C87AB7">
      <w:pPr>
        <w:pStyle w:val="11"/>
        <w:spacing w:after="0" w:line="240" w:lineRule="auto"/>
        <w:ind w:firstLine="426"/>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Заведующая сектором краеведения выступила на </w:t>
      </w:r>
      <w:r w:rsidRPr="00872074">
        <w:rPr>
          <w:rFonts w:ascii="Times New Roman" w:hAnsi="Times New Roman" w:cs="Times New Roman"/>
          <w:b/>
          <w:color w:val="auto"/>
          <w:sz w:val="24"/>
          <w:szCs w:val="24"/>
          <w:lang w:val="en-US"/>
        </w:rPr>
        <w:t>IV</w:t>
      </w:r>
      <w:r w:rsidRPr="00872074">
        <w:rPr>
          <w:rFonts w:ascii="Times New Roman" w:hAnsi="Times New Roman" w:cs="Times New Roman"/>
          <w:b/>
          <w:color w:val="auto"/>
          <w:sz w:val="24"/>
          <w:szCs w:val="24"/>
        </w:rPr>
        <w:t xml:space="preserve"> Топоровских чтениях на Белгородчине</w:t>
      </w:r>
      <w:r>
        <w:rPr>
          <w:rFonts w:ascii="Times New Roman" w:hAnsi="Times New Roman" w:cs="Times New Roman"/>
          <w:color w:val="auto"/>
          <w:sz w:val="24"/>
          <w:szCs w:val="24"/>
        </w:rPr>
        <w:t xml:space="preserve"> «Я не напрасно беспокоюсь, чтоб не забылась та война…» с докладом «Искать и помнить – роль волонтерских клубов библиотек Алексеевского района в сохранении исторической памяти». </w:t>
      </w:r>
    </w:p>
    <w:p w:rsidR="00C87AB7" w:rsidRDefault="00C87AB7" w:rsidP="00C87AB7">
      <w:pPr>
        <w:pStyle w:val="11"/>
        <w:spacing w:after="0" w:line="240" w:lineRule="auto"/>
        <w:ind w:firstLine="426"/>
        <w:jc w:val="both"/>
        <w:rPr>
          <w:rFonts w:ascii="Times New Roman" w:hAnsi="Times New Roman" w:cs="Times New Roman"/>
          <w:color w:val="auto"/>
          <w:sz w:val="24"/>
          <w:szCs w:val="24"/>
        </w:rPr>
      </w:pPr>
      <w:r w:rsidRPr="00CE0FCC">
        <w:rPr>
          <w:rFonts w:ascii="Times New Roman" w:hAnsi="Times New Roman" w:cs="Times New Roman"/>
          <w:color w:val="auto"/>
          <w:sz w:val="24"/>
          <w:szCs w:val="24"/>
        </w:rPr>
        <w:t xml:space="preserve">Заведующая отделом организации и использования единого фонда и МБА  выступила с докладом на тему «Практика доставки документов в деятельности библиотек МБУК «ЦБ Алексеевского района: успешный опыт, проблемы, решения» на </w:t>
      </w:r>
      <w:r w:rsidRPr="00CE0FCC">
        <w:rPr>
          <w:rFonts w:ascii="Times New Roman" w:hAnsi="Times New Roman" w:cs="Times New Roman"/>
          <w:b/>
          <w:color w:val="auto"/>
          <w:sz w:val="24"/>
          <w:szCs w:val="24"/>
        </w:rPr>
        <w:t>областной практической конференции «Электронная доставка документов: проблемы и решения».</w:t>
      </w:r>
      <w:r w:rsidRPr="00CE0FCC">
        <w:rPr>
          <w:rFonts w:ascii="Times New Roman" w:hAnsi="Times New Roman" w:cs="Times New Roman"/>
          <w:color w:val="auto"/>
          <w:sz w:val="24"/>
          <w:szCs w:val="24"/>
        </w:rPr>
        <w:t xml:space="preserve"> В своем выступлении раскрыла следующие вопросы: реализация Регионального бессрочного партнерского проекта  «Библиотека – учителю», продвижения  услуги ЭДД, а так же в какие библиотеки за электронной копией документов обращались сотрудники Алексеевского района, из фондов каких библиотек получали электронные копии.</w:t>
      </w:r>
    </w:p>
    <w:p w:rsidR="00C87AB7" w:rsidRPr="000721C9" w:rsidRDefault="00C87AB7" w:rsidP="00C87AB7">
      <w:pPr>
        <w:pStyle w:val="a3"/>
        <w:ind w:firstLine="426"/>
        <w:jc w:val="both"/>
        <w:rPr>
          <w:rFonts w:ascii="Bookman Old Style" w:hAnsi="Bookman Old Style" w:cs="Times New Roman"/>
          <w:sz w:val="28"/>
          <w:szCs w:val="28"/>
        </w:rPr>
      </w:pPr>
      <w:r w:rsidRPr="000721C9">
        <w:rPr>
          <w:rFonts w:ascii="Times New Roman" w:hAnsi="Times New Roman" w:cs="Times New Roman"/>
          <w:b/>
          <w:sz w:val="24"/>
          <w:szCs w:val="24"/>
        </w:rPr>
        <w:t>Семинар-совещание библиотечных специалистов «Подводим итоги. Стартуем в новый год»</w:t>
      </w:r>
      <w:r>
        <w:rPr>
          <w:rFonts w:ascii="Times New Roman" w:hAnsi="Times New Roman" w:cs="Times New Roman"/>
          <w:sz w:val="24"/>
          <w:szCs w:val="24"/>
        </w:rPr>
        <w:t xml:space="preserve"> был проведен для библиотечных специалистов с целью оказания методической помощи при планировании и отчетности. Программа семинара включала в себя следующие вопросы: </w:t>
      </w:r>
      <w:r w:rsidRPr="000721C9">
        <w:rPr>
          <w:rFonts w:ascii="Times New Roman" w:hAnsi="Times New Roman" w:cs="Times New Roman"/>
          <w:sz w:val="24"/>
          <w:szCs w:val="24"/>
        </w:rPr>
        <w:t>«Новые ориентиры деятельности муниципальных библиотек на 2019 год»; «Годовые отчеты библиотек как элемент имиджевой политики»; «Год 2019 – потенциал действий: теория и практика»; «Справочно-библиографическое обслуживание: правильное планирование, специфика учета и отчетности»; «Планирование и отчетность краеведческой деятельности: поиск оптимальных вариантов»; «Установка на успех: год 2019» - обслуживание читателей-детей библиотеками Алексеевского района; «Порядок составления годового плана и отчета»; «Организация работы библиотек по правовому просвещению населения»; «Внестационарное обслуживание: современные библиотечные требования».</w:t>
      </w:r>
    </w:p>
    <w:p w:rsidR="00C87AB7" w:rsidRPr="00C87AB7" w:rsidRDefault="00C87AB7" w:rsidP="00C87AB7">
      <w:pPr>
        <w:pStyle w:val="11"/>
        <w:spacing w:after="0" w:line="240" w:lineRule="auto"/>
        <w:ind w:firstLine="426"/>
        <w:jc w:val="both"/>
        <w:rPr>
          <w:rStyle w:val="FontStyle47"/>
          <w:color w:val="auto"/>
          <w:sz w:val="24"/>
          <w:szCs w:val="24"/>
        </w:rPr>
      </w:pPr>
      <w:r w:rsidRPr="00C65B2A">
        <w:rPr>
          <w:rFonts w:ascii="Times New Roman" w:hAnsi="Times New Roman" w:cs="Times New Roman"/>
          <w:color w:val="auto"/>
          <w:sz w:val="24"/>
          <w:szCs w:val="24"/>
        </w:rPr>
        <w:t xml:space="preserve">В отчетном периоде сектором краеведения проведено </w:t>
      </w:r>
      <w:r w:rsidRPr="00C65B2A">
        <w:rPr>
          <w:rFonts w:ascii="Times New Roman" w:hAnsi="Times New Roman" w:cs="Times New Roman"/>
          <w:b/>
          <w:color w:val="auto"/>
          <w:sz w:val="24"/>
          <w:szCs w:val="24"/>
        </w:rPr>
        <w:t>2 тренинга</w:t>
      </w:r>
      <w:r w:rsidRPr="00C65B2A">
        <w:rPr>
          <w:rFonts w:ascii="Times New Roman" w:hAnsi="Times New Roman" w:cs="Times New Roman"/>
          <w:color w:val="auto"/>
          <w:sz w:val="24"/>
          <w:szCs w:val="24"/>
        </w:rPr>
        <w:t xml:space="preserve"> по написанию летописи населенных пунктов.</w:t>
      </w:r>
    </w:p>
    <w:p w:rsidR="00C87AB7" w:rsidRPr="00DD73E2" w:rsidRDefault="00C87AB7" w:rsidP="00CB2B9A">
      <w:pPr>
        <w:tabs>
          <w:tab w:val="left" w:pos="426"/>
        </w:tabs>
        <w:ind w:firstLine="426"/>
        <w:jc w:val="both"/>
        <w:rPr>
          <w:rFonts w:ascii="Times New Roman" w:hAnsi="Times New Roman" w:cs="Times New Roman"/>
          <w:sz w:val="24"/>
          <w:szCs w:val="24"/>
        </w:rPr>
      </w:pPr>
    </w:p>
    <w:p w:rsidR="00CB2B9A" w:rsidRPr="00DD73E2" w:rsidRDefault="00CB2B9A" w:rsidP="00CB2B9A">
      <w:pPr>
        <w:tabs>
          <w:tab w:val="left" w:pos="426"/>
        </w:tabs>
        <w:rPr>
          <w:rFonts w:ascii="Times New Roman" w:hAnsi="Times New Roman" w:cs="Times New Roman"/>
          <w:sz w:val="8"/>
          <w:szCs w:val="8"/>
        </w:rPr>
      </w:pPr>
    </w:p>
    <w:p w:rsidR="00CB2B9A" w:rsidRPr="00DD73E2" w:rsidRDefault="00CB2B9A" w:rsidP="00CB2B9A">
      <w:pPr>
        <w:ind w:firstLine="567"/>
        <w:jc w:val="both"/>
        <w:rPr>
          <w:rFonts w:ascii="Times New Roman" w:hAnsi="Times New Roman" w:cs="Times New Roman"/>
          <w:sz w:val="8"/>
          <w:szCs w:val="8"/>
        </w:rPr>
      </w:pPr>
    </w:p>
    <w:p w:rsidR="00CB2B9A" w:rsidRPr="00DD73E2" w:rsidRDefault="00CB2B9A" w:rsidP="00CB2B9A">
      <w:pPr>
        <w:pStyle w:val="2"/>
        <w:ind w:firstLine="0"/>
        <w:rPr>
          <w:b/>
          <w:sz w:val="24"/>
          <w:szCs w:val="24"/>
        </w:rPr>
      </w:pPr>
      <w:bookmarkStart w:id="5" w:name="_Toc505070992"/>
      <w:r w:rsidRPr="00DD73E2">
        <w:rPr>
          <w:b/>
          <w:sz w:val="24"/>
          <w:szCs w:val="24"/>
        </w:rPr>
        <w:t>10.3. Кадровое обеспечение методической деятельности</w:t>
      </w:r>
      <w:bookmarkEnd w:id="5"/>
      <w:r w:rsidRPr="00DD73E2">
        <w:rPr>
          <w:b/>
          <w:sz w:val="24"/>
          <w:szCs w:val="24"/>
        </w:rPr>
        <w:t xml:space="preserve"> </w:t>
      </w:r>
    </w:p>
    <w:p w:rsidR="00CB2B9A" w:rsidRDefault="009A0514" w:rsidP="00CB2B9A">
      <w:pPr>
        <w:ind w:firstLine="426"/>
        <w:jc w:val="both"/>
        <w:rPr>
          <w:rFonts w:ascii="Times New Roman" w:hAnsi="Times New Roman" w:cs="Times New Roman"/>
          <w:sz w:val="24"/>
          <w:szCs w:val="24"/>
        </w:rPr>
      </w:pPr>
      <w:r>
        <w:rPr>
          <w:rFonts w:ascii="Times New Roman" w:hAnsi="Times New Roman" w:cs="Times New Roman"/>
          <w:sz w:val="24"/>
          <w:szCs w:val="24"/>
        </w:rPr>
        <w:t>В штате методического отдела 6</w:t>
      </w:r>
      <w:r w:rsidR="00CB2B9A" w:rsidRPr="00DD73E2">
        <w:rPr>
          <w:rFonts w:ascii="Times New Roman" w:hAnsi="Times New Roman" w:cs="Times New Roman"/>
          <w:sz w:val="24"/>
          <w:szCs w:val="24"/>
        </w:rPr>
        <w:t xml:space="preserve"> человек: </w:t>
      </w:r>
    </w:p>
    <w:p w:rsidR="00C87AB7" w:rsidRDefault="00C87AB7" w:rsidP="00C87AB7">
      <w:pPr>
        <w:pStyle w:val="a3"/>
        <w:jc w:val="both"/>
        <w:rPr>
          <w:rFonts w:ascii="Times New Roman" w:hAnsi="Times New Roman"/>
          <w:sz w:val="24"/>
          <w:szCs w:val="24"/>
        </w:rPr>
      </w:pPr>
      <w:r>
        <w:rPr>
          <w:rFonts w:ascii="Times New Roman" w:hAnsi="Times New Roman"/>
          <w:sz w:val="24"/>
          <w:szCs w:val="24"/>
        </w:rPr>
        <w:t>Заведующая методико-библиографическим отделом</w:t>
      </w:r>
    </w:p>
    <w:p w:rsidR="00C87AB7" w:rsidRDefault="00C87AB7" w:rsidP="00C87AB7">
      <w:pPr>
        <w:pStyle w:val="a3"/>
        <w:jc w:val="both"/>
        <w:rPr>
          <w:rFonts w:ascii="Times New Roman" w:hAnsi="Times New Roman"/>
          <w:sz w:val="24"/>
          <w:szCs w:val="24"/>
        </w:rPr>
      </w:pPr>
      <w:r>
        <w:rPr>
          <w:rFonts w:ascii="Times New Roman" w:hAnsi="Times New Roman"/>
          <w:sz w:val="24"/>
          <w:szCs w:val="24"/>
        </w:rPr>
        <w:t>Ведущий методист</w:t>
      </w:r>
    </w:p>
    <w:p w:rsidR="00C87AB7" w:rsidRDefault="00C87AB7" w:rsidP="00C87AB7">
      <w:pPr>
        <w:pStyle w:val="a3"/>
        <w:jc w:val="both"/>
        <w:rPr>
          <w:rFonts w:ascii="Times New Roman" w:hAnsi="Times New Roman"/>
          <w:sz w:val="24"/>
          <w:szCs w:val="24"/>
        </w:rPr>
      </w:pPr>
      <w:r>
        <w:rPr>
          <w:rFonts w:ascii="Times New Roman" w:hAnsi="Times New Roman"/>
          <w:sz w:val="24"/>
          <w:szCs w:val="24"/>
        </w:rPr>
        <w:t>Методист по работе с молодежью</w:t>
      </w:r>
    </w:p>
    <w:p w:rsidR="00C87AB7" w:rsidRDefault="00C87AB7" w:rsidP="00C87AB7">
      <w:pPr>
        <w:pStyle w:val="a3"/>
        <w:jc w:val="both"/>
        <w:rPr>
          <w:rFonts w:ascii="Times New Roman" w:hAnsi="Times New Roman"/>
          <w:sz w:val="24"/>
          <w:szCs w:val="24"/>
        </w:rPr>
      </w:pPr>
      <w:r>
        <w:rPr>
          <w:rFonts w:ascii="Times New Roman" w:hAnsi="Times New Roman"/>
          <w:sz w:val="24"/>
          <w:szCs w:val="24"/>
        </w:rPr>
        <w:t>Методист по работе с читателями-детьми</w:t>
      </w:r>
    </w:p>
    <w:p w:rsidR="00C87AB7" w:rsidRDefault="00C87AB7" w:rsidP="00C87AB7">
      <w:pPr>
        <w:pStyle w:val="a3"/>
        <w:jc w:val="both"/>
        <w:rPr>
          <w:rFonts w:ascii="Times New Roman" w:hAnsi="Times New Roman"/>
          <w:sz w:val="24"/>
          <w:szCs w:val="24"/>
        </w:rPr>
      </w:pPr>
      <w:r>
        <w:rPr>
          <w:rFonts w:ascii="Times New Roman" w:hAnsi="Times New Roman"/>
          <w:sz w:val="24"/>
          <w:szCs w:val="24"/>
        </w:rPr>
        <w:t>Заведующая сектором информационно-библиографической работы</w:t>
      </w:r>
    </w:p>
    <w:p w:rsidR="00C87AB7" w:rsidRDefault="00C87AB7" w:rsidP="00C87AB7">
      <w:pPr>
        <w:pStyle w:val="a3"/>
        <w:jc w:val="both"/>
        <w:rPr>
          <w:rFonts w:ascii="Times New Roman" w:hAnsi="Times New Roman"/>
          <w:sz w:val="24"/>
          <w:szCs w:val="24"/>
        </w:rPr>
      </w:pPr>
      <w:r>
        <w:rPr>
          <w:rFonts w:ascii="Times New Roman" w:hAnsi="Times New Roman"/>
          <w:sz w:val="24"/>
          <w:szCs w:val="24"/>
        </w:rPr>
        <w:t>Технолог библиотечно-информационной деятельности</w:t>
      </w:r>
    </w:p>
    <w:p w:rsidR="00C87AB7" w:rsidRDefault="00C87AB7" w:rsidP="00C87AB7">
      <w:pPr>
        <w:pStyle w:val="a3"/>
        <w:jc w:val="both"/>
        <w:rPr>
          <w:rFonts w:ascii="Times New Roman" w:hAnsi="Times New Roman"/>
          <w:sz w:val="24"/>
          <w:szCs w:val="24"/>
        </w:rPr>
      </w:pPr>
      <w:r>
        <w:rPr>
          <w:rFonts w:ascii="Times New Roman" w:hAnsi="Times New Roman"/>
          <w:sz w:val="24"/>
          <w:szCs w:val="24"/>
        </w:rPr>
        <w:t>Ведущий библиограф по работе с читателями-детьми</w:t>
      </w:r>
    </w:p>
    <w:p w:rsidR="00C87AB7" w:rsidRDefault="00C87AB7" w:rsidP="00C87AB7">
      <w:pPr>
        <w:pStyle w:val="a3"/>
        <w:ind w:firstLine="708"/>
        <w:jc w:val="both"/>
        <w:rPr>
          <w:rFonts w:ascii="Times New Roman" w:hAnsi="Times New Roman"/>
          <w:sz w:val="24"/>
          <w:szCs w:val="24"/>
        </w:rPr>
      </w:pPr>
      <w:r>
        <w:rPr>
          <w:rFonts w:ascii="Times New Roman" w:hAnsi="Times New Roman"/>
          <w:sz w:val="24"/>
          <w:szCs w:val="24"/>
        </w:rPr>
        <w:t xml:space="preserve">Методистами (кураторами) также являются все специалисты центральной районной детской и центральной районной библиотек. </w:t>
      </w:r>
    </w:p>
    <w:p w:rsidR="00C87AB7" w:rsidRDefault="00C87AB7" w:rsidP="00CB2B9A">
      <w:pPr>
        <w:ind w:firstLine="426"/>
        <w:jc w:val="both"/>
        <w:rPr>
          <w:rFonts w:ascii="Times New Roman" w:hAnsi="Times New Roman" w:cs="Times New Roman"/>
          <w:sz w:val="24"/>
          <w:szCs w:val="24"/>
        </w:rPr>
      </w:pPr>
    </w:p>
    <w:p w:rsidR="00C87AB7" w:rsidRPr="00DD73E2" w:rsidRDefault="00C87AB7" w:rsidP="00CB2B9A">
      <w:pPr>
        <w:ind w:firstLine="426"/>
        <w:jc w:val="both"/>
        <w:rPr>
          <w:rFonts w:ascii="Times New Roman" w:hAnsi="Times New Roman" w:cs="Times New Roman"/>
          <w:sz w:val="12"/>
          <w:szCs w:val="12"/>
        </w:rPr>
      </w:pPr>
    </w:p>
    <w:p w:rsidR="00CB2B9A" w:rsidRPr="00DD73E2" w:rsidRDefault="00CB2B9A" w:rsidP="00CB2B9A">
      <w:pPr>
        <w:pStyle w:val="2"/>
        <w:ind w:firstLine="0"/>
        <w:rPr>
          <w:b/>
          <w:sz w:val="24"/>
          <w:szCs w:val="24"/>
        </w:rPr>
      </w:pPr>
      <w:bookmarkStart w:id="6" w:name="_Toc505070993"/>
      <w:r w:rsidRPr="00DD73E2">
        <w:rPr>
          <w:b/>
          <w:sz w:val="24"/>
          <w:szCs w:val="24"/>
        </w:rPr>
        <w:lastRenderedPageBreak/>
        <w:t>10.4. Повышение квалификации библиотечных специалистов</w:t>
      </w:r>
      <w:bookmarkEnd w:id="6"/>
    </w:p>
    <w:p w:rsidR="00CB2B9A" w:rsidRPr="00DD73E2" w:rsidRDefault="00CB2B9A" w:rsidP="00CB2B9A">
      <w:pPr>
        <w:ind w:firstLine="426"/>
        <w:jc w:val="both"/>
        <w:rPr>
          <w:rFonts w:ascii="Times New Roman" w:hAnsi="Times New Roman" w:cs="Times New Roman"/>
          <w:sz w:val="24"/>
          <w:szCs w:val="24"/>
        </w:rPr>
      </w:pPr>
      <w:r w:rsidRPr="00DD73E2">
        <w:rPr>
          <w:rFonts w:ascii="Times New Roman" w:hAnsi="Times New Roman" w:cs="Times New Roman"/>
          <w:sz w:val="24"/>
          <w:szCs w:val="24"/>
        </w:rPr>
        <w:t>В работе конференций, семинаров-совещаний, творческих лабораторий и других мероприятий Всероссийского, межрегионального</w:t>
      </w:r>
      <w:r w:rsidRPr="00DD73E2">
        <w:rPr>
          <w:rFonts w:ascii="Times New Roman" w:hAnsi="Times New Roman" w:cs="Times New Roman"/>
          <w:b/>
          <w:sz w:val="24"/>
          <w:szCs w:val="24"/>
        </w:rPr>
        <w:t xml:space="preserve"> </w:t>
      </w:r>
      <w:r w:rsidRPr="00DD73E2">
        <w:rPr>
          <w:rFonts w:ascii="Times New Roman" w:hAnsi="Times New Roman" w:cs="Times New Roman"/>
          <w:sz w:val="24"/>
          <w:szCs w:val="24"/>
        </w:rPr>
        <w:t xml:space="preserve">регионального и муниципального уровня приняли участие ___ человек. </w:t>
      </w:r>
    </w:p>
    <w:p w:rsidR="00CB2B9A" w:rsidRPr="00DD73E2" w:rsidRDefault="00CB2B9A" w:rsidP="00CB2B9A">
      <w:pPr>
        <w:jc w:val="center"/>
        <w:rPr>
          <w:rFonts w:ascii="Times New Roman" w:hAnsi="Times New Roman" w:cs="Times New Roman"/>
          <w:b/>
          <w:sz w:val="8"/>
          <w:szCs w:val="8"/>
        </w:rPr>
      </w:pPr>
    </w:p>
    <w:p w:rsidR="00CB2B9A" w:rsidRPr="007B7B98" w:rsidRDefault="00CB2B9A" w:rsidP="00CB2B9A">
      <w:pPr>
        <w:rPr>
          <w:rFonts w:ascii="Times New Roman" w:hAnsi="Times New Roman" w:cs="Times New Roman"/>
          <w:sz w:val="24"/>
          <w:szCs w:val="24"/>
        </w:rPr>
      </w:pPr>
      <w:r w:rsidRPr="007B7B98">
        <w:rPr>
          <w:rFonts w:ascii="Times New Roman" w:hAnsi="Times New Roman" w:cs="Times New Roman"/>
          <w:sz w:val="24"/>
          <w:szCs w:val="24"/>
        </w:rPr>
        <w:t>Всероссийский и межрегиональный уровни:</w:t>
      </w:r>
    </w:p>
    <w:p w:rsidR="00CB2B9A" w:rsidRPr="007B7B98" w:rsidRDefault="00CB2B9A" w:rsidP="00CB2B9A">
      <w:pPr>
        <w:rPr>
          <w:rFonts w:ascii="Times New Roman" w:hAnsi="Times New Roman" w:cs="Times New Roman"/>
          <w:sz w:val="24"/>
          <w:szCs w:val="24"/>
        </w:rPr>
      </w:pPr>
      <w:r w:rsidRPr="007B7B98">
        <w:rPr>
          <w:rFonts w:ascii="Times New Roman" w:hAnsi="Times New Roman" w:cs="Times New Roman"/>
          <w:sz w:val="24"/>
          <w:szCs w:val="24"/>
        </w:rPr>
        <w:t>Региональный уровень:</w:t>
      </w:r>
      <w:r w:rsidR="003872CB">
        <w:rPr>
          <w:rFonts w:ascii="Times New Roman" w:hAnsi="Times New Roman" w:cs="Times New Roman"/>
          <w:sz w:val="24"/>
          <w:szCs w:val="24"/>
        </w:rPr>
        <w:t xml:space="preserve"> </w:t>
      </w:r>
    </w:p>
    <w:p w:rsidR="00CB2B9A" w:rsidRPr="00DD73E2" w:rsidRDefault="00CB2B9A" w:rsidP="00CB2B9A">
      <w:pPr>
        <w:rPr>
          <w:rFonts w:ascii="Times New Roman" w:hAnsi="Times New Roman" w:cs="Times New Roman"/>
          <w:sz w:val="24"/>
          <w:szCs w:val="24"/>
        </w:rPr>
      </w:pPr>
    </w:p>
    <w:p w:rsidR="00CB2B9A" w:rsidRPr="00DD73E2" w:rsidRDefault="00CB2B9A" w:rsidP="00CB2B9A">
      <w:pPr>
        <w:jc w:val="center"/>
        <w:rPr>
          <w:rFonts w:ascii="Times New Roman" w:hAnsi="Times New Roman" w:cs="Times New Roman"/>
          <w:b/>
          <w:sz w:val="24"/>
          <w:szCs w:val="24"/>
        </w:rPr>
      </w:pPr>
      <w:r w:rsidRPr="00DD73E2">
        <w:rPr>
          <w:rFonts w:ascii="Times New Roman" w:hAnsi="Times New Roman" w:cs="Times New Roman"/>
          <w:b/>
          <w:sz w:val="24"/>
          <w:szCs w:val="24"/>
        </w:rPr>
        <w:t>Областные курсы повышения квалификации</w:t>
      </w:r>
    </w:p>
    <w:p w:rsidR="00CB2B9A" w:rsidRPr="00DD73E2" w:rsidRDefault="00CB2B9A" w:rsidP="00CB2B9A">
      <w:pPr>
        <w:jc w:val="center"/>
        <w:rPr>
          <w:rFonts w:ascii="Times New Roman" w:hAnsi="Times New Roman" w:cs="Times New Roman"/>
          <w:b/>
          <w:sz w:val="8"/>
          <w:szCs w:val="8"/>
        </w:rPr>
      </w:pPr>
    </w:p>
    <w:p w:rsidR="00C87AB7" w:rsidRPr="00DD73E2" w:rsidRDefault="00C87AB7" w:rsidP="00C87AB7">
      <w:pPr>
        <w:ind w:firstLine="426"/>
        <w:jc w:val="both"/>
        <w:rPr>
          <w:rFonts w:ascii="Times New Roman" w:hAnsi="Times New Roman" w:cs="Times New Roman"/>
          <w:sz w:val="8"/>
          <w:szCs w:val="8"/>
        </w:rPr>
      </w:pPr>
      <w:bookmarkStart w:id="7" w:name="_Toc409176219"/>
      <w:r w:rsidRPr="00DD73E2">
        <w:rPr>
          <w:rFonts w:ascii="Times New Roman" w:hAnsi="Times New Roman" w:cs="Times New Roman"/>
          <w:sz w:val="24"/>
          <w:szCs w:val="24"/>
        </w:rPr>
        <w:t xml:space="preserve">В областных курсах повышения квалификации приняло участие </w:t>
      </w:r>
      <w:r w:rsidRPr="007562CA">
        <w:rPr>
          <w:rFonts w:ascii="Times New Roman" w:hAnsi="Times New Roman" w:cs="Times New Roman"/>
          <w:b/>
          <w:sz w:val="24"/>
          <w:szCs w:val="24"/>
          <w:u w:val="single"/>
        </w:rPr>
        <w:t>20</w:t>
      </w:r>
      <w:r w:rsidRPr="00DD73E2">
        <w:rPr>
          <w:rFonts w:ascii="Times New Roman" w:hAnsi="Times New Roman" w:cs="Times New Roman"/>
          <w:sz w:val="24"/>
          <w:szCs w:val="24"/>
        </w:rPr>
        <w:t xml:space="preserve"> человек.</w:t>
      </w:r>
    </w:p>
    <w:p w:rsidR="00C87AB7" w:rsidRPr="00DD73E2" w:rsidRDefault="00C87AB7" w:rsidP="00C87AB7">
      <w:pPr>
        <w:ind w:firstLine="426"/>
        <w:jc w:val="both"/>
        <w:rPr>
          <w:rFonts w:ascii="Times New Roman" w:hAnsi="Times New Roman" w:cs="Times New Roman"/>
          <w:sz w:val="8"/>
          <w:szCs w:val="8"/>
        </w:rPr>
      </w:pPr>
    </w:p>
    <w:p w:rsidR="00C87AB7" w:rsidRPr="00C87AB7" w:rsidRDefault="00C87AB7" w:rsidP="00C87AB7">
      <w:pPr>
        <w:ind w:firstLine="426"/>
        <w:jc w:val="both"/>
        <w:rPr>
          <w:rFonts w:ascii="Times New Roman" w:hAnsi="Times New Roman" w:cs="Times New Roman"/>
          <w:sz w:val="24"/>
          <w:szCs w:val="24"/>
        </w:rPr>
      </w:pPr>
      <w:r w:rsidRPr="00DD73E2">
        <w:rPr>
          <w:rFonts w:ascii="Times New Roman" w:hAnsi="Times New Roman" w:cs="Times New Roman"/>
          <w:sz w:val="24"/>
          <w:szCs w:val="24"/>
        </w:rPr>
        <w:t xml:space="preserve">В вузах и сузах </w:t>
      </w:r>
      <w:r>
        <w:rPr>
          <w:rFonts w:ascii="Times New Roman" w:hAnsi="Times New Roman" w:cs="Times New Roman"/>
          <w:sz w:val="24"/>
          <w:szCs w:val="24"/>
        </w:rPr>
        <w:t>обучае</w:t>
      </w:r>
      <w:r w:rsidRPr="00DD73E2">
        <w:rPr>
          <w:rFonts w:ascii="Times New Roman" w:hAnsi="Times New Roman" w:cs="Times New Roman"/>
          <w:sz w:val="24"/>
          <w:szCs w:val="24"/>
        </w:rPr>
        <w:t>тся _</w:t>
      </w:r>
      <w:r w:rsidRPr="007562CA">
        <w:rPr>
          <w:rFonts w:ascii="Times New Roman" w:hAnsi="Times New Roman" w:cs="Times New Roman"/>
          <w:b/>
          <w:sz w:val="24"/>
          <w:szCs w:val="24"/>
          <w:u w:val="single"/>
        </w:rPr>
        <w:t>5</w:t>
      </w:r>
      <w:r w:rsidRPr="007562CA">
        <w:rPr>
          <w:rFonts w:ascii="Times New Roman" w:hAnsi="Times New Roman" w:cs="Times New Roman"/>
          <w:b/>
          <w:sz w:val="24"/>
          <w:szCs w:val="24"/>
        </w:rPr>
        <w:t>_</w:t>
      </w:r>
      <w:r w:rsidRPr="00DD73E2">
        <w:rPr>
          <w:rFonts w:ascii="Times New Roman" w:hAnsi="Times New Roman" w:cs="Times New Roman"/>
          <w:sz w:val="24"/>
          <w:szCs w:val="24"/>
        </w:rPr>
        <w:t xml:space="preserve"> человек, из них в Белгородском институте культуры и искусств </w:t>
      </w:r>
      <w:r w:rsidRPr="007562CA">
        <w:rPr>
          <w:rFonts w:ascii="Times New Roman" w:hAnsi="Times New Roman" w:cs="Times New Roman"/>
          <w:b/>
          <w:sz w:val="24"/>
          <w:szCs w:val="24"/>
        </w:rPr>
        <w:t>_</w:t>
      </w:r>
      <w:r w:rsidRPr="007562CA">
        <w:rPr>
          <w:rFonts w:ascii="Times New Roman" w:hAnsi="Times New Roman" w:cs="Times New Roman"/>
          <w:b/>
          <w:sz w:val="24"/>
          <w:szCs w:val="24"/>
          <w:u w:val="single"/>
        </w:rPr>
        <w:t>4</w:t>
      </w:r>
      <w:r w:rsidRPr="007562CA">
        <w:rPr>
          <w:rFonts w:ascii="Times New Roman" w:hAnsi="Times New Roman" w:cs="Times New Roman"/>
          <w:b/>
          <w:sz w:val="24"/>
          <w:szCs w:val="24"/>
        </w:rPr>
        <w:t>_</w:t>
      </w:r>
      <w:r w:rsidRPr="00DD73E2">
        <w:rPr>
          <w:rFonts w:ascii="Times New Roman" w:hAnsi="Times New Roman" w:cs="Times New Roman"/>
          <w:sz w:val="24"/>
          <w:szCs w:val="24"/>
        </w:rPr>
        <w:t xml:space="preserve"> человек</w:t>
      </w:r>
      <w:r w:rsidR="007562CA">
        <w:rPr>
          <w:rFonts w:ascii="Times New Roman" w:hAnsi="Times New Roman" w:cs="Times New Roman"/>
          <w:sz w:val="24"/>
          <w:szCs w:val="24"/>
        </w:rPr>
        <w:t>а</w:t>
      </w:r>
      <w:r w:rsidRPr="00DD73E2">
        <w:rPr>
          <w:rFonts w:ascii="Times New Roman" w:hAnsi="Times New Roman" w:cs="Times New Roman"/>
          <w:sz w:val="24"/>
          <w:szCs w:val="24"/>
        </w:rPr>
        <w:t>.</w:t>
      </w:r>
      <w:bookmarkEnd w:id="7"/>
    </w:p>
    <w:p w:rsidR="00C87AB7" w:rsidRDefault="00C87AB7" w:rsidP="00C87AB7">
      <w:pPr>
        <w:jc w:val="both"/>
        <w:rPr>
          <w:rFonts w:ascii="Times New Roman" w:hAnsi="Times New Roman" w:cs="Times New Roman"/>
          <w:sz w:val="24"/>
          <w:szCs w:val="24"/>
        </w:rPr>
      </w:pPr>
      <w:r w:rsidRPr="0013713C">
        <w:rPr>
          <w:rFonts w:ascii="Times New Roman" w:hAnsi="Times New Roman" w:cs="Times New Roman"/>
          <w:sz w:val="24"/>
          <w:szCs w:val="24"/>
        </w:rPr>
        <w:t>1. Коба Людмила Владимировна</w:t>
      </w:r>
      <w:r>
        <w:rPr>
          <w:rFonts w:ascii="Times New Roman" w:hAnsi="Times New Roman" w:cs="Times New Roman"/>
          <w:sz w:val="24"/>
          <w:szCs w:val="24"/>
        </w:rPr>
        <w:t xml:space="preserve">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 направление подготовки 51.03.06 по направлению Библиотечно-информационная деятельность, заочная форма обучения.</w:t>
      </w:r>
    </w:p>
    <w:p w:rsidR="00C87AB7" w:rsidRDefault="00C87AB7" w:rsidP="00C87AB7">
      <w:pPr>
        <w:jc w:val="both"/>
        <w:rPr>
          <w:rFonts w:ascii="Times New Roman" w:hAnsi="Times New Roman" w:cs="Times New Roman"/>
          <w:sz w:val="24"/>
          <w:szCs w:val="24"/>
        </w:rPr>
      </w:pPr>
      <w:r>
        <w:rPr>
          <w:rFonts w:ascii="Times New Roman" w:hAnsi="Times New Roman" w:cs="Times New Roman"/>
          <w:sz w:val="24"/>
          <w:szCs w:val="24"/>
        </w:rPr>
        <w:t>2. Монтус Наталья Александровна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w:t>
      </w:r>
      <w:r w:rsidRPr="00383321">
        <w:rPr>
          <w:rFonts w:ascii="Times New Roman" w:hAnsi="Times New Roman" w:cs="Times New Roman"/>
          <w:sz w:val="24"/>
          <w:szCs w:val="24"/>
        </w:rPr>
        <w:t xml:space="preserve"> </w:t>
      </w:r>
      <w:r>
        <w:rPr>
          <w:rFonts w:ascii="Times New Roman" w:hAnsi="Times New Roman" w:cs="Times New Roman"/>
          <w:sz w:val="24"/>
          <w:szCs w:val="24"/>
        </w:rPr>
        <w:t>направление подготовки 51.04.06 по направлению Библиотечно-информационная деятельность,  заочная форма обучения.</w:t>
      </w:r>
    </w:p>
    <w:p w:rsidR="00C87AB7" w:rsidRDefault="00C87AB7" w:rsidP="00C87AB7">
      <w:pPr>
        <w:jc w:val="both"/>
        <w:rPr>
          <w:rFonts w:ascii="Times New Roman" w:hAnsi="Times New Roman" w:cs="Times New Roman"/>
          <w:sz w:val="24"/>
          <w:szCs w:val="24"/>
        </w:rPr>
      </w:pPr>
      <w:r>
        <w:rPr>
          <w:rFonts w:ascii="Times New Roman" w:hAnsi="Times New Roman" w:cs="Times New Roman"/>
          <w:sz w:val="24"/>
          <w:szCs w:val="24"/>
        </w:rPr>
        <w:t>3. Собина Вера Михайловна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w:t>
      </w:r>
      <w:r w:rsidRPr="00383321">
        <w:rPr>
          <w:rFonts w:ascii="Times New Roman" w:hAnsi="Times New Roman" w:cs="Times New Roman"/>
          <w:sz w:val="24"/>
          <w:szCs w:val="24"/>
        </w:rPr>
        <w:t xml:space="preserve"> </w:t>
      </w:r>
      <w:r>
        <w:rPr>
          <w:rFonts w:ascii="Times New Roman" w:hAnsi="Times New Roman" w:cs="Times New Roman"/>
          <w:sz w:val="24"/>
          <w:szCs w:val="24"/>
        </w:rPr>
        <w:t>направление подготовки 51.03.06 по направлению Библиотечно-информационная деятельность,  заочная форма обучения.</w:t>
      </w:r>
    </w:p>
    <w:p w:rsidR="00C87AB7" w:rsidRDefault="00C87AB7" w:rsidP="00C87AB7">
      <w:pPr>
        <w:jc w:val="both"/>
        <w:rPr>
          <w:rFonts w:ascii="Times New Roman" w:hAnsi="Times New Roman" w:cs="Times New Roman"/>
          <w:sz w:val="24"/>
          <w:szCs w:val="24"/>
        </w:rPr>
      </w:pPr>
      <w:r>
        <w:rPr>
          <w:rFonts w:ascii="Times New Roman" w:hAnsi="Times New Roman" w:cs="Times New Roman"/>
          <w:sz w:val="24"/>
          <w:szCs w:val="24"/>
        </w:rPr>
        <w:t>4. Хорхордина Анастасия Андреевна - Государственное бюджетное учреждение высшего образования «Белгородский государственный институт искусств и культуры», факультет социально-культурной и информационно-библиотечной деятельности, направление подготовки 51.04.06 по направлению Библиотечно-информационная деятельность,  заочная форма обучения.</w:t>
      </w:r>
    </w:p>
    <w:p w:rsidR="00C87AB7" w:rsidRDefault="00C87AB7" w:rsidP="00C87AB7">
      <w:pPr>
        <w:jc w:val="both"/>
        <w:rPr>
          <w:rFonts w:ascii="Times New Roman" w:hAnsi="Times New Roman" w:cs="Times New Roman"/>
          <w:sz w:val="24"/>
          <w:szCs w:val="24"/>
        </w:rPr>
      </w:pPr>
      <w:r>
        <w:rPr>
          <w:rFonts w:ascii="Times New Roman" w:hAnsi="Times New Roman" w:cs="Times New Roman"/>
          <w:sz w:val="24"/>
          <w:szCs w:val="24"/>
        </w:rPr>
        <w:t>5. Курганская Ева Юрьевна – Федеральное государственное бюджетное образовательное учреждение высшего образования «Воронежский государственный лесотехнический университет имени Г.Ф. Морозова» по направлению 38.03.02 «Менеджмент», профиль «Производственный менеджмент» заочная форма обучения (бакалавриат)</w:t>
      </w:r>
      <w:r w:rsidR="007562CA">
        <w:rPr>
          <w:rFonts w:ascii="Times New Roman" w:hAnsi="Times New Roman" w:cs="Times New Roman"/>
          <w:sz w:val="24"/>
          <w:szCs w:val="24"/>
        </w:rPr>
        <w:t>.</w:t>
      </w:r>
    </w:p>
    <w:p w:rsidR="007562CA" w:rsidRPr="0013713C" w:rsidRDefault="007562CA" w:rsidP="00C87AB7">
      <w:pPr>
        <w:jc w:val="both"/>
        <w:rPr>
          <w:rFonts w:ascii="Times New Roman" w:hAnsi="Times New Roman" w:cs="Times New Roman"/>
          <w:sz w:val="24"/>
          <w:szCs w:val="24"/>
        </w:rPr>
      </w:pPr>
      <w:r>
        <w:rPr>
          <w:rFonts w:ascii="Times New Roman" w:hAnsi="Times New Roman" w:cs="Times New Roman"/>
          <w:sz w:val="24"/>
          <w:szCs w:val="24"/>
        </w:rPr>
        <w:tab/>
      </w:r>
      <w:r w:rsidRPr="007562CA">
        <w:rPr>
          <w:rFonts w:ascii="Times New Roman" w:hAnsi="Times New Roman" w:cs="Times New Roman"/>
          <w:b/>
          <w:sz w:val="24"/>
          <w:szCs w:val="24"/>
        </w:rPr>
        <w:t>9 сотрудников</w:t>
      </w:r>
      <w:r w:rsidRPr="007562CA">
        <w:rPr>
          <w:rFonts w:ascii="Times New Roman" w:hAnsi="Times New Roman" w:cs="Times New Roman"/>
          <w:sz w:val="24"/>
          <w:szCs w:val="24"/>
        </w:rPr>
        <w:t xml:space="preserve"> МБУК «Центральная библиотека Алексеевского района» </w:t>
      </w:r>
      <w:r>
        <w:rPr>
          <w:rFonts w:ascii="Times New Roman" w:hAnsi="Times New Roman" w:cs="Times New Roman"/>
          <w:sz w:val="24"/>
          <w:szCs w:val="24"/>
        </w:rPr>
        <w:t>проходят профессиональную переподготовку</w:t>
      </w:r>
      <w:r w:rsidRPr="007562CA">
        <w:rPr>
          <w:rFonts w:ascii="Times New Roman" w:hAnsi="Times New Roman" w:cs="Times New Roman"/>
          <w:sz w:val="24"/>
          <w:szCs w:val="24"/>
        </w:rPr>
        <w:t xml:space="preserve"> по программе «Специалист в области библиотечно-информационной деятельности»</w:t>
      </w:r>
      <w:r>
        <w:rPr>
          <w:rFonts w:ascii="Times New Roman" w:hAnsi="Times New Roman" w:cs="Times New Roman"/>
          <w:sz w:val="24"/>
          <w:szCs w:val="24"/>
        </w:rPr>
        <w:t>.</w:t>
      </w:r>
    </w:p>
    <w:p w:rsidR="00CB2B9A" w:rsidRPr="00DD73E2" w:rsidRDefault="00CB2B9A" w:rsidP="00CB2B9A">
      <w:pPr>
        <w:ind w:firstLine="426"/>
        <w:jc w:val="both"/>
        <w:rPr>
          <w:rFonts w:ascii="Times New Roman" w:hAnsi="Times New Roman" w:cs="Times New Roman"/>
          <w:sz w:val="8"/>
          <w:szCs w:val="8"/>
        </w:rPr>
      </w:pPr>
    </w:p>
    <w:p w:rsidR="00CB2B9A" w:rsidRPr="004513C2" w:rsidRDefault="00CB2B9A" w:rsidP="004513C2">
      <w:pPr>
        <w:ind w:firstLine="426"/>
        <w:jc w:val="both"/>
        <w:rPr>
          <w:rFonts w:ascii="Times New Roman" w:hAnsi="Times New Roman" w:cs="Times New Roman"/>
          <w:sz w:val="24"/>
          <w:szCs w:val="24"/>
        </w:rPr>
      </w:pPr>
      <w:r w:rsidRPr="00DD73E2">
        <w:rPr>
          <w:rFonts w:ascii="Times New Roman" w:hAnsi="Times New Roman" w:cs="Times New Roman"/>
          <w:sz w:val="24"/>
          <w:szCs w:val="24"/>
        </w:rPr>
        <w:t>В рамках районной программы совершенствования и развития профессионального</w:t>
      </w:r>
      <w:r w:rsidRPr="004513C2">
        <w:rPr>
          <w:rFonts w:ascii="Times New Roman" w:hAnsi="Times New Roman" w:cs="Times New Roman"/>
          <w:sz w:val="24"/>
          <w:szCs w:val="24"/>
        </w:rPr>
        <w:t xml:space="preserve"> </w:t>
      </w:r>
      <w:r w:rsidRPr="00DD73E2">
        <w:rPr>
          <w:rFonts w:ascii="Times New Roman" w:hAnsi="Times New Roman" w:cs="Times New Roman"/>
          <w:sz w:val="24"/>
          <w:szCs w:val="24"/>
        </w:rPr>
        <w:t xml:space="preserve">образования и подготовки специалистов </w:t>
      </w:r>
      <w:r w:rsidR="009A0514" w:rsidRPr="004513C2">
        <w:rPr>
          <w:rFonts w:ascii="Times New Roman" w:hAnsi="Times New Roman" w:cs="Times New Roman"/>
          <w:sz w:val="24"/>
          <w:szCs w:val="24"/>
        </w:rPr>
        <w:t>«Профессионал</w:t>
      </w:r>
      <w:r w:rsidRPr="004513C2">
        <w:rPr>
          <w:rFonts w:ascii="Times New Roman" w:hAnsi="Times New Roman" w:cs="Times New Roman"/>
          <w:sz w:val="24"/>
          <w:szCs w:val="24"/>
        </w:rPr>
        <w:t>»</w:t>
      </w:r>
      <w:r w:rsidRPr="00DD73E2">
        <w:rPr>
          <w:rFonts w:ascii="Times New Roman" w:hAnsi="Times New Roman" w:cs="Times New Roman"/>
          <w:sz w:val="24"/>
          <w:szCs w:val="24"/>
        </w:rPr>
        <w:t xml:space="preserve"> подготовлены и проведены</w:t>
      </w:r>
      <w:r w:rsidRPr="004513C2">
        <w:rPr>
          <w:rFonts w:ascii="Times New Roman" w:hAnsi="Times New Roman" w:cs="Times New Roman"/>
          <w:sz w:val="24"/>
          <w:szCs w:val="24"/>
        </w:rPr>
        <w:t>:</w:t>
      </w:r>
      <w:r w:rsidR="009A0514" w:rsidRPr="004513C2">
        <w:rPr>
          <w:rFonts w:ascii="Times New Roman" w:hAnsi="Times New Roman" w:cs="Times New Roman"/>
          <w:sz w:val="24"/>
          <w:szCs w:val="24"/>
        </w:rPr>
        <w:t xml:space="preserve"> «Составление библиографического описания документа и библиографических списков» - практикум для специалистов со стажем работы менее 3-х лет;  «Межбиблиотечный абонемент и доставка документов: как это работает в электронной среде?» - Тренинг-практикум для специалистов со стажем работы менее 3-х лет; </w:t>
      </w:r>
      <w:r w:rsidR="004513C2" w:rsidRPr="004513C2">
        <w:rPr>
          <w:rFonts w:ascii="Times New Roman" w:hAnsi="Times New Roman" w:cs="Times New Roman"/>
          <w:sz w:val="24"/>
          <w:szCs w:val="24"/>
        </w:rPr>
        <w:t xml:space="preserve">«Программно-проектная деятельность библиотеки: современный аспект» - творческая лаборатория; «Виртуальная  выставка: методика создания» - творческая лаборатория; «Библиотека как новое пространство для творчества» - обучающий тренинг; «Использование информационных ресурсов ГКУК   «Белгородская спец. библиотека  для слепых  им. В.Я.  Ерошенко» - тренинг-практикум; «Электронные краеведческие продукты библиотек: создание и использование» - практикум; «Управление проектами» - мастер-класс; «Создание собственных электронных  баз  данных» - практикум; «Библиотечное пространство: </w:t>
      </w:r>
      <w:r w:rsidR="004513C2" w:rsidRPr="004513C2">
        <w:rPr>
          <w:rFonts w:ascii="Times New Roman" w:hAnsi="Times New Roman" w:cs="Times New Roman"/>
          <w:sz w:val="24"/>
          <w:szCs w:val="24"/>
        </w:rPr>
        <w:lastRenderedPageBreak/>
        <w:t>интерьер как площадка для инноватики» - круглый стол; «Учимся у коллег» - День профессионального общения.</w:t>
      </w:r>
    </w:p>
    <w:p w:rsidR="00CB2B9A" w:rsidRPr="00DD73E2" w:rsidRDefault="00CB2B9A" w:rsidP="00CB2B9A">
      <w:pPr>
        <w:tabs>
          <w:tab w:val="left" w:pos="1515"/>
        </w:tabs>
        <w:ind w:firstLine="426"/>
        <w:jc w:val="both"/>
        <w:rPr>
          <w:rStyle w:val="CharStyle15"/>
          <w:spacing w:val="-6"/>
          <w:sz w:val="24"/>
          <w:szCs w:val="24"/>
        </w:rPr>
      </w:pPr>
    </w:p>
    <w:p w:rsidR="004513C2" w:rsidRDefault="00CB2B9A" w:rsidP="004513C2">
      <w:pPr>
        <w:ind w:firstLine="426"/>
        <w:jc w:val="both"/>
        <w:rPr>
          <w:rStyle w:val="CharStyle15"/>
          <w:spacing w:val="-6"/>
          <w:sz w:val="24"/>
          <w:szCs w:val="24"/>
        </w:rPr>
      </w:pPr>
      <w:r w:rsidRPr="00DD73E2">
        <w:rPr>
          <w:rStyle w:val="CharStyle15"/>
          <w:spacing w:val="-6"/>
          <w:sz w:val="24"/>
          <w:szCs w:val="24"/>
        </w:rPr>
        <w:t>Выступление специалистов на курсах повышени</w:t>
      </w:r>
      <w:r w:rsidR="004513C2">
        <w:rPr>
          <w:rStyle w:val="CharStyle15"/>
          <w:spacing w:val="-6"/>
          <w:sz w:val="24"/>
          <w:szCs w:val="24"/>
        </w:rPr>
        <w:t xml:space="preserve">я квалификации с представлением </w:t>
      </w:r>
      <w:r w:rsidRPr="00DD73E2">
        <w:rPr>
          <w:rStyle w:val="CharStyle15"/>
          <w:spacing w:val="-6"/>
          <w:sz w:val="24"/>
          <w:szCs w:val="24"/>
        </w:rPr>
        <w:t>собственных практических наработок:</w:t>
      </w:r>
      <w:r w:rsidR="004513C2">
        <w:rPr>
          <w:rStyle w:val="CharStyle15"/>
          <w:spacing w:val="-6"/>
          <w:sz w:val="24"/>
          <w:szCs w:val="24"/>
        </w:rPr>
        <w:t xml:space="preserve"> </w:t>
      </w:r>
    </w:p>
    <w:p w:rsidR="004513C2" w:rsidRDefault="004513C2" w:rsidP="004513C2">
      <w:pPr>
        <w:ind w:firstLine="426"/>
        <w:jc w:val="both"/>
        <w:rPr>
          <w:rFonts w:ascii="Times New Roman" w:hAnsi="Times New Roman"/>
          <w:sz w:val="24"/>
          <w:szCs w:val="24"/>
        </w:rPr>
      </w:pPr>
      <w:r>
        <w:rPr>
          <w:rStyle w:val="CharStyle15"/>
          <w:spacing w:val="-6"/>
          <w:sz w:val="24"/>
          <w:szCs w:val="24"/>
        </w:rPr>
        <w:t xml:space="preserve">Топоровские чтения: </w:t>
      </w:r>
      <w:r w:rsidRPr="00AB2DC4">
        <w:rPr>
          <w:rStyle w:val="CharStyle15"/>
          <w:spacing w:val="-6"/>
          <w:sz w:val="24"/>
          <w:szCs w:val="24"/>
        </w:rPr>
        <w:t>«</w:t>
      </w:r>
      <w:r w:rsidRPr="00AB2DC4">
        <w:rPr>
          <w:rFonts w:ascii="Times New Roman" w:hAnsi="Times New Roman"/>
          <w:sz w:val="24"/>
          <w:szCs w:val="24"/>
        </w:rPr>
        <w:t>Искать и помнить – роль волонтерских клубов библиотек Алексеевского района в сохранении исторической памяти» (Татьяна Петровна Мироненко, заведующая сектором</w:t>
      </w:r>
      <w:r w:rsidRPr="00807ADC">
        <w:rPr>
          <w:rFonts w:ascii="Times New Roman" w:hAnsi="Times New Roman"/>
          <w:sz w:val="24"/>
          <w:szCs w:val="24"/>
        </w:rPr>
        <w:t xml:space="preserve"> краеведения методико-библиографического отдела центральн</w:t>
      </w:r>
      <w:r>
        <w:rPr>
          <w:rFonts w:ascii="Times New Roman" w:hAnsi="Times New Roman"/>
          <w:sz w:val="24"/>
          <w:szCs w:val="24"/>
        </w:rPr>
        <w:t>ой районной библиотеки МБУК «ЦБ </w:t>
      </w:r>
      <w:r w:rsidRPr="00807ADC">
        <w:rPr>
          <w:rFonts w:ascii="Times New Roman" w:hAnsi="Times New Roman"/>
          <w:sz w:val="24"/>
          <w:szCs w:val="24"/>
        </w:rPr>
        <w:t>Алексеевского района»</w:t>
      </w:r>
      <w:r>
        <w:rPr>
          <w:rFonts w:ascii="Times New Roman" w:hAnsi="Times New Roman"/>
          <w:sz w:val="24"/>
          <w:szCs w:val="24"/>
        </w:rPr>
        <w:t>);</w:t>
      </w:r>
    </w:p>
    <w:p w:rsidR="004513C2" w:rsidRDefault="00AB2DC4" w:rsidP="004513C2">
      <w:pPr>
        <w:ind w:firstLine="426"/>
        <w:jc w:val="both"/>
        <w:rPr>
          <w:rFonts w:ascii="Times New Roman" w:hAnsi="Times New Roman"/>
          <w:sz w:val="24"/>
          <w:szCs w:val="24"/>
        </w:rPr>
      </w:pPr>
      <w:r>
        <w:rPr>
          <w:rFonts w:ascii="Times New Roman" w:hAnsi="Times New Roman"/>
          <w:sz w:val="24"/>
          <w:szCs w:val="24"/>
        </w:rPr>
        <w:t xml:space="preserve">Круглый стол «Публичная библиотека: качественные характеристики и условия присвоения нового статуса» - «Присвоение имени Н.П.Рыжих Хлевищенской модельной библиотеке» - Старова О.А. – заведующая методико-библиографическим отделом </w:t>
      </w:r>
      <w:r w:rsidR="004513C2">
        <w:rPr>
          <w:rFonts w:ascii="Times New Roman" w:hAnsi="Times New Roman"/>
          <w:sz w:val="24"/>
          <w:szCs w:val="24"/>
        </w:rPr>
        <w:t xml:space="preserve"> </w:t>
      </w:r>
    </w:p>
    <w:p w:rsidR="00CB2B9A" w:rsidRPr="00DD73E2" w:rsidRDefault="00CB2B9A" w:rsidP="00AB2DC4">
      <w:pPr>
        <w:tabs>
          <w:tab w:val="left" w:pos="1515"/>
        </w:tabs>
        <w:jc w:val="both"/>
        <w:rPr>
          <w:rFonts w:ascii="Times New Roman" w:hAnsi="Times New Roman" w:cs="Times New Roman"/>
          <w:b/>
          <w:sz w:val="24"/>
          <w:szCs w:val="24"/>
        </w:rPr>
      </w:pPr>
    </w:p>
    <w:p w:rsidR="00CB2B9A" w:rsidRPr="00DD73E2" w:rsidRDefault="00CB2B9A" w:rsidP="00CB2B9A">
      <w:pPr>
        <w:tabs>
          <w:tab w:val="left" w:pos="1515"/>
        </w:tabs>
        <w:ind w:firstLine="426"/>
        <w:jc w:val="both"/>
        <w:rPr>
          <w:rFonts w:ascii="Times New Roman" w:hAnsi="Times New Roman" w:cs="Times New Roman"/>
          <w:b/>
          <w:sz w:val="8"/>
          <w:szCs w:val="8"/>
        </w:rPr>
      </w:pPr>
    </w:p>
    <w:p w:rsidR="00CB2B9A" w:rsidRPr="00DD73E2" w:rsidRDefault="00CB2B9A" w:rsidP="00CB2B9A">
      <w:pPr>
        <w:ind w:firstLine="426"/>
        <w:jc w:val="both"/>
        <w:rPr>
          <w:rFonts w:ascii="Times New Roman" w:hAnsi="Times New Roman" w:cs="Times New Roman"/>
          <w:sz w:val="12"/>
          <w:szCs w:val="12"/>
        </w:rPr>
      </w:pPr>
    </w:p>
    <w:p w:rsidR="00CB2B9A" w:rsidRDefault="00CB2B9A" w:rsidP="00CB2B9A">
      <w:pPr>
        <w:pStyle w:val="2"/>
        <w:ind w:firstLine="0"/>
        <w:rPr>
          <w:b/>
          <w:sz w:val="24"/>
          <w:szCs w:val="24"/>
        </w:rPr>
      </w:pPr>
      <w:bookmarkStart w:id="8" w:name="_Toc505070994"/>
      <w:r w:rsidRPr="00DD73E2">
        <w:rPr>
          <w:b/>
          <w:sz w:val="24"/>
          <w:szCs w:val="24"/>
        </w:rPr>
        <w:t>10.5. Профессиональные конкурсы</w:t>
      </w:r>
      <w:bookmarkEnd w:id="8"/>
    </w:p>
    <w:p w:rsidR="00CB2B9A" w:rsidRDefault="00CB2B9A" w:rsidP="00CB2B9A">
      <w:pPr>
        <w:rPr>
          <w:rFonts w:ascii="Times New Roman" w:hAnsi="Times New Roman" w:cs="Times New Roman"/>
          <w:sz w:val="24"/>
          <w:szCs w:val="24"/>
        </w:rPr>
      </w:pPr>
      <w:r w:rsidRPr="007B7B98">
        <w:rPr>
          <w:rFonts w:ascii="Times New Roman" w:hAnsi="Times New Roman" w:cs="Times New Roman"/>
          <w:sz w:val="24"/>
          <w:szCs w:val="24"/>
        </w:rPr>
        <w:t>Всероссийский и межрегиональный уровни:</w:t>
      </w:r>
    </w:p>
    <w:p w:rsidR="003100F0" w:rsidRPr="003100F0" w:rsidRDefault="003100F0" w:rsidP="003100F0">
      <w:pPr>
        <w:ind w:firstLine="426"/>
        <w:jc w:val="both"/>
        <w:rPr>
          <w:rFonts w:ascii="Times New Roman" w:hAnsi="Times New Roman"/>
          <w:sz w:val="24"/>
          <w:szCs w:val="24"/>
        </w:rPr>
      </w:pPr>
      <w:r>
        <w:rPr>
          <w:rFonts w:ascii="Times New Roman" w:hAnsi="Times New Roman"/>
          <w:sz w:val="24"/>
          <w:szCs w:val="24"/>
        </w:rPr>
        <w:t xml:space="preserve">Приняла участие </w:t>
      </w:r>
      <w:r w:rsidRPr="003100F0">
        <w:rPr>
          <w:rFonts w:ascii="Times New Roman" w:hAnsi="Times New Roman"/>
          <w:sz w:val="24"/>
          <w:szCs w:val="24"/>
        </w:rPr>
        <w:t>на соискание Премии Центрального федерального округа в области литературы и искусства заведующая городской модельной библиотекой №2;</w:t>
      </w:r>
    </w:p>
    <w:p w:rsidR="003100F0" w:rsidRPr="003100F0" w:rsidRDefault="003100F0" w:rsidP="003100F0">
      <w:pPr>
        <w:ind w:firstLine="426"/>
        <w:jc w:val="both"/>
        <w:rPr>
          <w:rFonts w:ascii="Times New Roman" w:hAnsi="Times New Roman"/>
          <w:sz w:val="24"/>
          <w:szCs w:val="24"/>
        </w:rPr>
      </w:pPr>
      <w:r w:rsidRPr="003100F0">
        <w:rPr>
          <w:rFonts w:ascii="Times New Roman" w:hAnsi="Times New Roman"/>
          <w:sz w:val="24"/>
          <w:szCs w:val="24"/>
        </w:rPr>
        <w:t xml:space="preserve">Городская библиотека №2 награждена сертификатом Электронного журнала «Чтение детям» участника конкурса «Библиотека года – 2018» за разработку и проведение лучшего мероприятия на тему «Экология и охрана окружающей среды».  </w:t>
      </w:r>
    </w:p>
    <w:p w:rsidR="003100F0" w:rsidRPr="003100F0" w:rsidRDefault="003100F0" w:rsidP="003100F0">
      <w:pPr>
        <w:ind w:firstLine="426"/>
        <w:jc w:val="both"/>
        <w:rPr>
          <w:rFonts w:ascii="Times New Roman" w:hAnsi="Times New Roman"/>
          <w:sz w:val="24"/>
          <w:szCs w:val="24"/>
        </w:rPr>
      </w:pPr>
      <w:r w:rsidRPr="003100F0">
        <w:rPr>
          <w:rFonts w:ascii="Times New Roman" w:hAnsi="Times New Roman"/>
          <w:sz w:val="24"/>
          <w:szCs w:val="24"/>
        </w:rPr>
        <w:t>Заведующая городской модельной библиотекой №2 заняла II место в номинации «Буктрейлер» с конкурсной работой «Димон» во II Всероссийском творческом конкурсе «Библиотекари» (Литобраз).</w:t>
      </w:r>
    </w:p>
    <w:p w:rsidR="00CB2B9A" w:rsidRDefault="00CB2B9A" w:rsidP="003100F0">
      <w:pPr>
        <w:ind w:firstLine="426"/>
        <w:jc w:val="both"/>
        <w:rPr>
          <w:rFonts w:ascii="Times New Roman" w:hAnsi="Times New Roman"/>
          <w:sz w:val="24"/>
          <w:szCs w:val="24"/>
        </w:rPr>
      </w:pPr>
      <w:r w:rsidRPr="003100F0">
        <w:rPr>
          <w:rFonts w:ascii="Times New Roman" w:hAnsi="Times New Roman"/>
          <w:sz w:val="24"/>
          <w:szCs w:val="24"/>
        </w:rPr>
        <w:t>Региональный уровень:</w:t>
      </w:r>
      <w:r w:rsidR="003100F0">
        <w:rPr>
          <w:rFonts w:ascii="Times New Roman" w:hAnsi="Times New Roman"/>
          <w:sz w:val="24"/>
          <w:szCs w:val="24"/>
        </w:rPr>
        <w:t xml:space="preserve"> участие:</w:t>
      </w:r>
    </w:p>
    <w:p w:rsidR="003100F0" w:rsidRPr="003100F0" w:rsidRDefault="003100F0" w:rsidP="003100F0">
      <w:pPr>
        <w:ind w:firstLine="426"/>
        <w:jc w:val="both"/>
        <w:rPr>
          <w:rFonts w:ascii="Times New Roman" w:hAnsi="Times New Roman"/>
          <w:sz w:val="24"/>
          <w:szCs w:val="24"/>
        </w:rPr>
      </w:pPr>
      <w:r w:rsidRPr="003100F0">
        <w:rPr>
          <w:rFonts w:ascii="Times New Roman" w:hAnsi="Times New Roman"/>
          <w:sz w:val="24"/>
          <w:szCs w:val="24"/>
        </w:rPr>
        <w:t xml:space="preserve">на соискание премии Губернатора Белгородской области «Творчество. Мастерство. Успех» заведующая отделом организации и использования единого фонда; </w:t>
      </w:r>
    </w:p>
    <w:p w:rsidR="003100F0" w:rsidRPr="003100F0" w:rsidRDefault="003100F0" w:rsidP="003100F0">
      <w:pPr>
        <w:ind w:firstLine="426"/>
        <w:jc w:val="both"/>
        <w:rPr>
          <w:rFonts w:ascii="Times New Roman" w:hAnsi="Times New Roman"/>
          <w:sz w:val="24"/>
          <w:szCs w:val="24"/>
        </w:rPr>
      </w:pPr>
      <w:r w:rsidRPr="003100F0">
        <w:rPr>
          <w:rFonts w:ascii="Times New Roman" w:hAnsi="Times New Roman"/>
          <w:sz w:val="24"/>
          <w:szCs w:val="24"/>
        </w:rPr>
        <w:t>на получение денежного поощрения лучшим муниципальным учреждениям культуры, находящимся на территориях сельских поселений, и их работникам представлены Хлевищенская модельная библиотека и заведующая  Алейниковской модельной библиотекой.</w:t>
      </w:r>
    </w:p>
    <w:p w:rsidR="003100F0" w:rsidRPr="003100F0" w:rsidRDefault="003100F0" w:rsidP="003100F0">
      <w:pPr>
        <w:ind w:firstLine="426"/>
        <w:jc w:val="both"/>
        <w:rPr>
          <w:rFonts w:ascii="Times New Roman" w:hAnsi="Times New Roman"/>
          <w:sz w:val="24"/>
          <w:szCs w:val="24"/>
        </w:rPr>
      </w:pPr>
      <w:r w:rsidRPr="003100F0">
        <w:rPr>
          <w:rFonts w:ascii="Times New Roman" w:hAnsi="Times New Roman"/>
          <w:sz w:val="24"/>
          <w:szCs w:val="24"/>
        </w:rPr>
        <w:t>Материалы для участия в областном конкурсе на соискание ежегодной премии Губернатора области «Призвание» предоставили библиотекарь абонемента городской детской модельной библиотеки № 4 и заведующая Иловской  модельной библиотеки.</w:t>
      </w:r>
    </w:p>
    <w:p w:rsidR="003100F0" w:rsidRPr="003100F0" w:rsidRDefault="003100F0" w:rsidP="003100F0">
      <w:pPr>
        <w:ind w:firstLine="426"/>
        <w:jc w:val="both"/>
        <w:rPr>
          <w:rFonts w:ascii="Times New Roman" w:hAnsi="Times New Roman"/>
          <w:sz w:val="24"/>
          <w:szCs w:val="24"/>
        </w:rPr>
      </w:pPr>
      <w:r w:rsidRPr="003100F0">
        <w:rPr>
          <w:rFonts w:ascii="Times New Roman" w:hAnsi="Times New Roman"/>
          <w:sz w:val="24"/>
          <w:szCs w:val="24"/>
        </w:rPr>
        <w:t>Библиограф центральной районной детской библиотеки заняла 2 место за подготовку  информационно-рекламного буклета о детской библиотеке «Создай свое будущее – читай», посвященного Году детского чтения в Белгородской области, в рамках «Летнего практикума детского библиотекаря - 2018».</w:t>
      </w:r>
    </w:p>
    <w:p w:rsidR="003100F0" w:rsidRPr="003100F0" w:rsidRDefault="003100F0" w:rsidP="003100F0">
      <w:pPr>
        <w:ind w:firstLine="426"/>
        <w:jc w:val="both"/>
        <w:rPr>
          <w:rFonts w:ascii="Times New Roman" w:hAnsi="Times New Roman"/>
          <w:sz w:val="24"/>
          <w:szCs w:val="24"/>
        </w:rPr>
      </w:pPr>
      <w:r w:rsidRPr="003100F0">
        <w:rPr>
          <w:rFonts w:ascii="Times New Roman" w:hAnsi="Times New Roman"/>
          <w:sz w:val="24"/>
          <w:szCs w:val="24"/>
        </w:rPr>
        <w:t>В областном конкурсе на лучшие клубы избирателей, клубы молодых и будущих избирателей в Белгородской области, в номинации клубов молодых избирателей среди городских территорий благодарственным письмом награжден Клуб молодых избирателей «Свою жизнь мы выбираем сами» при городской модельной библиотеке №1 (руководитель – Забродская Ирина Михайловна).</w:t>
      </w:r>
    </w:p>
    <w:p w:rsidR="003100F0" w:rsidRPr="003100F0" w:rsidRDefault="003100F0" w:rsidP="007562CA">
      <w:pPr>
        <w:ind w:firstLine="426"/>
        <w:jc w:val="both"/>
        <w:rPr>
          <w:rFonts w:ascii="Times New Roman" w:hAnsi="Times New Roman"/>
          <w:sz w:val="24"/>
          <w:szCs w:val="24"/>
        </w:rPr>
      </w:pPr>
      <w:r w:rsidRPr="003100F0">
        <w:rPr>
          <w:rFonts w:ascii="Times New Roman" w:hAnsi="Times New Roman"/>
          <w:sz w:val="24"/>
          <w:szCs w:val="24"/>
        </w:rPr>
        <w:t>В областном конкурсе «Эргономика пространства библиотеки» (номинация «С ориентиром по фонду») городская модельная библиотека №1 была отмечена дипломом II степени.</w:t>
      </w:r>
    </w:p>
    <w:p w:rsidR="00CB2B9A" w:rsidRDefault="00CB2B9A" w:rsidP="003100F0">
      <w:pPr>
        <w:ind w:firstLine="426"/>
        <w:jc w:val="both"/>
        <w:rPr>
          <w:rFonts w:ascii="Times New Roman" w:hAnsi="Times New Roman"/>
          <w:sz w:val="24"/>
          <w:szCs w:val="24"/>
        </w:rPr>
      </w:pPr>
      <w:bookmarkStart w:id="9" w:name="_Toc505070995"/>
      <w:r w:rsidRPr="003100F0">
        <w:rPr>
          <w:rFonts w:ascii="Times New Roman" w:hAnsi="Times New Roman"/>
          <w:sz w:val="24"/>
          <w:szCs w:val="24"/>
        </w:rPr>
        <w:t>10.6. Публикации в профессиональных изданиях</w:t>
      </w:r>
      <w:bookmarkEnd w:id="9"/>
    </w:p>
    <w:p w:rsidR="00AB3582" w:rsidRPr="0040056B" w:rsidRDefault="00AB3582" w:rsidP="00AB3582">
      <w:pPr>
        <w:pStyle w:val="a5"/>
        <w:spacing w:before="0" w:beforeAutospacing="0" w:after="0" w:afterAutospacing="0"/>
        <w:ind w:firstLine="709"/>
        <w:jc w:val="both"/>
      </w:pPr>
      <w:r w:rsidRPr="0040056B">
        <w:t>Савина А.А. С молодежью в контакте /А.А.Савина//Современная библиотека. -2018. -№7(87). -С.64-67.</w:t>
      </w:r>
    </w:p>
    <w:p w:rsidR="00AB3582" w:rsidRPr="00715ED7" w:rsidRDefault="00AB3582" w:rsidP="00AB3582">
      <w:pPr>
        <w:pStyle w:val="a5"/>
        <w:spacing w:before="0" w:beforeAutospacing="0" w:after="0" w:afterAutospacing="0"/>
        <w:ind w:firstLine="709"/>
        <w:jc w:val="both"/>
      </w:pPr>
      <w:r w:rsidRPr="00715ED7">
        <w:t>Савина А.А. Есть «Контакт» /А.А.Савина//Библиотека. - 2018. - №2. -С.31-34.</w:t>
      </w:r>
    </w:p>
    <w:p w:rsidR="00AB3582" w:rsidRPr="00715ED7" w:rsidRDefault="00AB3582" w:rsidP="00AB3582">
      <w:pPr>
        <w:pStyle w:val="a5"/>
        <w:spacing w:before="0" w:beforeAutospacing="0" w:after="0" w:afterAutospacing="0"/>
        <w:ind w:firstLine="709"/>
        <w:jc w:val="both"/>
      </w:pPr>
      <w:r w:rsidRPr="00715ED7">
        <w:t>Воробьёва, Т. С. Рядом с настоящим – прошлое…: музей библиотеки / Т. С. Воробьёва // Библиотечная палитра.-2018.-апрель – июнь.- С60-61</w:t>
      </w:r>
    </w:p>
    <w:p w:rsidR="00AB3582" w:rsidRDefault="00AB3582" w:rsidP="00AB3582">
      <w:pPr>
        <w:pStyle w:val="a5"/>
        <w:spacing w:before="0" w:beforeAutospacing="0" w:after="0" w:afterAutospacing="0"/>
        <w:ind w:firstLine="709"/>
        <w:jc w:val="both"/>
      </w:pPr>
      <w:r w:rsidRPr="00715ED7">
        <w:lastRenderedPageBreak/>
        <w:t>Яковлева О.В. Библиотечный цветок /О.В.Яковлева// Современная библиотека.-2018. -№8(88).-С. 60-61</w:t>
      </w:r>
      <w:r>
        <w:t>.</w:t>
      </w:r>
    </w:p>
    <w:p w:rsidR="00AB3582" w:rsidRPr="00715ED7" w:rsidRDefault="00AB3582" w:rsidP="00AB3582">
      <w:pPr>
        <w:pStyle w:val="a5"/>
        <w:spacing w:before="0" w:beforeAutospacing="0" w:after="0" w:afterAutospacing="0"/>
        <w:ind w:firstLine="709"/>
        <w:jc w:val="both"/>
      </w:pPr>
      <w:r w:rsidRPr="0040056B">
        <w:t>Исакова О.А. Каждый обязан стать избирателем / О.А. Исакова // Библиополе. – 2018. – №7. – с.39-43</w:t>
      </w:r>
    </w:p>
    <w:p w:rsidR="00AB3582" w:rsidRDefault="00AB3582" w:rsidP="00AB3582">
      <w:pPr>
        <w:pStyle w:val="a5"/>
        <w:spacing w:before="0" w:beforeAutospacing="0" w:after="0" w:afterAutospacing="0"/>
        <w:ind w:firstLine="709"/>
        <w:jc w:val="both"/>
      </w:pPr>
      <w:r w:rsidRPr="00715ED7">
        <w:t>В журнал «Библиополе» в феврале месяце</w:t>
      </w:r>
      <w:r>
        <w:t xml:space="preserve"> сотрудниками городской модельной библиотекой№1 была</w:t>
      </w:r>
      <w:r w:rsidRPr="00715ED7">
        <w:t xml:space="preserve"> отправлена статья «Наши «Добрые сердца» (о работе клуба волонтеров). По информации главного редактора журнала статья поставлена в план на печать в одном из номеров журнала за 2018 год. Журнал выходит с опозданием, последний номер, который вышел в свет  - №9/2018</w:t>
      </w:r>
    </w:p>
    <w:p w:rsidR="003100F0" w:rsidRPr="003100F0" w:rsidRDefault="003100F0" w:rsidP="00AB3582">
      <w:pPr>
        <w:pStyle w:val="a5"/>
        <w:spacing w:before="0" w:beforeAutospacing="0" w:after="0" w:afterAutospacing="0"/>
        <w:ind w:firstLine="709"/>
        <w:jc w:val="both"/>
      </w:pPr>
    </w:p>
    <w:p w:rsidR="00AB3582" w:rsidRDefault="00CB2B9A" w:rsidP="00AB3582">
      <w:pPr>
        <w:pStyle w:val="a5"/>
        <w:spacing w:before="0" w:beforeAutospacing="0" w:after="0" w:afterAutospacing="0"/>
        <w:ind w:firstLine="709"/>
        <w:jc w:val="both"/>
      </w:pPr>
      <w:bookmarkStart w:id="10" w:name="_Toc505070996"/>
      <w:r w:rsidRPr="00AB3582">
        <w:rPr>
          <w:b/>
        </w:rPr>
        <w:t>10.7. Краткие выводы по разделу</w:t>
      </w:r>
      <w:bookmarkEnd w:id="10"/>
      <w:r w:rsidR="00AB3582">
        <w:rPr>
          <w:b/>
        </w:rPr>
        <w:t>.</w:t>
      </w:r>
      <w:r w:rsidRPr="00AB3582">
        <w:t xml:space="preserve"> </w:t>
      </w:r>
      <w:r w:rsidR="00AB3582">
        <w:t>П</w:t>
      </w:r>
      <w:r w:rsidR="00AB3582" w:rsidRPr="00016C22">
        <w:t>овышение квалификации библиотечных работников – постоянный планомерный процесс, целью которого является существенное улучшение деятельности библиотеки и качества обслуживания пользователей. Именно такими результатами измеряется эффективность всей системы непрерывного образования сотрудников библиотек. </w:t>
      </w:r>
    </w:p>
    <w:p w:rsidR="00CB2B9A" w:rsidRPr="00DD73E2" w:rsidRDefault="00CB2B9A" w:rsidP="00CB2B9A">
      <w:pPr>
        <w:pStyle w:val="2"/>
        <w:ind w:firstLine="0"/>
        <w:rPr>
          <w:b/>
          <w:sz w:val="24"/>
          <w:szCs w:val="24"/>
        </w:rPr>
      </w:pPr>
    </w:p>
    <w:p w:rsidR="00CB2B9A" w:rsidRPr="00DD73E2" w:rsidRDefault="00CB2B9A" w:rsidP="00CB2B9A">
      <w:pPr>
        <w:ind w:firstLine="426"/>
        <w:jc w:val="both"/>
        <w:rPr>
          <w:rFonts w:ascii="Times New Roman" w:eastAsia="Times New Roman" w:hAnsi="Times New Roman" w:cs="Times New Roman"/>
          <w:sz w:val="24"/>
          <w:szCs w:val="24"/>
          <w:lang w:eastAsia="ru-RU"/>
        </w:rPr>
      </w:pPr>
    </w:p>
    <w:p w:rsidR="00CB2B9A" w:rsidRPr="00DD73E2" w:rsidRDefault="00CB2B9A" w:rsidP="00CB2B9A">
      <w:pPr>
        <w:pStyle w:val="1"/>
        <w:jc w:val="center"/>
        <w:rPr>
          <w:b/>
          <w:sz w:val="24"/>
          <w:szCs w:val="24"/>
        </w:rPr>
      </w:pPr>
      <w:bookmarkStart w:id="11" w:name="_Toc505070997"/>
      <w:r w:rsidRPr="00DD73E2">
        <w:rPr>
          <w:b/>
          <w:sz w:val="24"/>
          <w:szCs w:val="24"/>
        </w:rPr>
        <w:t>11.  БИБЛИОТЕЧНЫЕ КАДРЫ</w:t>
      </w:r>
      <w:bookmarkEnd w:id="11"/>
    </w:p>
    <w:p w:rsidR="00CB2B9A" w:rsidRPr="00DD73E2" w:rsidRDefault="00CB2B9A" w:rsidP="00CB2B9A">
      <w:pPr>
        <w:rPr>
          <w:rFonts w:ascii="Times New Roman" w:hAnsi="Times New Roman" w:cs="Times New Roman"/>
          <w:sz w:val="8"/>
          <w:szCs w:val="8"/>
        </w:rPr>
      </w:pPr>
    </w:p>
    <w:p w:rsidR="00CB2B9A" w:rsidRDefault="00CB2B9A" w:rsidP="00CB2B9A">
      <w:pPr>
        <w:pStyle w:val="1"/>
        <w:rPr>
          <w:b/>
          <w:sz w:val="24"/>
          <w:szCs w:val="24"/>
        </w:rPr>
      </w:pPr>
      <w:bookmarkStart w:id="12" w:name="_Toc441496509"/>
      <w:bookmarkStart w:id="13" w:name="_Toc505070998"/>
      <w:r w:rsidRPr="00DD73E2">
        <w:rPr>
          <w:b/>
          <w:sz w:val="24"/>
          <w:szCs w:val="24"/>
        </w:rPr>
        <w:t xml:space="preserve">11.1. Изменения в кадровой ситуации </w:t>
      </w:r>
      <w:bookmarkEnd w:id="12"/>
      <w:bookmarkEnd w:id="13"/>
    </w:p>
    <w:p w:rsidR="001D5D79" w:rsidRDefault="001D5D79" w:rsidP="001D5D79">
      <w:pPr>
        <w:pStyle w:val="a3"/>
        <w:ind w:firstLine="708"/>
        <w:jc w:val="both"/>
        <w:rPr>
          <w:rFonts w:ascii="Times New Roman" w:hAnsi="Times New Roman"/>
          <w:sz w:val="24"/>
          <w:szCs w:val="24"/>
        </w:rPr>
      </w:pPr>
      <w:r>
        <w:rPr>
          <w:rFonts w:ascii="Times New Roman" w:hAnsi="Times New Roman"/>
          <w:sz w:val="24"/>
          <w:szCs w:val="24"/>
        </w:rPr>
        <w:t xml:space="preserve">Кадры библиотек – один из важнейших ресурсов, благодаря которым библиотеки действуют как образовательные, информационные, культурные и духовные центры. Вопросы кадрового потенциала библиотек являются на данный момент одними из самых важных и актуальных. </w:t>
      </w:r>
    </w:p>
    <w:p w:rsidR="001D5D79" w:rsidRDefault="001D5D79" w:rsidP="001D5D79">
      <w:pPr>
        <w:pStyle w:val="a3"/>
        <w:ind w:firstLine="708"/>
        <w:jc w:val="both"/>
        <w:rPr>
          <w:rFonts w:ascii="Times New Roman" w:hAnsi="Times New Roman"/>
          <w:sz w:val="24"/>
          <w:szCs w:val="24"/>
        </w:rPr>
      </w:pPr>
      <w:r>
        <w:rPr>
          <w:rFonts w:ascii="Times New Roman" w:hAnsi="Times New Roman"/>
          <w:sz w:val="24"/>
          <w:szCs w:val="24"/>
        </w:rPr>
        <w:t xml:space="preserve">В 2018 году в библиотеках МБУК «ЦБ Алексеевского района» работали 76 сотрудников, из них библиотечных специалистов – 68. </w:t>
      </w:r>
    </w:p>
    <w:p w:rsidR="001D5D79" w:rsidRDefault="001D5D79" w:rsidP="001D5D79">
      <w:pPr>
        <w:pStyle w:val="a3"/>
        <w:ind w:firstLine="708"/>
        <w:jc w:val="both"/>
        <w:rPr>
          <w:rFonts w:ascii="Times New Roman" w:hAnsi="Times New Roman"/>
          <w:sz w:val="24"/>
          <w:szCs w:val="24"/>
        </w:rPr>
      </w:pPr>
      <w:r>
        <w:rPr>
          <w:rFonts w:ascii="Times New Roman" w:hAnsi="Times New Roman"/>
          <w:sz w:val="24"/>
          <w:szCs w:val="24"/>
        </w:rPr>
        <w:t>Количество библиотечных специалистов, работающих на 0,5 ставки 1 единица - заведующей городской библиотекой №47.</w:t>
      </w:r>
    </w:p>
    <w:p w:rsidR="00CB2B9A" w:rsidRPr="00DD73E2" w:rsidRDefault="00CB2B9A" w:rsidP="001D5D79">
      <w:pPr>
        <w:rPr>
          <w:rFonts w:ascii="Times New Roman" w:hAnsi="Times New Roman" w:cs="Times New Roman"/>
          <w:sz w:val="24"/>
          <w:szCs w:val="24"/>
        </w:rPr>
      </w:pPr>
    </w:p>
    <w:p w:rsidR="00CB2B9A" w:rsidRPr="00DD73E2" w:rsidRDefault="00CB2B9A" w:rsidP="00CB2B9A">
      <w:pPr>
        <w:pStyle w:val="1"/>
        <w:rPr>
          <w:b/>
          <w:sz w:val="24"/>
          <w:szCs w:val="24"/>
        </w:rPr>
      </w:pPr>
      <w:bookmarkStart w:id="14" w:name="_Toc441496511"/>
      <w:bookmarkStart w:id="15" w:name="_Toc505070999"/>
      <w:r w:rsidRPr="00DD73E2">
        <w:rPr>
          <w:b/>
          <w:sz w:val="24"/>
          <w:szCs w:val="24"/>
        </w:rPr>
        <w:t>11.2. Общая характеристи</w:t>
      </w:r>
      <w:r w:rsidR="001D5D79">
        <w:rPr>
          <w:b/>
          <w:sz w:val="24"/>
          <w:szCs w:val="24"/>
        </w:rPr>
        <w:t>ка персонала МБУК «ЦБ Алексеевского района</w:t>
      </w:r>
      <w:r w:rsidRPr="00DD73E2">
        <w:rPr>
          <w:b/>
          <w:sz w:val="24"/>
          <w:szCs w:val="24"/>
        </w:rPr>
        <w:t>»</w:t>
      </w:r>
      <w:bookmarkEnd w:id="14"/>
      <w:bookmarkEnd w:id="15"/>
    </w:p>
    <w:p w:rsidR="00CB2B9A" w:rsidRPr="00DD73E2" w:rsidRDefault="00CB2B9A" w:rsidP="00CB2B9A">
      <w:pPr>
        <w:rPr>
          <w:rFonts w:ascii="Times New Roman" w:hAnsi="Times New Roman" w:cs="Times New Roman"/>
        </w:rPr>
      </w:pPr>
    </w:p>
    <w:tbl>
      <w:tblPr>
        <w:tblStyle w:val="ae"/>
        <w:tblW w:w="5000" w:type="pct"/>
        <w:tblLook w:val="04A0"/>
      </w:tblPr>
      <w:tblGrid>
        <w:gridCol w:w="3942"/>
        <w:gridCol w:w="3457"/>
        <w:gridCol w:w="724"/>
        <w:gridCol w:w="724"/>
        <w:gridCol w:w="724"/>
      </w:tblGrid>
      <w:tr w:rsidR="00CB2B9A" w:rsidRPr="00DD73E2" w:rsidTr="00BB66FF">
        <w:tc>
          <w:tcPr>
            <w:tcW w:w="3865" w:type="pct"/>
            <w:gridSpan w:val="2"/>
          </w:tcPr>
          <w:p w:rsidR="00CB2B9A" w:rsidRPr="00DD73E2" w:rsidRDefault="00CB2B9A" w:rsidP="00BB66FF">
            <w:pPr>
              <w:rPr>
                <w:rFonts w:eastAsia="Calibri"/>
                <w:szCs w:val="24"/>
              </w:rPr>
            </w:pPr>
            <w:bookmarkStart w:id="16" w:name="_Hlk504656578"/>
          </w:p>
        </w:tc>
        <w:tc>
          <w:tcPr>
            <w:tcW w:w="378" w:type="pct"/>
          </w:tcPr>
          <w:p w:rsidR="00CB2B9A" w:rsidRPr="00DD73E2" w:rsidRDefault="00CB2B9A" w:rsidP="00BB66FF">
            <w:pPr>
              <w:jc w:val="center"/>
              <w:rPr>
                <w:rFonts w:eastAsia="Calibri"/>
                <w:szCs w:val="24"/>
              </w:rPr>
            </w:pPr>
            <w:r w:rsidRPr="00DD73E2">
              <w:rPr>
                <w:rFonts w:eastAsia="Calibri"/>
                <w:szCs w:val="24"/>
              </w:rPr>
              <w:t>201</w:t>
            </w:r>
            <w:r>
              <w:rPr>
                <w:rFonts w:eastAsia="Calibri"/>
                <w:szCs w:val="24"/>
              </w:rPr>
              <w:t>6</w:t>
            </w:r>
          </w:p>
        </w:tc>
        <w:tc>
          <w:tcPr>
            <w:tcW w:w="378" w:type="pct"/>
          </w:tcPr>
          <w:p w:rsidR="00CB2B9A" w:rsidRPr="00DD73E2" w:rsidRDefault="00CB2B9A" w:rsidP="00BB66FF">
            <w:pPr>
              <w:jc w:val="center"/>
              <w:rPr>
                <w:rFonts w:eastAsia="Calibri"/>
                <w:szCs w:val="24"/>
              </w:rPr>
            </w:pPr>
            <w:r w:rsidRPr="00DD73E2">
              <w:rPr>
                <w:rFonts w:eastAsia="Calibri"/>
                <w:szCs w:val="24"/>
              </w:rPr>
              <w:t>201</w:t>
            </w:r>
            <w:r>
              <w:rPr>
                <w:rFonts w:eastAsia="Calibri"/>
                <w:szCs w:val="24"/>
              </w:rPr>
              <w:t>7</w:t>
            </w:r>
          </w:p>
        </w:tc>
        <w:tc>
          <w:tcPr>
            <w:tcW w:w="378" w:type="pct"/>
          </w:tcPr>
          <w:p w:rsidR="00CB2B9A" w:rsidRPr="00DD73E2" w:rsidRDefault="00CB2B9A" w:rsidP="00BB66FF">
            <w:pPr>
              <w:jc w:val="center"/>
              <w:rPr>
                <w:rFonts w:eastAsia="Calibri"/>
                <w:szCs w:val="24"/>
              </w:rPr>
            </w:pPr>
            <w:r w:rsidRPr="00DD73E2">
              <w:rPr>
                <w:rFonts w:eastAsia="Calibri"/>
                <w:color w:val="000000" w:themeColor="text1"/>
                <w:szCs w:val="24"/>
              </w:rPr>
              <w:t>201</w:t>
            </w:r>
            <w:r>
              <w:rPr>
                <w:rFonts w:eastAsia="Calibri"/>
                <w:color w:val="000000" w:themeColor="text1"/>
                <w:szCs w:val="24"/>
              </w:rPr>
              <w:t>8</w:t>
            </w:r>
          </w:p>
        </w:tc>
      </w:tr>
      <w:tr w:rsidR="00CB2B9A" w:rsidRPr="00DD73E2" w:rsidTr="00BB66FF">
        <w:tc>
          <w:tcPr>
            <w:tcW w:w="3865" w:type="pct"/>
            <w:gridSpan w:val="2"/>
          </w:tcPr>
          <w:p w:rsidR="00CB2B9A" w:rsidRPr="00DD73E2" w:rsidRDefault="00CB2B9A" w:rsidP="00BB66FF">
            <w:pPr>
              <w:rPr>
                <w:rFonts w:eastAsia="Calibri"/>
                <w:szCs w:val="24"/>
              </w:rPr>
            </w:pPr>
            <w:r w:rsidRPr="00DD73E2">
              <w:rPr>
                <w:rFonts w:eastAsia="Calibri"/>
                <w:szCs w:val="24"/>
              </w:rPr>
              <w:t xml:space="preserve">Штатная численность основного персонала библиотечных работников  </w:t>
            </w:r>
            <w:r w:rsidRPr="00DD73E2">
              <w:rPr>
                <w:rFonts w:eastAsia="Calibri"/>
                <w:i/>
                <w:szCs w:val="24"/>
              </w:rPr>
              <w:t>(количество ставок)</w:t>
            </w:r>
          </w:p>
        </w:tc>
        <w:tc>
          <w:tcPr>
            <w:tcW w:w="378" w:type="pct"/>
          </w:tcPr>
          <w:p w:rsidR="00CB2B9A" w:rsidRPr="00DD73E2" w:rsidRDefault="00CB2B9A" w:rsidP="00BB66FF">
            <w:pPr>
              <w:jc w:val="center"/>
              <w:rPr>
                <w:rFonts w:eastAsia="Calibri"/>
                <w:szCs w:val="24"/>
              </w:rPr>
            </w:pPr>
          </w:p>
        </w:tc>
        <w:tc>
          <w:tcPr>
            <w:tcW w:w="378" w:type="pct"/>
          </w:tcPr>
          <w:p w:rsidR="00CB2B9A" w:rsidRPr="00DD73E2" w:rsidRDefault="00CB2B9A" w:rsidP="00BB66FF">
            <w:pPr>
              <w:jc w:val="center"/>
              <w:rPr>
                <w:rFonts w:eastAsia="Calibri"/>
                <w:szCs w:val="24"/>
              </w:rPr>
            </w:pPr>
          </w:p>
        </w:tc>
        <w:tc>
          <w:tcPr>
            <w:tcW w:w="378" w:type="pct"/>
          </w:tcPr>
          <w:p w:rsidR="00CB2B9A" w:rsidRPr="00DD73E2" w:rsidRDefault="00BE717F" w:rsidP="00BB66FF">
            <w:pPr>
              <w:jc w:val="center"/>
              <w:rPr>
                <w:rFonts w:eastAsia="Calibri"/>
                <w:szCs w:val="24"/>
              </w:rPr>
            </w:pPr>
            <w:r>
              <w:rPr>
                <w:rFonts w:eastAsia="Calibri"/>
                <w:szCs w:val="24"/>
              </w:rPr>
              <w:t>75,5</w:t>
            </w:r>
          </w:p>
        </w:tc>
      </w:tr>
      <w:tr w:rsidR="00CB2B9A" w:rsidRPr="00DD73E2" w:rsidTr="00BB66FF">
        <w:tc>
          <w:tcPr>
            <w:tcW w:w="3865" w:type="pct"/>
            <w:gridSpan w:val="2"/>
          </w:tcPr>
          <w:p w:rsidR="00CB2B9A" w:rsidRPr="00DD73E2" w:rsidRDefault="00CB2B9A" w:rsidP="00BB66FF">
            <w:pPr>
              <w:rPr>
                <w:rFonts w:eastAsia="Calibri"/>
                <w:szCs w:val="24"/>
              </w:rPr>
            </w:pPr>
            <w:r w:rsidRPr="00DD73E2">
              <w:rPr>
                <w:rFonts w:eastAsia="Calibri"/>
                <w:szCs w:val="24"/>
              </w:rPr>
              <w:t>Всего  работников</w:t>
            </w:r>
          </w:p>
        </w:tc>
        <w:tc>
          <w:tcPr>
            <w:tcW w:w="378" w:type="pct"/>
          </w:tcPr>
          <w:p w:rsidR="00CB2B9A" w:rsidRPr="00DD73E2" w:rsidRDefault="006A14EB" w:rsidP="00BB66FF">
            <w:pPr>
              <w:jc w:val="center"/>
              <w:rPr>
                <w:rFonts w:eastAsia="Calibri"/>
                <w:szCs w:val="24"/>
              </w:rPr>
            </w:pPr>
            <w:r>
              <w:rPr>
                <w:rFonts w:eastAsia="Calibri"/>
                <w:szCs w:val="24"/>
              </w:rPr>
              <w:t>77</w:t>
            </w:r>
          </w:p>
        </w:tc>
        <w:tc>
          <w:tcPr>
            <w:tcW w:w="378" w:type="pct"/>
          </w:tcPr>
          <w:p w:rsidR="00CB2B9A" w:rsidRPr="00DD73E2" w:rsidRDefault="006A14EB" w:rsidP="00BB66FF">
            <w:pPr>
              <w:jc w:val="center"/>
              <w:rPr>
                <w:rFonts w:eastAsia="Calibri"/>
                <w:szCs w:val="24"/>
              </w:rPr>
            </w:pPr>
            <w:r>
              <w:rPr>
                <w:rFonts w:eastAsia="Calibri"/>
                <w:szCs w:val="24"/>
              </w:rPr>
              <w:t>77</w:t>
            </w:r>
          </w:p>
        </w:tc>
        <w:tc>
          <w:tcPr>
            <w:tcW w:w="378" w:type="pct"/>
          </w:tcPr>
          <w:p w:rsidR="00CB2B9A" w:rsidRPr="00DD73E2" w:rsidRDefault="00BE717F" w:rsidP="00BB66FF">
            <w:pPr>
              <w:jc w:val="center"/>
              <w:rPr>
                <w:rFonts w:eastAsia="Calibri"/>
                <w:szCs w:val="24"/>
              </w:rPr>
            </w:pPr>
            <w:r>
              <w:rPr>
                <w:rFonts w:eastAsia="Calibri"/>
                <w:szCs w:val="24"/>
              </w:rPr>
              <w:t>76</w:t>
            </w:r>
          </w:p>
        </w:tc>
      </w:tr>
      <w:tr w:rsidR="00CB2B9A" w:rsidRPr="00DD73E2" w:rsidTr="00BB66FF">
        <w:tc>
          <w:tcPr>
            <w:tcW w:w="3865" w:type="pct"/>
            <w:gridSpan w:val="2"/>
          </w:tcPr>
          <w:p w:rsidR="00CB2B9A" w:rsidRPr="00DD73E2" w:rsidRDefault="00CB2B9A" w:rsidP="00BB66FF">
            <w:pPr>
              <w:rPr>
                <w:rFonts w:eastAsia="Calibri"/>
                <w:szCs w:val="24"/>
              </w:rPr>
            </w:pPr>
            <w:r w:rsidRPr="00DD73E2">
              <w:rPr>
                <w:rFonts w:eastAsia="Calibri"/>
                <w:szCs w:val="24"/>
              </w:rPr>
              <w:t>Основной персонал</w:t>
            </w:r>
          </w:p>
        </w:tc>
        <w:tc>
          <w:tcPr>
            <w:tcW w:w="378" w:type="pct"/>
          </w:tcPr>
          <w:p w:rsidR="00CB2B9A" w:rsidRPr="00DD73E2" w:rsidRDefault="006A14EB" w:rsidP="00BB66FF">
            <w:pPr>
              <w:jc w:val="center"/>
              <w:rPr>
                <w:rFonts w:eastAsia="Calibri"/>
                <w:szCs w:val="24"/>
              </w:rPr>
            </w:pPr>
            <w:r>
              <w:rPr>
                <w:rFonts w:eastAsia="Calibri"/>
                <w:szCs w:val="24"/>
              </w:rPr>
              <w:t>70</w:t>
            </w:r>
          </w:p>
        </w:tc>
        <w:tc>
          <w:tcPr>
            <w:tcW w:w="378" w:type="pct"/>
          </w:tcPr>
          <w:p w:rsidR="00CB2B9A" w:rsidRPr="00DD73E2" w:rsidRDefault="006A14EB" w:rsidP="00BB66FF">
            <w:pPr>
              <w:jc w:val="center"/>
              <w:rPr>
                <w:rFonts w:eastAsia="Calibri"/>
                <w:szCs w:val="24"/>
              </w:rPr>
            </w:pPr>
            <w:r>
              <w:rPr>
                <w:rFonts w:eastAsia="Calibri"/>
                <w:szCs w:val="24"/>
              </w:rPr>
              <w:t>70</w:t>
            </w:r>
          </w:p>
        </w:tc>
        <w:tc>
          <w:tcPr>
            <w:tcW w:w="378" w:type="pct"/>
          </w:tcPr>
          <w:p w:rsidR="00CB2B9A" w:rsidRPr="00DD73E2" w:rsidRDefault="00BE717F" w:rsidP="00BB66FF">
            <w:pPr>
              <w:jc w:val="center"/>
              <w:rPr>
                <w:rFonts w:eastAsia="Calibri"/>
                <w:szCs w:val="24"/>
              </w:rPr>
            </w:pPr>
            <w:r>
              <w:rPr>
                <w:rFonts w:eastAsia="Calibri"/>
                <w:szCs w:val="24"/>
              </w:rPr>
              <w:t>68</w:t>
            </w:r>
          </w:p>
        </w:tc>
      </w:tr>
      <w:tr w:rsidR="00CB2B9A" w:rsidRPr="00DD73E2" w:rsidTr="00BB66FF">
        <w:tc>
          <w:tcPr>
            <w:tcW w:w="3865" w:type="pct"/>
            <w:gridSpan w:val="2"/>
          </w:tcPr>
          <w:p w:rsidR="00CB2B9A" w:rsidRPr="00DD73E2" w:rsidRDefault="00CB2B9A" w:rsidP="00BB66FF">
            <w:pPr>
              <w:rPr>
                <w:rFonts w:eastAsia="Calibri"/>
                <w:szCs w:val="24"/>
              </w:rPr>
            </w:pPr>
            <w:r w:rsidRPr="00DD73E2">
              <w:rPr>
                <w:rFonts w:eastAsia="Calibri"/>
                <w:szCs w:val="24"/>
              </w:rPr>
              <w:t>Из них работников отделов обслуживания</w:t>
            </w:r>
          </w:p>
        </w:tc>
        <w:tc>
          <w:tcPr>
            <w:tcW w:w="378" w:type="pct"/>
          </w:tcPr>
          <w:p w:rsidR="00CB2B9A" w:rsidRPr="00DD73E2" w:rsidRDefault="00CB2B9A" w:rsidP="00BB66FF">
            <w:pPr>
              <w:jc w:val="center"/>
              <w:rPr>
                <w:rFonts w:eastAsia="Calibri"/>
                <w:szCs w:val="24"/>
              </w:rPr>
            </w:pPr>
          </w:p>
        </w:tc>
        <w:tc>
          <w:tcPr>
            <w:tcW w:w="378" w:type="pct"/>
          </w:tcPr>
          <w:p w:rsidR="00CB2B9A" w:rsidRPr="00DD73E2" w:rsidRDefault="00CB2B9A" w:rsidP="00BB66FF">
            <w:pPr>
              <w:jc w:val="center"/>
              <w:rPr>
                <w:rFonts w:eastAsia="Calibri"/>
                <w:szCs w:val="24"/>
              </w:rPr>
            </w:pPr>
          </w:p>
        </w:tc>
        <w:tc>
          <w:tcPr>
            <w:tcW w:w="378" w:type="pct"/>
          </w:tcPr>
          <w:p w:rsidR="00CB2B9A" w:rsidRPr="00DD73E2" w:rsidRDefault="00CB2B9A" w:rsidP="00BB66FF">
            <w:pPr>
              <w:jc w:val="center"/>
              <w:rPr>
                <w:rFonts w:eastAsia="Calibri"/>
                <w:szCs w:val="24"/>
              </w:rPr>
            </w:pPr>
          </w:p>
        </w:tc>
      </w:tr>
      <w:tr w:rsidR="00CB2B9A" w:rsidRPr="00DD73E2" w:rsidTr="00BB66FF">
        <w:tc>
          <w:tcPr>
            <w:tcW w:w="3865" w:type="pct"/>
            <w:gridSpan w:val="2"/>
          </w:tcPr>
          <w:p w:rsidR="00CB2B9A" w:rsidRPr="00DD73E2" w:rsidRDefault="00CB2B9A" w:rsidP="00BB66FF">
            <w:pPr>
              <w:rPr>
                <w:rFonts w:eastAsia="Calibri"/>
                <w:szCs w:val="24"/>
              </w:rPr>
            </w:pPr>
            <w:r w:rsidRPr="00DD73E2">
              <w:rPr>
                <w:rFonts w:eastAsia="Calibri"/>
                <w:szCs w:val="24"/>
              </w:rPr>
              <w:t>Число библиотекарей, работающих на неполную ставку</w:t>
            </w:r>
          </w:p>
        </w:tc>
        <w:tc>
          <w:tcPr>
            <w:tcW w:w="378" w:type="pct"/>
          </w:tcPr>
          <w:p w:rsidR="00CB2B9A" w:rsidRPr="00DD73E2" w:rsidRDefault="006A14EB" w:rsidP="00BB66FF">
            <w:pPr>
              <w:jc w:val="center"/>
              <w:rPr>
                <w:rFonts w:eastAsia="Calibri"/>
                <w:szCs w:val="24"/>
              </w:rPr>
            </w:pPr>
            <w:r>
              <w:rPr>
                <w:rFonts w:eastAsia="Calibri"/>
                <w:szCs w:val="24"/>
              </w:rPr>
              <w:t>2</w:t>
            </w:r>
          </w:p>
        </w:tc>
        <w:tc>
          <w:tcPr>
            <w:tcW w:w="378" w:type="pct"/>
          </w:tcPr>
          <w:p w:rsidR="00CB2B9A" w:rsidRPr="00DD73E2" w:rsidRDefault="006A14EB" w:rsidP="00BB66FF">
            <w:pPr>
              <w:jc w:val="center"/>
              <w:rPr>
                <w:rFonts w:eastAsia="Calibri"/>
                <w:szCs w:val="24"/>
              </w:rPr>
            </w:pPr>
            <w:r>
              <w:rPr>
                <w:rFonts w:eastAsia="Calibri"/>
                <w:szCs w:val="24"/>
              </w:rPr>
              <w:t>1</w:t>
            </w:r>
          </w:p>
        </w:tc>
        <w:tc>
          <w:tcPr>
            <w:tcW w:w="378" w:type="pct"/>
          </w:tcPr>
          <w:p w:rsidR="00CB2B9A" w:rsidRPr="00DD73E2" w:rsidRDefault="00BE717F" w:rsidP="00BB66FF">
            <w:pPr>
              <w:jc w:val="center"/>
              <w:rPr>
                <w:rFonts w:eastAsia="Calibri"/>
                <w:szCs w:val="24"/>
              </w:rPr>
            </w:pPr>
            <w:r>
              <w:rPr>
                <w:rFonts w:eastAsia="Calibri"/>
                <w:szCs w:val="24"/>
              </w:rPr>
              <w:t>1</w:t>
            </w:r>
          </w:p>
        </w:tc>
      </w:tr>
      <w:tr w:rsidR="00CB2B9A" w:rsidRPr="00DD73E2" w:rsidTr="00BB66FF">
        <w:trPr>
          <w:trHeight w:val="253"/>
        </w:trPr>
        <w:tc>
          <w:tcPr>
            <w:tcW w:w="2059" w:type="pct"/>
            <w:vMerge w:val="restart"/>
          </w:tcPr>
          <w:p w:rsidR="00CB2B9A" w:rsidRPr="00DD73E2" w:rsidRDefault="00CB2B9A" w:rsidP="00BB66FF">
            <w:pPr>
              <w:rPr>
                <w:rFonts w:eastAsia="Calibri"/>
                <w:szCs w:val="24"/>
              </w:rPr>
            </w:pPr>
            <w:r w:rsidRPr="00DD73E2">
              <w:rPr>
                <w:rFonts w:eastAsia="Calibri"/>
                <w:szCs w:val="24"/>
              </w:rPr>
              <w:t>Состав специалистов по образованию:</w:t>
            </w:r>
          </w:p>
          <w:p w:rsidR="00CB2B9A" w:rsidRPr="00DD73E2" w:rsidRDefault="00CB2B9A" w:rsidP="00BB66FF">
            <w:pPr>
              <w:rPr>
                <w:rFonts w:eastAsia="Calibri"/>
                <w:szCs w:val="24"/>
              </w:rPr>
            </w:pPr>
          </w:p>
        </w:tc>
        <w:tc>
          <w:tcPr>
            <w:tcW w:w="1806" w:type="pct"/>
          </w:tcPr>
          <w:p w:rsidR="00CB2B9A" w:rsidRPr="00DD73E2" w:rsidRDefault="00CB2B9A" w:rsidP="00BB66FF">
            <w:pPr>
              <w:rPr>
                <w:rFonts w:eastAsia="Calibri"/>
                <w:szCs w:val="24"/>
              </w:rPr>
            </w:pPr>
            <w:r w:rsidRPr="00DD73E2">
              <w:rPr>
                <w:rFonts w:eastAsia="Calibri"/>
                <w:szCs w:val="24"/>
              </w:rPr>
              <w:t>высшее</w:t>
            </w:r>
          </w:p>
        </w:tc>
        <w:tc>
          <w:tcPr>
            <w:tcW w:w="378" w:type="pct"/>
          </w:tcPr>
          <w:p w:rsidR="00CB2B9A" w:rsidRPr="00DD73E2" w:rsidRDefault="006A14EB" w:rsidP="00BB66FF">
            <w:pPr>
              <w:jc w:val="center"/>
              <w:rPr>
                <w:rFonts w:eastAsia="Calibri"/>
                <w:szCs w:val="24"/>
              </w:rPr>
            </w:pPr>
            <w:r>
              <w:rPr>
                <w:rFonts w:eastAsia="Calibri"/>
                <w:szCs w:val="24"/>
              </w:rPr>
              <w:t>46</w:t>
            </w:r>
          </w:p>
        </w:tc>
        <w:tc>
          <w:tcPr>
            <w:tcW w:w="378" w:type="pct"/>
          </w:tcPr>
          <w:p w:rsidR="00CB2B9A" w:rsidRPr="00DD73E2" w:rsidRDefault="006A14EB" w:rsidP="00BB66FF">
            <w:pPr>
              <w:jc w:val="center"/>
              <w:rPr>
                <w:rFonts w:eastAsia="Calibri"/>
                <w:szCs w:val="24"/>
              </w:rPr>
            </w:pPr>
            <w:r>
              <w:rPr>
                <w:rFonts w:eastAsia="Calibri"/>
                <w:szCs w:val="24"/>
              </w:rPr>
              <w:t>46</w:t>
            </w:r>
          </w:p>
        </w:tc>
        <w:tc>
          <w:tcPr>
            <w:tcW w:w="378" w:type="pct"/>
          </w:tcPr>
          <w:p w:rsidR="00CB2B9A" w:rsidRPr="00DD73E2" w:rsidRDefault="00874FE8" w:rsidP="00BB66FF">
            <w:pPr>
              <w:jc w:val="center"/>
              <w:rPr>
                <w:rFonts w:eastAsia="Calibri"/>
                <w:szCs w:val="24"/>
              </w:rPr>
            </w:pPr>
            <w:r>
              <w:rPr>
                <w:rFonts w:eastAsia="Calibri"/>
                <w:szCs w:val="24"/>
              </w:rPr>
              <w:t>44</w:t>
            </w:r>
          </w:p>
        </w:tc>
      </w:tr>
      <w:tr w:rsidR="00CB2B9A" w:rsidRPr="00DD73E2" w:rsidTr="00BB66FF">
        <w:trPr>
          <w:trHeight w:val="290"/>
        </w:trPr>
        <w:tc>
          <w:tcPr>
            <w:tcW w:w="2059" w:type="pct"/>
            <w:vMerge/>
          </w:tcPr>
          <w:p w:rsidR="00CB2B9A" w:rsidRPr="00DD73E2" w:rsidRDefault="00CB2B9A" w:rsidP="00BB66FF">
            <w:pPr>
              <w:rPr>
                <w:rFonts w:eastAsia="Calibri"/>
                <w:szCs w:val="24"/>
              </w:rPr>
            </w:pPr>
          </w:p>
        </w:tc>
        <w:tc>
          <w:tcPr>
            <w:tcW w:w="1806" w:type="pct"/>
          </w:tcPr>
          <w:p w:rsidR="00CB2B9A" w:rsidRPr="00DD73E2" w:rsidRDefault="00CB2B9A" w:rsidP="00BB66FF">
            <w:pPr>
              <w:jc w:val="right"/>
              <w:rPr>
                <w:rFonts w:eastAsia="Calibri"/>
                <w:szCs w:val="24"/>
              </w:rPr>
            </w:pPr>
            <w:r w:rsidRPr="00DD73E2">
              <w:rPr>
                <w:rFonts w:eastAsia="Calibri"/>
                <w:szCs w:val="24"/>
              </w:rPr>
              <w:t>из них библиотечное</w:t>
            </w:r>
          </w:p>
        </w:tc>
        <w:tc>
          <w:tcPr>
            <w:tcW w:w="378" w:type="pct"/>
          </w:tcPr>
          <w:p w:rsidR="00CB2B9A" w:rsidRPr="00DD73E2" w:rsidRDefault="006A14EB" w:rsidP="00BB66FF">
            <w:pPr>
              <w:jc w:val="center"/>
              <w:rPr>
                <w:rFonts w:eastAsia="Calibri"/>
                <w:szCs w:val="24"/>
              </w:rPr>
            </w:pPr>
            <w:r>
              <w:rPr>
                <w:rFonts w:eastAsia="Calibri"/>
                <w:szCs w:val="24"/>
              </w:rPr>
              <w:t>20</w:t>
            </w:r>
          </w:p>
        </w:tc>
        <w:tc>
          <w:tcPr>
            <w:tcW w:w="378" w:type="pct"/>
          </w:tcPr>
          <w:p w:rsidR="00CB2B9A" w:rsidRPr="00DD73E2" w:rsidRDefault="006A14EB" w:rsidP="00BB66FF">
            <w:pPr>
              <w:jc w:val="center"/>
              <w:rPr>
                <w:rFonts w:eastAsia="Calibri"/>
                <w:szCs w:val="24"/>
              </w:rPr>
            </w:pPr>
            <w:r>
              <w:rPr>
                <w:rFonts w:eastAsia="Calibri"/>
                <w:szCs w:val="24"/>
              </w:rPr>
              <w:t>20</w:t>
            </w:r>
          </w:p>
        </w:tc>
        <w:tc>
          <w:tcPr>
            <w:tcW w:w="378" w:type="pct"/>
          </w:tcPr>
          <w:p w:rsidR="00CB2B9A" w:rsidRPr="00DD73E2" w:rsidRDefault="00874FE8" w:rsidP="00BB66FF">
            <w:pPr>
              <w:jc w:val="center"/>
              <w:rPr>
                <w:rFonts w:eastAsia="Calibri"/>
                <w:szCs w:val="24"/>
              </w:rPr>
            </w:pPr>
            <w:r>
              <w:rPr>
                <w:rFonts w:eastAsia="Calibri"/>
                <w:szCs w:val="24"/>
              </w:rPr>
              <w:t>16</w:t>
            </w:r>
          </w:p>
        </w:tc>
      </w:tr>
      <w:tr w:rsidR="00CB2B9A" w:rsidRPr="00DD73E2" w:rsidTr="00BB66FF">
        <w:trPr>
          <w:trHeight w:val="262"/>
        </w:trPr>
        <w:tc>
          <w:tcPr>
            <w:tcW w:w="2059" w:type="pct"/>
            <w:vMerge/>
          </w:tcPr>
          <w:p w:rsidR="00CB2B9A" w:rsidRPr="00DD73E2" w:rsidRDefault="00CB2B9A" w:rsidP="00BB66FF">
            <w:pPr>
              <w:rPr>
                <w:rFonts w:eastAsia="Calibri"/>
                <w:szCs w:val="24"/>
              </w:rPr>
            </w:pPr>
          </w:p>
        </w:tc>
        <w:tc>
          <w:tcPr>
            <w:tcW w:w="1806" w:type="pct"/>
          </w:tcPr>
          <w:p w:rsidR="00CB2B9A" w:rsidRPr="00DD73E2" w:rsidRDefault="00CB2B9A" w:rsidP="00BB66FF">
            <w:pPr>
              <w:rPr>
                <w:rFonts w:eastAsia="Calibri"/>
                <w:szCs w:val="24"/>
              </w:rPr>
            </w:pPr>
            <w:r w:rsidRPr="00DD73E2">
              <w:rPr>
                <w:rFonts w:eastAsia="Calibri"/>
                <w:szCs w:val="24"/>
              </w:rPr>
              <w:t>среднее профессиональное</w:t>
            </w:r>
          </w:p>
        </w:tc>
        <w:tc>
          <w:tcPr>
            <w:tcW w:w="378" w:type="pct"/>
          </w:tcPr>
          <w:p w:rsidR="00CB2B9A" w:rsidRPr="00DD73E2" w:rsidRDefault="006A14EB" w:rsidP="00BB66FF">
            <w:pPr>
              <w:jc w:val="center"/>
              <w:rPr>
                <w:rFonts w:eastAsia="Calibri"/>
                <w:szCs w:val="24"/>
              </w:rPr>
            </w:pPr>
            <w:r>
              <w:rPr>
                <w:rFonts w:eastAsia="Calibri"/>
                <w:szCs w:val="24"/>
              </w:rPr>
              <w:t>26</w:t>
            </w:r>
          </w:p>
        </w:tc>
        <w:tc>
          <w:tcPr>
            <w:tcW w:w="378" w:type="pct"/>
          </w:tcPr>
          <w:p w:rsidR="00CB2B9A" w:rsidRPr="00DD73E2" w:rsidRDefault="006A14EB" w:rsidP="00BB66FF">
            <w:pPr>
              <w:jc w:val="center"/>
              <w:rPr>
                <w:rFonts w:eastAsia="Calibri"/>
                <w:szCs w:val="24"/>
              </w:rPr>
            </w:pPr>
            <w:r>
              <w:rPr>
                <w:rFonts w:eastAsia="Calibri"/>
                <w:szCs w:val="24"/>
              </w:rPr>
              <w:t>25</w:t>
            </w:r>
          </w:p>
        </w:tc>
        <w:tc>
          <w:tcPr>
            <w:tcW w:w="378" w:type="pct"/>
          </w:tcPr>
          <w:p w:rsidR="00CB2B9A" w:rsidRPr="00DD73E2" w:rsidRDefault="00874FE8" w:rsidP="00BB66FF">
            <w:pPr>
              <w:jc w:val="center"/>
              <w:rPr>
                <w:rFonts w:eastAsia="Calibri"/>
                <w:szCs w:val="24"/>
              </w:rPr>
            </w:pPr>
            <w:r>
              <w:rPr>
                <w:rFonts w:eastAsia="Calibri"/>
                <w:szCs w:val="24"/>
              </w:rPr>
              <w:t>24</w:t>
            </w:r>
          </w:p>
        </w:tc>
      </w:tr>
      <w:tr w:rsidR="00CB2B9A" w:rsidRPr="00DD73E2" w:rsidTr="00BB66FF">
        <w:trPr>
          <w:trHeight w:val="299"/>
        </w:trPr>
        <w:tc>
          <w:tcPr>
            <w:tcW w:w="2059" w:type="pct"/>
            <w:vMerge/>
          </w:tcPr>
          <w:p w:rsidR="00CB2B9A" w:rsidRPr="00DD73E2" w:rsidRDefault="00CB2B9A" w:rsidP="00BB66FF">
            <w:pPr>
              <w:rPr>
                <w:rFonts w:eastAsia="Calibri"/>
                <w:szCs w:val="24"/>
              </w:rPr>
            </w:pPr>
          </w:p>
        </w:tc>
        <w:tc>
          <w:tcPr>
            <w:tcW w:w="1806" w:type="pct"/>
          </w:tcPr>
          <w:p w:rsidR="00CB2B9A" w:rsidRPr="00DD73E2" w:rsidRDefault="00CB2B9A" w:rsidP="00BB66FF">
            <w:pPr>
              <w:jc w:val="right"/>
              <w:rPr>
                <w:rFonts w:eastAsia="Calibri"/>
                <w:szCs w:val="24"/>
              </w:rPr>
            </w:pPr>
            <w:r w:rsidRPr="00DD73E2">
              <w:rPr>
                <w:rFonts w:eastAsia="Calibri"/>
                <w:szCs w:val="24"/>
              </w:rPr>
              <w:t>из них библиотечное</w:t>
            </w:r>
          </w:p>
        </w:tc>
        <w:tc>
          <w:tcPr>
            <w:tcW w:w="378" w:type="pct"/>
          </w:tcPr>
          <w:p w:rsidR="00CB2B9A" w:rsidRPr="00DD73E2" w:rsidRDefault="006A14EB" w:rsidP="00BB66FF">
            <w:pPr>
              <w:jc w:val="center"/>
              <w:rPr>
                <w:rFonts w:eastAsia="Calibri"/>
                <w:szCs w:val="24"/>
              </w:rPr>
            </w:pPr>
            <w:r>
              <w:rPr>
                <w:rFonts w:eastAsia="Calibri"/>
                <w:szCs w:val="24"/>
              </w:rPr>
              <w:t>19</w:t>
            </w:r>
          </w:p>
        </w:tc>
        <w:tc>
          <w:tcPr>
            <w:tcW w:w="378" w:type="pct"/>
          </w:tcPr>
          <w:p w:rsidR="00CB2B9A" w:rsidRPr="00DD73E2" w:rsidRDefault="006A14EB" w:rsidP="00BB66FF">
            <w:pPr>
              <w:jc w:val="center"/>
              <w:rPr>
                <w:rFonts w:eastAsia="Calibri"/>
                <w:szCs w:val="24"/>
              </w:rPr>
            </w:pPr>
            <w:r>
              <w:rPr>
                <w:rFonts w:eastAsia="Calibri"/>
                <w:szCs w:val="24"/>
              </w:rPr>
              <w:t>15</w:t>
            </w:r>
          </w:p>
        </w:tc>
        <w:tc>
          <w:tcPr>
            <w:tcW w:w="378" w:type="pct"/>
          </w:tcPr>
          <w:p w:rsidR="00CB2B9A" w:rsidRPr="00DD73E2" w:rsidRDefault="00874FE8" w:rsidP="00BB66FF">
            <w:pPr>
              <w:jc w:val="center"/>
              <w:rPr>
                <w:rFonts w:eastAsia="Calibri"/>
                <w:szCs w:val="24"/>
              </w:rPr>
            </w:pPr>
            <w:r>
              <w:rPr>
                <w:rFonts w:eastAsia="Calibri"/>
                <w:szCs w:val="24"/>
              </w:rPr>
              <w:t>13</w:t>
            </w:r>
          </w:p>
        </w:tc>
      </w:tr>
      <w:tr w:rsidR="00CB2B9A" w:rsidRPr="00DD73E2" w:rsidTr="00BB66FF">
        <w:trPr>
          <w:trHeight w:val="262"/>
        </w:trPr>
        <w:tc>
          <w:tcPr>
            <w:tcW w:w="2059" w:type="pct"/>
            <w:vMerge w:val="restart"/>
          </w:tcPr>
          <w:p w:rsidR="00CB2B9A" w:rsidRPr="00DD73E2" w:rsidRDefault="00CB2B9A" w:rsidP="00BB66FF">
            <w:pPr>
              <w:rPr>
                <w:rFonts w:eastAsia="Calibri"/>
                <w:szCs w:val="24"/>
              </w:rPr>
            </w:pPr>
            <w:r w:rsidRPr="00DD73E2">
              <w:rPr>
                <w:rFonts w:eastAsia="Calibri"/>
                <w:szCs w:val="24"/>
              </w:rPr>
              <w:t xml:space="preserve">Состав специалистов </w:t>
            </w:r>
          </w:p>
          <w:p w:rsidR="00CB2B9A" w:rsidRPr="00DD73E2" w:rsidRDefault="00CB2B9A" w:rsidP="00BB66FF">
            <w:pPr>
              <w:rPr>
                <w:rFonts w:eastAsia="Calibri"/>
                <w:szCs w:val="24"/>
              </w:rPr>
            </w:pPr>
            <w:r w:rsidRPr="00DD73E2">
              <w:rPr>
                <w:rFonts w:eastAsia="Calibri"/>
                <w:szCs w:val="24"/>
              </w:rPr>
              <w:t>по профессиональному стажу:</w:t>
            </w:r>
          </w:p>
        </w:tc>
        <w:tc>
          <w:tcPr>
            <w:tcW w:w="1806" w:type="pct"/>
          </w:tcPr>
          <w:p w:rsidR="00CB2B9A" w:rsidRPr="00DD73E2" w:rsidRDefault="00CB2B9A" w:rsidP="00BB66FF">
            <w:pPr>
              <w:rPr>
                <w:rFonts w:eastAsia="Calibri"/>
                <w:szCs w:val="24"/>
              </w:rPr>
            </w:pPr>
            <w:r w:rsidRPr="00DD73E2">
              <w:rPr>
                <w:rFonts w:eastAsia="Calibri"/>
                <w:szCs w:val="24"/>
              </w:rPr>
              <w:t>от 0 до 3 лет</w:t>
            </w:r>
          </w:p>
        </w:tc>
        <w:tc>
          <w:tcPr>
            <w:tcW w:w="378" w:type="pct"/>
          </w:tcPr>
          <w:p w:rsidR="00CB2B9A" w:rsidRPr="00DD73E2" w:rsidRDefault="006A14EB" w:rsidP="00BB66FF">
            <w:pPr>
              <w:jc w:val="center"/>
              <w:rPr>
                <w:rFonts w:eastAsia="Calibri"/>
                <w:szCs w:val="24"/>
              </w:rPr>
            </w:pPr>
            <w:r>
              <w:rPr>
                <w:rFonts w:eastAsia="Calibri"/>
                <w:szCs w:val="24"/>
              </w:rPr>
              <w:t>11</w:t>
            </w:r>
          </w:p>
        </w:tc>
        <w:tc>
          <w:tcPr>
            <w:tcW w:w="378" w:type="pct"/>
          </w:tcPr>
          <w:p w:rsidR="00CB2B9A" w:rsidRPr="00DD73E2" w:rsidRDefault="006A14EB" w:rsidP="00BB66FF">
            <w:pPr>
              <w:jc w:val="center"/>
              <w:rPr>
                <w:rFonts w:eastAsia="Calibri"/>
                <w:szCs w:val="24"/>
              </w:rPr>
            </w:pPr>
            <w:r>
              <w:rPr>
                <w:rFonts w:eastAsia="Calibri"/>
                <w:szCs w:val="24"/>
              </w:rPr>
              <w:t>13</w:t>
            </w:r>
          </w:p>
        </w:tc>
        <w:tc>
          <w:tcPr>
            <w:tcW w:w="378" w:type="pct"/>
          </w:tcPr>
          <w:p w:rsidR="00CB2B9A" w:rsidRPr="00DD73E2" w:rsidRDefault="00874FE8" w:rsidP="00BB66FF">
            <w:pPr>
              <w:jc w:val="center"/>
              <w:rPr>
                <w:rFonts w:eastAsia="Calibri"/>
                <w:szCs w:val="24"/>
              </w:rPr>
            </w:pPr>
            <w:r>
              <w:rPr>
                <w:rFonts w:eastAsia="Calibri"/>
                <w:szCs w:val="24"/>
              </w:rPr>
              <w:t>12</w:t>
            </w:r>
          </w:p>
        </w:tc>
      </w:tr>
      <w:tr w:rsidR="00CB2B9A" w:rsidRPr="00DD73E2" w:rsidTr="00BB66FF">
        <w:trPr>
          <w:trHeight w:val="123"/>
        </w:trPr>
        <w:tc>
          <w:tcPr>
            <w:tcW w:w="2059" w:type="pct"/>
            <w:vMerge/>
          </w:tcPr>
          <w:p w:rsidR="00CB2B9A" w:rsidRPr="00DD73E2" w:rsidRDefault="00CB2B9A" w:rsidP="00BB66FF">
            <w:pPr>
              <w:rPr>
                <w:rFonts w:eastAsia="Calibri"/>
                <w:szCs w:val="24"/>
              </w:rPr>
            </w:pPr>
          </w:p>
        </w:tc>
        <w:tc>
          <w:tcPr>
            <w:tcW w:w="1806" w:type="pct"/>
          </w:tcPr>
          <w:p w:rsidR="00CB2B9A" w:rsidRPr="00DD73E2" w:rsidRDefault="00CB2B9A" w:rsidP="00BB66FF">
            <w:pPr>
              <w:rPr>
                <w:rFonts w:eastAsia="Calibri"/>
                <w:szCs w:val="24"/>
              </w:rPr>
            </w:pPr>
            <w:r w:rsidRPr="00DD73E2">
              <w:rPr>
                <w:rFonts w:eastAsia="Calibri"/>
                <w:szCs w:val="24"/>
              </w:rPr>
              <w:t>от 3 до 10 лет</w:t>
            </w:r>
          </w:p>
        </w:tc>
        <w:tc>
          <w:tcPr>
            <w:tcW w:w="378" w:type="pct"/>
          </w:tcPr>
          <w:p w:rsidR="00CB2B9A" w:rsidRPr="00DD73E2" w:rsidRDefault="006A14EB" w:rsidP="00BB66FF">
            <w:pPr>
              <w:jc w:val="center"/>
              <w:rPr>
                <w:rFonts w:eastAsia="Calibri"/>
                <w:szCs w:val="24"/>
              </w:rPr>
            </w:pPr>
            <w:r>
              <w:rPr>
                <w:rFonts w:eastAsia="Calibri"/>
                <w:szCs w:val="24"/>
              </w:rPr>
              <w:t>15</w:t>
            </w:r>
          </w:p>
        </w:tc>
        <w:tc>
          <w:tcPr>
            <w:tcW w:w="378" w:type="pct"/>
          </w:tcPr>
          <w:p w:rsidR="00CB2B9A" w:rsidRPr="00DD73E2" w:rsidRDefault="006A14EB" w:rsidP="00BB66FF">
            <w:pPr>
              <w:jc w:val="center"/>
              <w:rPr>
                <w:rFonts w:eastAsia="Calibri"/>
                <w:szCs w:val="24"/>
              </w:rPr>
            </w:pPr>
            <w:r>
              <w:rPr>
                <w:rFonts w:eastAsia="Calibri"/>
                <w:szCs w:val="24"/>
              </w:rPr>
              <w:t>15</w:t>
            </w:r>
          </w:p>
        </w:tc>
        <w:tc>
          <w:tcPr>
            <w:tcW w:w="378" w:type="pct"/>
          </w:tcPr>
          <w:p w:rsidR="00CB2B9A" w:rsidRPr="00DD73E2" w:rsidRDefault="00874FE8" w:rsidP="00BB66FF">
            <w:pPr>
              <w:jc w:val="center"/>
              <w:rPr>
                <w:rFonts w:eastAsia="Calibri"/>
                <w:szCs w:val="24"/>
              </w:rPr>
            </w:pPr>
            <w:r>
              <w:rPr>
                <w:rFonts w:eastAsia="Calibri"/>
                <w:szCs w:val="24"/>
              </w:rPr>
              <w:t>20</w:t>
            </w:r>
          </w:p>
        </w:tc>
      </w:tr>
      <w:tr w:rsidR="00CB2B9A" w:rsidRPr="00DD73E2" w:rsidTr="00BB66FF">
        <w:trPr>
          <w:trHeight w:val="256"/>
        </w:trPr>
        <w:tc>
          <w:tcPr>
            <w:tcW w:w="2059" w:type="pct"/>
            <w:vMerge/>
          </w:tcPr>
          <w:p w:rsidR="00CB2B9A" w:rsidRPr="00DD73E2" w:rsidRDefault="00CB2B9A" w:rsidP="00BB66FF">
            <w:pPr>
              <w:rPr>
                <w:rFonts w:eastAsia="Calibri"/>
                <w:szCs w:val="24"/>
              </w:rPr>
            </w:pPr>
          </w:p>
        </w:tc>
        <w:tc>
          <w:tcPr>
            <w:tcW w:w="1806" w:type="pct"/>
          </w:tcPr>
          <w:p w:rsidR="00CB2B9A" w:rsidRPr="00DD73E2" w:rsidRDefault="00CB2B9A" w:rsidP="00BB66FF">
            <w:pPr>
              <w:rPr>
                <w:rFonts w:eastAsia="Calibri"/>
                <w:szCs w:val="24"/>
              </w:rPr>
            </w:pPr>
            <w:r w:rsidRPr="00DD73E2">
              <w:rPr>
                <w:rFonts w:eastAsia="Calibri"/>
                <w:szCs w:val="24"/>
              </w:rPr>
              <w:t>свыше 10 лет</w:t>
            </w:r>
          </w:p>
        </w:tc>
        <w:tc>
          <w:tcPr>
            <w:tcW w:w="378" w:type="pct"/>
          </w:tcPr>
          <w:p w:rsidR="00CB2B9A" w:rsidRPr="00DD73E2" w:rsidRDefault="006A14EB" w:rsidP="00BB66FF">
            <w:pPr>
              <w:jc w:val="center"/>
              <w:rPr>
                <w:rFonts w:eastAsia="Calibri"/>
                <w:szCs w:val="24"/>
              </w:rPr>
            </w:pPr>
            <w:r>
              <w:rPr>
                <w:rFonts w:eastAsia="Calibri"/>
                <w:szCs w:val="24"/>
              </w:rPr>
              <w:t>45</w:t>
            </w:r>
          </w:p>
        </w:tc>
        <w:tc>
          <w:tcPr>
            <w:tcW w:w="378" w:type="pct"/>
          </w:tcPr>
          <w:p w:rsidR="00CB2B9A" w:rsidRPr="00DD73E2" w:rsidRDefault="006A14EB" w:rsidP="00BB66FF">
            <w:pPr>
              <w:jc w:val="center"/>
              <w:rPr>
                <w:rFonts w:eastAsia="Calibri"/>
                <w:szCs w:val="24"/>
              </w:rPr>
            </w:pPr>
            <w:r>
              <w:rPr>
                <w:rFonts w:eastAsia="Calibri"/>
                <w:szCs w:val="24"/>
              </w:rPr>
              <w:t>43</w:t>
            </w:r>
          </w:p>
        </w:tc>
        <w:tc>
          <w:tcPr>
            <w:tcW w:w="378" w:type="pct"/>
          </w:tcPr>
          <w:p w:rsidR="00CB2B9A" w:rsidRPr="00DD73E2" w:rsidRDefault="00874FE8" w:rsidP="00BB66FF">
            <w:pPr>
              <w:jc w:val="center"/>
              <w:rPr>
                <w:rFonts w:eastAsia="Calibri"/>
                <w:szCs w:val="24"/>
              </w:rPr>
            </w:pPr>
            <w:r>
              <w:rPr>
                <w:rFonts w:eastAsia="Calibri"/>
                <w:szCs w:val="24"/>
              </w:rPr>
              <w:t>36</w:t>
            </w:r>
          </w:p>
        </w:tc>
      </w:tr>
      <w:tr w:rsidR="00CB2B9A" w:rsidRPr="00DD73E2" w:rsidTr="00BB66FF">
        <w:trPr>
          <w:trHeight w:val="259"/>
        </w:trPr>
        <w:tc>
          <w:tcPr>
            <w:tcW w:w="2059" w:type="pct"/>
            <w:vMerge w:val="restart"/>
          </w:tcPr>
          <w:p w:rsidR="00CB2B9A" w:rsidRPr="00DD73E2" w:rsidRDefault="00CB2B9A" w:rsidP="00BB66FF">
            <w:pPr>
              <w:rPr>
                <w:rFonts w:eastAsia="Calibri"/>
                <w:szCs w:val="24"/>
              </w:rPr>
            </w:pPr>
            <w:r w:rsidRPr="00DD73E2">
              <w:rPr>
                <w:rFonts w:eastAsia="Calibri"/>
                <w:szCs w:val="24"/>
              </w:rPr>
              <w:t>Состав специалистов по возрасту</w:t>
            </w:r>
          </w:p>
          <w:p w:rsidR="00CB2B9A" w:rsidRPr="00DD73E2" w:rsidRDefault="00CB2B9A" w:rsidP="00BB66FF">
            <w:pPr>
              <w:rPr>
                <w:rFonts w:eastAsia="Calibri"/>
                <w:szCs w:val="24"/>
              </w:rPr>
            </w:pPr>
          </w:p>
        </w:tc>
        <w:tc>
          <w:tcPr>
            <w:tcW w:w="1806" w:type="pct"/>
          </w:tcPr>
          <w:p w:rsidR="00CB2B9A" w:rsidRPr="00DD73E2" w:rsidRDefault="00CB2B9A" w:rsidP="00BB66FF">
            <w:pPr>
              <w:rPr>
                <w:rFonts w:eastAsia="Calibri"/>
                <w:szCs w:val="24"/>
              </w:rPr>
            </w:pPr>
            <w:r w:rsidRPr="00DD73E2">
              <w:rPr>
                <w:rFonts w:eastAsia="Calibri"/>
                <w:szCs w:val="24"/>
              </w:rPr>
              <w:t>до 30 лет</w:t>
            </w:r>
          </w:p>
        </w:tc>
        <w:tc>
          <w:tcPr>
            <w:tcW w:w="378" w:type="pct"/>
          </w:tcPr>
          <w:p w:rsidR="00CB2B9A" w:rsidRPr="00DD73E2" w:rsidRDefault="006A14EB" w:rsidP="00BB66FF">
            <w:pPr>
              <w:jc w:val="center"/>
              <w:rPr>
                <w:rFonts w:eastAsia="Calibri"/>
                <w:szCs w:val="24"/>
              </w:rPr>
            </w:pPr>
            <w:r>
              <w:rPr>
                <w:rFonts w:eastAsia="Calibri"/>
                <w:szCs w:val="24"/>
              </w:rPr>
              <w:t>8</w:t>
            </w:r>
          </w:p>
        </w:tc>
        <w:tc>
          <w:tcPr>
            <w:tcW w:w="378" w:type="pct"/>
          </w:tcPr>
          <w:p w:rsidR="00CB2B9A" w:rsidRPr="00DD73E2" w:rsidRDefault="006A14EB" w:rsidP="00BB66FF">
            <w:pPr>
              <w:jc w:val="center"/>
              <w:rPr>
                <w:rFonts w:eastAsia="Calibri"/>
                <w:szCs w:val="24"/>
              </w:rPr>
            </w:pPr>
            <w:r>
              <w:rPr>
                <w:rFonts w:eastAsia="Calibri"/>
                <w:szCs w:val="24"/>
              </w:rPr>
              <w:t>7</w:t>
            </w:r>
          </w:p>
        </w:tc>
        <w:tc>
          <w:tcPr>
            <w:tcW w:w="378" w:type="pct"/>
          </w:tcPr>
          <w:p w:rsidR="00CB2B9A" w:rsidRPr="00DD73E2" w:rsidRDefault="00874FE8" w:rsidP="00BB66FF">
            <w:pPr>
              <w:jc w:val="center"/>
              <w:rPr>
                <w:rFonts w:eastAsia="Calibri"/>
                <w:szCs w:val="24"/>
              </w:rPr>
            </w:pPr>
            <w:r>
              <w:rPr>
                <w:rFonts w:eastAsia="Calibri"/>
                <w:szCs w:val="24"/>
              </w:rPr>
              <w:t>7</w:t>
            </w:r>
          </w:p>
        </w:tc>
      </w:tr>
      <w:tr w:rsidR="00CB2B9A" w:rsidRPr="00DD73E2" w:rsidTr="00BB66FF">
        <w:trPr>
          <w:trHeight w:val="250"/>
        </w:trPr>
        <w:tc>
          <w:tcPr>
            <w:tcW w:w="2059" w:type="pct"/>
            <w:vMerge/>
          </w:tcPr>
          <w:p w:rsidR="00CB2B9A" w:rsidRPr="00DD73E2" w:rsidRDefault="00CB2B9A" w:rsidP="00BB66FF">
            <w:pPr>
              <w:rPr>
                <w:rFonts w:eastAsia="Calibri"/>
                <w:szCs w:val="24"/>
              </w:rPr>
            </w:pPr>
          </w:p>
        </w:tc>
        <w:tc>
          <w:tcPr>
            <w:tcW w:w="1806" w:type="pct"/>
          </w:tcPr>
          <w:p w:rsidR="00CB2B9A" w:rsidRPr="00DD73E2" w:rsidRDefault="00CB2B9A" w:rsidP="00BB66FF">
            <w:pPr>
              <w:rPr>
                <w:rFonts w:eastAsia="Calibri"/>
                <w:szCs w:val="24"/>
              </w:rPr>
            </w:pPr>
            <w:r w:rsidRPr="00DD73E2">
              <w:rPr>
                <w:rFonts w:eastAsia="Calibri"/>
                <w:szCs w:val="24"/>
              </w:rPr>
              <w:t>от 30 до 55 лет</w:t>
            </w:r>
          </w:p>
        </w:tc>
        <w:tc>
          <w:tcPr>
            <w:tcW w:w="378" w:type="pct"/>
          </w:tcPr>
          <w:p w:rsidR="00CB2B9A" w:rsidRPr="00DD73E2" w:rsidRDefault="006A14EB" w:rsidP="00BB66FF">
            <w:pPr>
              <w:jc w:val="center"/>
              <w:rPr>
                <w:rFonts w:eastAsia="Calibri"/>
                <w:szCs w:val="24"/>
              </w:rPr>
            </w:pPr>
            <w:r>
              <w:rPr>
                <w:rFonts w:eastAsia="Calibri"/>
                <w:szCs w:val="24"/>
              </w:rPr>
              <w:t>57</w:t>
            </w:r>
          </w:p>
        </w:tc>
        <w:tc>
          <w:tcPr>
            <w:tcW w:w="378" w:type="pct"/>
          </w:tcPr>
          <w:p w:rsidR="00CB2B9A" w:rsidRPr="00DD73E2" w:rsidRDefault="006A14EB" w:rsidP="00BB66FF">
            <w:pPr>
              <w:jc w:val="center"/>
              <w:rPr>
                <w:rFonts w:eastAsia="Calibri"/>
                <w:szCs w:val="24"/>
              </w:rPr>
            </w:pPr>
            <w:r>
              <w:rPr>
                <w:rFonts w:eastAsia="Calibri"/>
                <w:szCs w:val="24"/>
              </w:rPr>
              <w:t>56</w:t>
            </w:r>
          </w:p>
        </w:tc>
        <w:tc>
          <w:tcPr>
            <w:tcW w:w="378" w:type="pct"/>
          </w:tcPr>
          <w:p w:rsidR="00CB2B9A" w:rsidRPr="00DD73E2" w:rsidRDefault="00874FE8" w:rsidP="00BB66FF">
            <w:pPr>
              <w:jc w:val="center"/>
              <w:rPr>
                <w:rFonts w:eastAsia="Calibri"/>
                <w:szCs w:val="24"/>
              </w:rPr>
            </w:pPr>
            <w:r>
              <w:rPr>
                <w:rFonts w:eastAsia="Calibri"/>
                <w:szCs w:val="24"/>
              </w:rPr>
              <w:t>55</w:t>
            </w:r>
          </w:p>
        </w:tc>
      </w:tr>
      <w:tr w:rsidR="00CB2B9A" w:rsidRPr="00DD73E2" w:rsidTr="00BB66FF">
        <w:trPr>
          <w:trHeight w:val="253"/>
        </w:trPr>
        <w:tc>
          <w:tcPr>
            <w:tcW w:w="2059" w:type="pct"/>
            <w:vMerge/>
          </w:tcPr>
          <w:p w:rsidR="00CB2B9A" w:rsidRPr="00DD73E2" w:rsidRDefault="00CB2B9A" w:rsidP="00BB66FF">
            <w:pPr>
              <w:rPr>
                <w:rFonts w:eastAsia="Calibri"/>
                <w:szCs w:val="24"/>
              </w:rPr>
            </w:pPr>
          </w:p>
        </w:tc>
        <w:tc>
          <w:tcPr>
            <w:tcW w:w="1806" w:type="pct"/>
          </w:tcPr>
          <w:p w:rsidR="00CB2B9A" w:rsidRPr="00DD73E2" w:rsidRDefault="00CB2B9A" w:rsidP="00BB66FF">
            <w:pPr>
              <w:rPr>
                <w:rFonts w:eastAsia="Calibri"/>
                <w:szCs w:val="24"/>
              </w:rPr>
            </w:pPr>
            <w:r w:rsidRPr="00DD73E2">
              <w:rPr>
                <w:rFonts w:eastAsia="Calibri"/>
                <w:szCs w:val="24"/>
              </w:rPr>
              <w:t>от 55 лет и старше</w:t>
            </w:r>
          </w:p>
        </w:tc>
        <w:tc>
          <w:tcPr>
            <w:tcW w:w="378" w:type="pct"/>
          </w:tcPr>
          <w:p w:rsidR="00CB2B9A" w:rsidRPr="00DD73E2" w:rsidRDefault="006A14EB" w:rsidP="00BB66FF">
            <w:pPr>
              <w:jc w:val="center"/>
              <w:rPr>
                <w:rFonts w:eastAsia="Calibri"/>
                <w:szCs w:val="24"/>
              </w:rPr>
            </w:pPr>
            <w:r>
              <w:rPr>
                <w:rFonts w:eastAsia="Calibri"/>
                <w:szCs w:val="24"/>
              </w:rPr>
              <w:t>6</w:t>
            </w:r>
          </w:p>
        </w:tc>
        <w:tc>
          <w:tcPr>
            <w:tcW w:w="378" w:type="pct"/>
          </w:tcPr>
          <w:p w:rsidR="00CB2B9A" w:rsidRPr="00DD73E2" w:rsidRDefault="006A14EB" w:rsidP="00BB66FF">
            <w:pPr>
              <w:jc w:val="center"/>
              <w:rPr>
                <w:rFonts w:eastAsia="Calibri"/>
                <w:szCs w:val="24"/>
              </w:rPr>
            </w:pPr>
            <w:r>
              <w:rPr>
                <w:rFonts w:eastAsia="Calibri"/>
                <w:szCs w:val="24"/>
              </w:rPr>
              <w:t>8</w:t>
            </w:r>
          </w:p>
        </w:tc>
        <w:tc>
          <w:tcPr>
            <w:tcW w:w="378" w:type="pct"/>
          </w:tcPr>
          <w:p w:rsidR="00CB2B9A" w:rsidRPr="00DD73E2" w:rsidRDefault="00874FE8" w:rsidP="00BB66FF">
            <w:pPr>
              <w:jc w:val="center"/>
              <w:rPr>
                <w:rFonts w:eastAsia="Calibri"/>
                <w:szCs w:val="24"/>
              </w:rPr>
            </w:pPr>
            <w:r>
              <w:rPr>
                <w:rFonts w:eastAsia="Calibri"/>
                <w:szCs w:val="24"/>
              </w:rPr>
              <w:t>6</w:t>
            </w:r>
          </w:p>
        </w:tc>
      </w:tr>
    </w:tbl>
    <w:p w:rsidR="00CB2B9A" w:rsidRPr="00DD73E2" w:rsidRDefault="00CB2B9A" w:rsidP="00CB2B9A">
      <w:pPr>
        <w:rPr>
          <w:rFonts w:ascii="Times New Roman" w:hAnsi="Times New Roman" w:cs="Times New Roman"/>
        </w:rPr>
      </w:pPr>
      <w:bookmarkStart w:id="17" w:name="_Toc441496512"/>
      <w:bookmarkEnd w:id="16"/>
    </w:p>
    <w:p w:rsidR="00867465" w:rsidRDefault="00867465" w:rsidP="00867465">
      <w:pPr>
        <w:pStyle w:val="a3"/>
        <w:ind w:firstLine="708"/>
        <w:jc w:val="both"/>
        <w:rPr>
          <w:rFonts w:ascii="Times New Roman" w:hAnsi="Times New Roman"/>
          <w:sz w:val="24"/>
          <w:szCs w:val="24"/>
        </w:rPr>
      </w:pPr>
      <w:r w:rsidRPr="00B758F5">
        <w:rPr>
          <w:rFonts w:ascii="Times New Roman" w:hAnsi="Times New Roman"/>
          <w:sz w:val="24"/>
          <w:szCs w:val="24"/>
        </w:rPr>
        <w:t xml:space="preserve">Из данной таблицы видно, что количество библиотечных специалистов с высшим образованием </w:t>
      </w:r>
      <w:r>
        <w:rPr>
          <w:rFonts w:ascii="Times New Roman" w:hAnsi="Times New Roman"/>
          <w:sz w:val="24"/>
          <w:szCs w:val="24"/>
        </w:rPr>
        <w:t>уменьшилось в сравнении с прошлыми годами</w:t>
      </w:r>
      <w:r w:rsidR="00F97E77">
        <w:rPr>
          <w:rFonts w:ascii="Times New Roman" w:hAnsi="Times New Roman"/>
          <w:sz w:val="24"/>
          <w:szCs w:val="24"/>
        </w:rPr>
        <w:t xml:space="preserve">. </w:t>
      </w:r>
      <w:r w:rsidRPr="00B758F5">
        <w:rPr>
          <w:rFonts w:ascii="Times New Roman" w:hAnsi="Times New Roman"/>
          <w:sz w:val="24"/>
          <w:szCs w:val="24"/>
        </w:rPr>
        <w:t xml:space="preserve">Число работников библиотек с высшим профессиональным образованием также </w:t>
      </w:r>
      <w:r w:rsidR="00F97E77">
        <w:rPr>
          <w:rFonts w:ascii="Times New Roman" w:hAnsi="Times New Roman"/>
          <w:sz w:val="24"/>
          <w:szCs w:val="24"/>
        </w:rPr>
        <w:t>уменьшилось</w:t>
      </w:r>
      <w:r w:rsidRPr="00B758F5">
        <w:rPr>
          <w:rFonts w:ascii="Times New Roman" w:hAnsi="Times New Roman"/>
          <w:sz w:val="24"/>
          <w:szCs w:val="24"/>
        </w:rPr>
        <w:t>. Уменьшилось количество специалистов со средним специальным образованием, в том числе профессиональным.</w:t>
      </w:r>
      <w:r w:rsidR="00F97E77">
        <w:rPr>
          <w:rFonts w:ascii="Times New Roman" w:hAnsi="Times New Roman"/>
          <w:sz w:val="24"/>
          <w:szCs w:val="24"/>
        </w:rPr>
        <w:t xml:space="preserve"> Это объясняется тем, что в 2018 году в 2</w:t>
      </w:r>
      <w:r w:rsidRPr="00B758F5">
        <w:rPr>
          <w:rFonts w:ascii="Times New Roman" w:hAnsi="Times New Roman"/>
          <w:sz w:val="24"/>
          <w:szCs w:val="24"/>
        </w:rPr>
        <w:t xml:space="preserve"> библиотеках сменились </w:t>
      </w:r>
      <w:r w:rsidRPr="00B758F5">
        <w:rPr>
          <w:rFonts w:ascii="Times New Roman" w:hAnsi="Times New Roman"/>
          <w:sz w:val="24"/>
          <w:szCs w:val="24"/>
        </w:rPr>
        <w:lastRenderedPageBreak/>
        <w:t>специалисты со средним специальным, профессиональным образованием на специ</w:t>
      </w:r>
      <w:r>
        <w:rPr>
          <w:rFonts w:ascii="Times New Roman" w:hAnsi="Times New Roman"/>
          <w:sz w:val="24"/>
          <w:szCs w:val="24"/>
        </w:rPr>
        <w:t>а</w:t>
      </w:r>
      <w:r w:rsidRPr="00B758F5">
        <w:rPr>
          <w:rFonts w:ascii="Times New Roman" w:hAnsi="Times New Roman"/>
          <w:sz w:val="24"/>
          <w:szCs w:val="24"/>
        </w:rPr>
        <w:t>листов</w:t>
      </w:r>
      <w:r>
        <w:rPr>
          <w:rFonts w:ascii="Times New Roman" w:hAnsi="Times New Roman"/>
          <w:sz w:val="24"/>
          <w:szCs w:val="24"/>
        </w:rPr>
        <w:t>,</w:t>
      </w:r>
      <w:r w:rsidRPr="00B758F5">
        <w:rPr>
          <w:rFonts w:ascii="Times New Roman" w:hAnsi="Times New Roman"/>
          <w:sz w:val="24"/>
          <w:szCs w:val="24"/>
        </w:rPr>
        <w:t xml:space="preserve"> не имеющих профильного образования.</w:t>
      </w:r>
    </w:p>
    <w:p w:rsidR="00F97E77" w:rsidRPr="008C4A8E" w:rsidRDefault="00F97E77" w:rsidP="00F97E77">
      <w:pPr>
        <w:pStyle w:val="a3"/>
        <w:ind w:firstLine="708"/>
        <w:jc w:val="both"/>
        <w:rPr>
          <w:rFonts w:ascii="Times New Roman" w:hAnsi="Times New Roman"/>
          <w:sz w:val="24"/>
          <w:szCs w:val="24"/>
        </w:rPr>
      </w:pPr>
      <w:r w:rsidRPr="008C4A8E">
        <w:rPr>
          <w:rFonts w:ascii="Times New Roman" w:hAnsi="Times New Roman"/>
          <w:sz w:val="24"/>
          <w:szCs w:val="24"/>
        </w:rPr>
        <w:t>Анализируя состав специалистов по возрасту за три года, можно отметить, что</w:t>
      </w:r>
      <w:r>
        <w:rPr>
          <w:rFonts w:ascii="Times New Roman" w:hAnsi="Times New Roman"/>
          <w:sz w:val="24"/>
          <w:szCs w:val="24"/>
        </w:rPr>
        <w:t xml:space="preserve"> незначительно снизился</w:t>
      </w:r>
      <w:r w:rsidRPr="008C4A8E">
        <w:rPr>
          <w:rFonts w:ascii="Times New Roman" w:hAnsi="Times New Roman"/>
          <w:sz w:val="24"/>
          <w:szCs w:val="24"/>
        </w:rPr>
        <w:t xml:space="preserve"> состав специалистов по профессиональному стажу от 0 до 3 лет. Возрастная группа 55 и старше  </w:t>
      </w:r>
      <w:r>
        <w:rPr>
          <w:rFonts w:ascii="Times New Roman" w:hAnsi="Times New Roman"/>
          <w:sz w:val="24"/>
          <w:szCs w:val="24"/>
        </w:rPr>
        <w:t>уменьшилась на 2 и составила 6 человек</w:t>
      </w:r>
      <w:r w:rsidRPr="008C4A8E">
        <w:rPr>
          <w:rFonts w:ascii="Times New Roman" w:hAnsi="Times New Roman"/>
          <w:sz w:val="24"/>
          <w:szCs w:val="24"/>
        </w:rPr>
        <w:t>. Возрастная категория от 30 до 55 лет по-прежнему остается основн</w:t>
      </w:r>
      <w:r>
        <w:rPr>
          <w:rFonts w:ascii="Times New Roman" w:hAnsi="Times New Roman"/>
          <w:sz w:val="24"/>
          <w:szCs w:val="24"/>
        </w:rPr>
        <w:t>ой и составляет 55 человек</w:t>
      </w:r>
      <w:r w:rsidRPr="008C4A8E">
        <w:rPr>
          <w:rFonts w:ascii="Times New Roman" w:hAnsi="Times New Roman"/>
          <w:sz w:val="24"/>
          <w:szCs w:val="24"/>
        </w:rPr>
        <w:t>.</w:t>
      </w:r>
    </w:p>
    <w:p w:rsidR="00867465" w:rsidRDefault="00867465" w:rsidP="00CB2B9A">
      <w:pPr>
        <w:jc w:val="both"/>
        <w:rPr>
          <w:rFonts w:ascii="Times New Roman" w:eastAsia="Calibri" w:hAnsi="Times New Roman" w:cs="Times New Roman"/>
          <w:sz w:val="24"/>
          <w:szCs w:val="24"/>
        </w:rPr>
      </w:pPr>
    </w:p>
    <w:p w:rsidR="00CB2B9A" w:rsidRPr="00DD73E2" w:rsidRDefault="00CB2B9A" w:rsidP="00CB2B9A">
      <w:pPr>
        <w:jc w:val="both"/>
        <w:rPr>
          <w:rFonts w:ascii="Times New Roman" w:eastAsia="Calibri" w:hAnsi="Times New Roman" w:cs="Times New Roman"/>
          <w:i/>
          <w:szCs w:val="24"/>
        </w:rPr>
      </w:pPr>
      <w:r w:rsidRPr="00DD73E2">
        <w:rPr>
          <w:rFonts w:ascii="Times New Roman" w:eastAsia="Calibri" w:hAnsi="Times New Roman" w:cs="Times New Roman"/>
          <w:sz w:val="24"/>
          <w:szCs w:val="24"/>
        </w:rPr>
        <w:t>На неполную ставк</w:t>
      </w:r>
      <w:r w:rsidR="0055681F">
        <w:rPr>
          <w:rFonts w:ascii="Times New Roman" w:eastAsia="Calibri" w:hAnsi="Times New Roman" w:cs="Times New Roman"/>
          <w:sz w:val="24"/>
          <w:szCs w:val="24"/>
        </w:rPr>
        <w:t>у в текущем году не переведены сотрудники</w:t>
      </w:r>
      <w:r w:rsidRPr="00DD73E2">
        <w:rPr>
          <w:rFonts w:ascii="Times New Roman" w:eastAsia="Calibri" w:hAnsi="Times New Roman" w:cs="Times New Roman"/>
          <w:sz w:val="24"/>
          <w:szCs w:val="24"/>
        </w:rPr>
        <w:t>.</w:t>
      </w:r>
    </w:p>
    <w:p w:rsidR="00CB2B9A" w:rsidRPr="00DD73E2" w:rsidRDefault="00CB2B9A" w:rsidP="00CB2B9A">
      <w:pPr>
        <w:rPr>
          <w:rFonts w:ascii="Times New Roman" w:eastAsia="Calibri" w:hAnsi="Times New Roman" w:cs="Times New Roman"/>
          <w:sz w:val="24"/>
          <w:szCs w:val="24"/>
        </w:rPr>
      </w:pPr>
    </w:p>
    <w:tbl>
      <w:tblPr>
        <w:tblW w:w="9640" w:type="dxa"/>
        <w:tblInd w:w="-34" w:type="dxa"/>
        <w:tblLayout w:type="fixed"/>
        <w:tblLook w:val="04A0"/>
      </w:tblPr>
      <w:tblGrid>
        <w:gridCol w:w="1276"/>
        <w:gridCol w:w="1701"/>
        <w:gridCol w:w="709"/>
        <w:gridCol w:w="709"/>
        <w:gridCol w:w="567"/>
        <w:gridCol w:w="709"/>
        <w:gridCol w:w="708"/>
        <w:gridCol w:w="1418"/>
        <w:gridCol w:w="1843"/>
      </w:tblGrid>
      <w:tr w:rsidR="00CB2B9A" w:rsidRPr="00DD73E2" w:rsidTr="00BB66FF">
        <w:trPr>
          <w:trHeight w:val="423"/>
        </w:trPr>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Количество сотрудников</w:t>
            </w:r>
          </w:p>
        </w:tc>
        <w:tc>
          <w:tcPr>
            <w:tcW w:w="3402" w:type="dxa"/>
            <w:gridSpan w:val="5"/>
            <w:tcBorders>
              <w:top w:val="single" w:sz="4" w:space="0" w:color="auto"/>
              <w:left w:val="nil"/>
              <w:bottom w:val="nil"/>
              <w:right w:val="single" w:sz="4" w:space="0" w:color="auto"/>
            </w:tcBorders>
            <w:shd w:val="clear" w:color="auto" w:fill="auto"/>
            <w:vAlign w:val="center"/>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Из них на сокращенную ставку</w:t>
            </w:r>
          </w:p>
        </w:tc>
        <w:tc>
          <w:tcPr>
            <w:tcW w:w="3261" w:type="dxa"/>
            <w:gridSpan w:val="2"/>
            <w:tcBorders>
              <w:top w:val="single" w:sz="4" w:space="0" w:color="auto"/>
              <w:left w:val="nil"/>
              <w:bottom w:val="nil"/>
              <w:right w:val="single" w:sz="4" w:space="0" w:color="auto"/>
            </w:tcBorders>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Вакансии</w:t>
            </w:r>
          </w:p>
          <w:p w:rsidR="00CB2B9A" w:rsidRPr="00DD73E2" w:rsidRDefault="00CB2B9A" w:rsidP="00BB66FF">
            <w:pPr>
              <w:jc w:val="center"/>
              <w:rPr>
                <w:rFonts w:ascii="Times New Roman" w:eastAsia="Times New Roman" w:hAnsi="Times New Roman" w:cs="Times New Roman"/>
                <w:i/>
                <w:color w:val="000000"/>
                <w:szCs w:val="20"/>
                <w:lang w:eastAsia="ru-RU"/>
              </w:rPr>
            </w:pPr>
            <w:r w:rsidRPr="00DD73E2">
              <w:rPr>
                <w:rFonts w:ascii="Times New Roman" w:eastAsia="Times New Roman" w:hAnsi="Times New Roman" w:cs="Times New Roman"/>
                <w:i/>
                <w:color w:val="000000"/>
                <w:sz w:val="20"/>
                <w:szCs w:val="20"/>
                <w:lang w:eastAsia="ru-RU"/>
              </w:rPr>
              <w:t>(Кол-во</w:t>
            </w:r>
            <w:r w:rsidRPr="00DD73E2">
              <w:rPr>
                <w:rFonts w:ascii="Times New Roman" w:eastAsia="Times New Roman" w:hAnsi="Times New Roman" w:cs="Times New Roman"/>
                <w:color w:val="000000"/>
                <w:sz w:val="20"/>
                <w:szCs w:val="20"/>
                <w:lang w:eastAsia="ru-RU"/>
              </w:rPr>
              <w:t xml:space="preserve"> </w:t>
            </w:r>
            <w:r w:rsidRPr="00DD73E2">
              <w:rPr>
                <w:rFonts w:ascii="Times New Roman" w:eastAsia="Times New Roman" w:hAnsi="Times New Roman" w:cs="Times New Roman"/>
                <w:i/>
                <w:color w:val="000000"/>
                <w:sz w:val="20"/>
                <w:szCs w:val="20"/>
                <w:lang w:eastAsia="ru-RU"/>
              </w:rPr>
              <w:t>ставок/ сотрудников)</w:t>
            </w:r>
          </w:p>
        </w:tc>
      </w:tr>
      <w:tr w:rsidR="00CB2B9A" w:rsidRPr="00DD73E2" w:rsidTr="00BB66FF">
        <w:trPr>
          <w:trHeight w:val="46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Основной персонал</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Обслуживание</w:t>
            </w:r>
          </w:p>
        </w:tc>
        <w:tc>
          <w:tcPr>
            <w:tcW w:w="709" w:type="dxa"/>
            <w:tcBorders>
              <w:top w:val="single" w:sz="4" w:space="0" w:color="auto"/>
              <w:left w:val="nil"/>
              <w:bottom w:val="nil"/>
              <w:right w:val="single" w:sz="4" w:space="0" w:color="auto"/>
            </w:tcBorders>
            <w:shd w:val="clear" w:color="auto" w:fill="auto"/>
            <w:vAlign w:val="center"/>
            <w:hideMark/>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0,9</w:t>
            </w:r>
          </w:p>
        </w:tc>
        <w:tc>
          <w:tcPr>
            <w:tcW w:w="709" w:type="dxa"/>
            <w:tcBorders>
              <w:top w:val="single" w:sz="4" w:space="0" w:color="auto"/>
              <w:left w:val="nil"/>
              <w:bottom w:val="nil"/>
              <w:right w:val="single" w:sz="4" w:space="0" w:color="auto"/>
            </w:tcBorders>
            <w:shd w:val="clear" w:color="auto" w:fill="auto"/>
            <w:vAlign w:val="center"/>
            <w:hideMark/>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0,75</w:t>
            </w:r>
          </w:p>
        </w:tc>
        <w:tc>
          <w:tcPr>
            <w:tcW w:w="567" w:type="dxa"/>
            <w:tcBorders>
              <w:top w:val="single" w:sz="4" w:space="0" w:color="auto"/>
              <w:left w:val="nil"/>
              <w:bottom w:val="nil"/>
              <w:right w:val="single" w:sz="4" w:space="0" w:color="auto"/>
            </w:tcBorders>
            <w:shd w:val="clear" w:color="auto" w:fill="auto"/>
            <w:vAlign w:val="center"/>
            <w:hideMark/>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0,5</w:t>
            </w:r>
          </w:p>
        </w:tc>
        <w:tc>
          <w:tcPr>
            <w:tcW w:w="709" w:type="dxa"/>
            <w:tcBorders>
              <w:top w:val="single" w:sz="4" w:space="0" w:color="auto"/>
              <w:left w:val="nil"/>
              <w:bottom w:val="single" w:sz="4" w:space="0" w:color="auto"/>
              <w:right w:val="single" w:sz="4" w:space="0" w:color="auto"/>
            </w:tcBorders>
            <w:vAlign w:val="center"/>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0,4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0,25</w:t>
            </w:r>
          </w:p>
        </w:tc>
        <w:tc>
          <w:tcPr>
            <w:tcW w:w="1418" w:type="dxa"/>
            <w:tcBorders>
              <w:top w:val="single" w:sz="4" w:space="0" w:color="auto"/>
              <w:left w:val="single" w:sz="4" w:space="0" w:color="auto"/>
              <w:bottom w:val="single" w:sz="4" w:space="0" w:color="auto"/>
              <w:right w:val="single" w:sz="4" w:space="0" w:color="auto"/>
            </w:tcBorders>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Всего</w:t>
            </w:r>
          </w:p>
        </w:tc>
        <w:tc>
          <w:tcPr>
            <w:tcW w:w="1843" w:type="dxa"/>
            <w:tcBorders>
              <w:top w:val="single" w:sz="4" w:space="0" w:color="auto"/>
              <w:left w:val="single" w:sz="4" w:space="0" w:color="auto"/>
              <w:bottom w:val="single" w:sz="4" w:space="0" w:color="auto"/>
              <w:right w:val="single" w:sz="4" w:space="0" w:color="auto"/>
            </w:tcBorders>
          </w:tcPr>
          <w:p w:rsidR="00CB2B9A" w:rsidRPr="00DD73E2" w:rsidRDefault="00CB2B9A" w:rsidP="00BB66FF">
            <w:pPr>
              <w:jc w:val="center"/>
              <w:rPr>
                <w:rFonts w:ascii="Times New Roman" w:eastAsia="Times New Roman" w:hAnsi="Times New Roman" w:cs="Times New Roman"/>
                <w:color w:val="000000"/>
                <w:szCs w:val="20"/>
                <w:lang w:eastAsia="ru-RU"/>
              </w:rPr>
            </w:pPr>
            <w:r w:rsidRPr="00DD73E2">
              <w:rPr>
                <w:rFonts w:ascii="Times New Roman" w:eastAsia="Times New Roman" w:hAnsi="Times New Roman" w:cs="Times New Roman"/>
                <w:color w:val="000000"/>
                <w:szCs w:val="20"/>
                <w:lang w:eastAsia="ru-RU"/>
              </w:rPr>
              <w:t xml:space="preserve">Из них в филиалах </w:t>
            </w:r>
          </w:p>
        </w:tc>
      </w:tr>
      <w:tr w:rsidR="00CB2B9A" w:rsidRPr="00DD73E2" w:rsidTr="00BB66FF">
        <w:trPr>
          <w:trHeight w:val="275"/>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B2B9A" w:rsidRPr="001D5D79" w:rsidRDefault="001D5D79" w:rsidP="00BB66FF">
            <w:pPr>
              <w:jc w:val="center"/>
              <w:rPr>
                <w:rFonts w:ascii="Times New Roman" w:eastAsia="Times New Roman" w:hAnsi="Times New Roman" w:cs="Times New Roman"/>
                <w:szCs w:val="26"/>
                <w:lang w:eastAsia="ru-RU"/>
              </w:rPr>
            </w:pPr>
            <w:r w:rsidRPr="001D5D79">
              <w:rPr>
                <w:rFonts w:ascii="Times New Roman" w:eastAsia="Times New Roman" w:hAnsi="Times New Roman" w:cs="Times New Roman"/>
                <w:szCs w:val="26"/>
                <w:lang w:eastAsia="ru-RU"/>
              </w:rPr>
              <w:t>68</w:t>
            </w:r>
          </w:p>
        </w:tc>
        <w:tc>
          <w:tcPr>
            <w:tcW w:w="1701" w:type="dxa"/>
            <w:tcBorders>
              <w:top w:val="nil"/>
              <w:left w:val="nil"/>
              <w:bottom w:val="single" w:sz="4" w:space="0" w:color="auto"/>
              <w:right w:val="single" w:sz="4" w:space="0" w:color="auto"/>
            </w:tcBorders>
            <w:shd w:val="clear" w:color="auto" w:fill="auto"/>
            <w:vAlign w:val="center"/>
          </w:tcPr>
          <w:p w:rsidR="00CB2B9A" w:rsidRPr="00DD73E2" w:rsidRDefault="00CB2B9A" w:rsidP="00BB66FF">
            <w:pPr>
              <w:jc w:val="center"/>
              <w:rPr>
                <w:rFonts w:ascii="Times New Roman" w:eastAsia="Times New Roman" w:hAnsi="Times New Roman" w:cs="Times New Roman"/>
                <w:color w:val="BFBFBF" w:themeColor="background1" w:themeShade="BF"/>
                <w:szCs w:val="2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CB2B9A" w:rsidRPr="00DD73E2" w:rsidRDefault="001D5D79" w:rsidP="00BB66FF">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2B9A" w:rsidRPr="00DD73E2" w:rsidRDefault="001D5D79" w:rsidP="00BB66FF">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2B9A" w:rsidRPr="00DD73E2" w:rsidRDefault="001D5D79" w:rsidP="00BB66FF">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CB2B9A" w:rsidRPr="00DD73E2" w:rsidRDefault="001D5D79" w:rsidP="00BB66FF">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CB2B9A" w:rsidRPr="00DD73E2" w:rsidRDefault="001D5D79" w:rsidP="00BB66FF">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CB2B9A" w:rsidRPr="00DD73E2" w:rsidRDefault="00CB2B9A" w:rsidP="00BB66FF">
            <w:pPr>
              <w:jc w:val="center"/>
              <w:rPr>
                <w:rFonts w:ascii="Times New Roman" w:eastAsia="Times New Roman" w:hAnsi="Times New Roman" w:cs="Times New Roman"/>
                <w:szCs w:val="24"/>
                <w:lang w:eastAsia="ru-RU"/>
              </w:rPr>
            </w:pPr>
            <w:r w:rsidRPr="00DD73E2">
              <w:rPr>
                <w:rFonts w:ascii="Times New Roman" w:eastAsia="Times New Roman" w:hAnsi="Times New Roman" w:cs="Times New Roman"/>
                <w:szCs w:val="24"/>
                <w:lang w:eastAsia="ru-RU"/>
              </w:rPr>
              <w:t>…/…</w:t>
            </w:r>
          </w:p>
        </w:tc>
        <w:tc>
          <w:tcPr>
            <w:tcW w:w="1843" w:type="dxa"/>
            <w:tcBorders>
              <w:top w:val="single" w:sz="4" w:space="0" w:color="auto"/>
              <w:left w:val="single" w:sz="4" w:space="0" w:color="auto"/>
              <w:bottom w:val="single" w:sz="4" w:space="0" w:color="auto"/>
              <w:right w:val="single" w:sz="4" w:space="0" w:color="auto"/>
            </w:tcBorders>
            <w:vAlign w:val="center"/>
          </w:tcPr>
          <w:p w:rsidR="00CB2B9A" w:rsidRPr="00DD73E2" w:rsidRDefault="00CB2B9A" w:rsidP="00BB66FF">
            <w:pPr>
              <w:jc w:val="center"/>
              <w:rPr>
                <w:rFonts w:ascii="Times New Roman" w:eastAsia="Times New Roman" w:hAnsi="Times New Roman" w:cs="Times New Roman"/>
                <w:szCs w:val="24"/>
                <w:lang w:eastAsia="ru-RU"/>
              </w:rPr>
            </w:pPr>
            <w:r w:rsidRPr="00DD73E2">
              <w:rPr>
                <w:rFonts w:ascii="Times New Roman" w:eastAsia="Times New Roman" w:hAnsi="Times New Roman" w:cs="Times New Roman"/>
                <w:szCs w:val="24"/>
                <w:lang w:eastAsia="ru-RU"/>
              </w:rPr>
              <w:t>…/…</w:t>
            </w:r>
          </w:p>
        </w:tc>
      </w:tr>
    </w:tbl>
    <w:p w:rsidR="00CB2B9A" w:rsidRPr="00DD73E2" w:rsidRDefault="00CB2B9A" w:rsidP="00CB2B9A">
      <w:pPr>
        <w:rPr>
          <w:rFonts w:ascii="Times New Roman" w:eastAsia="Calibri" w:hAnsi="Times New Roman" w:cs="Times New Roman"/>
          <w:sz w:val="24"/>
          <w:szCs w:val="24"/>
        </w:rPr>
      </w:pPr>
    </w:p>
    <w:p w:rsidR="00CB2B9A" w:rsidRPr="00DD73E2" w:rsidRDefault="00CB2B9A" w:rsidP="00CB2B9A">
      <w:pPr>
        <w:rPr>
          <w:rFonts w:ascii="Times New Roman" w:hAnsi="Times New Roman" w:cs="Times New Roman"/>
        </w:rPr>
      </w:pPr>
    </w:p>
    <w:p w:rsidR="00CB2B9A" w:rsidRPr="00DD73E2" w:rsidRDefault="00CB2B9A" w:rsidP="00CB2B9A">
      <w:pPr>
        <w:pStyle w:val="1"/>
        <w:rPr>
          <w:b/>
          <w:sz w:val="24"/>
          <w:szCs w:val="24"/>
        </w:rPr>
      </w:pPr>
      <w:bookmarkStart w:id="18" w:name="_Toc505071000"/>
      <w:r w:rsidRPr="00DD73E2">
        <w:rPr>
          <w:b/>
          <w:sz w:val="24"/>
          <w:szCs w:val="24"/>
        </w:rPr>
        <w:t>11.3. Оплата труда. Средняя месячная заработная плата работников библиотек.</w:t>
      </w:r>
      <w:bookmarkEnd w:id="18"/>
    </w:p>
    <w:p w:rsidR="00CB2B9A" w:rsidRPr="00DD73E2" w:rsidRDefault="00CB2B9A" w:rsidP="00CB2B9A">
      <w:pPr>
        <w:rPr>
          <w:rFonts w:ascii="Times New Roman" w:hAnsi="Times New Roman" w:cs="Times New Roman"/>
        </w:rPr>
      </w:pPr>
    </w:p>
    <w:p w:rsidR="00CB2B9A" w:rsidRPr="00DD73E2" w:rsidRDefault="00CB2B9A" w:rsidP="00CB2B9A">
      <w:pPr>
        <w:jc w:val="center"/>
        <w:rPr>
          <w:rFonts w:ascii="Times New Roman" w:hAnsi="Times New Roman" w:cs="Times New Roman"/>
          <w:sz w:val="24"/>
          <w:szCs w:val="24"/>
        </w:rPr>
      </w:pPr>
      <w:bookmarkStart w:id="19" w:name="_Toc504721159"/>
      <w:r w:rsidRPr="00DD73E2">
        <w:rPr>
          <w:rFonts w:ascii="Times New Roman" w:hAnsi="Times New Roman" w:cs="Times New Roman"/>
          <w:sz w:val="24"/>
          <w:szCs w:val="24"/>
        </w:rPr>
        <w:t>Динамика средней месячной заработной платы</w:t>
      </w:r>
      <w:bookmarkEnd w:id="17"/>
      <w:bookmarkEnd w:id="19"/>
    </w:p>
    <w:tbl>
      <w:tblPr>
        <w:tblStyle w:val="ae"/>
        <w:tblW w:w="0" w:type="auto"/>
        <w:tblInd w:w="-34" w:type="dxa"/>
        <w:tblLook w:val="04A0"/>
      </w:tblPr>
      <w:tblGrid>
        <w:gridCol w:w="3403"/>
        <w:gridCol w:w="2126"/>
        <w:gridCol w:w="2126"/>
        <w:gridCol w:w="1950"/>
      </w:tblGrid>
      <w:tr w:rsidR="00CB2B9A" w:rsidRPr="00DD73E2" w:rsidTr="00BB66FF">
        <w:tc>
          <w:tcPr>
            <w:tcW w:w="3403" w:type="dxa"/>
          </w:tcPr>
          <w:p w:rsidR="00CB2B9A" w:rsidRPr="00DD73E2" w:rsidRDefault="00CB2B9A" w:rsidP="00BB66FF">
            <w:pPr>
              <w:jc w:val="center"/>
              <w:rPr>
                <w:rFonts w:eastAsia="Calibri"/>
                <w:szCs w:val="24"/>
              </w:rPr>
            </w:pPr>
          </w:p>
        </w:tc>
        <w:tc>
          <w:tcPr>
            <w:tcW w:w="2126" w:type="dxa"/>
          </w:tcPr>
          <w:p w:rsidR="00CB2B9A" w:rsidRPr="00DD73E2" w:rsidRDefault="00CB2B9A" w:rsidP="00BB66FF">
            <w:pPr>
              <w:jc w:val="center"/>
              <w:rPr>
                <w:rFonts w:eastAsia="Calibri"/>
                <w:szCs w:val="24"/>
              </w:rPr>
            </w:pPr>
            <w:r w:rsidRPr="00DD73E2">
              <w:rPr>
                <w:rFonts w:eastAsia="Calibri"/>
                <w:szCs w:val="24"/>
              </w:rPr>
              <w:t>201</w:t>
            </w:r>
            <w:r>
              <w:rPr>
                <w:rFonts w:eastAsia="Calibri"/>
                <w:szCs w:val="24"/>
              </w:rPr>
              <w:t>6</w:t>
            </w:r>
          </w:p>
        </w:tc>
        <w:tc>
          <w:tcPr>
            <w:tcW w:w="2126" w:type="dxa"/>
          </w:tcPr>
          <w:p w:rsidR="00CB2B9A" w:rsidRPr="00DD73E2" w:rsidRDefault="00CB2B9A" w:rsidP="00BB66FF">
            <w:pPr>
              <w:jc w:val="center"/>
              <w:rPr>
                <w:rFonts w:eastAsia="Calibri"/>
                <w:szCs w:val="24"/>
              </w:rPr>
            </w:pPr>
            <w:r w:rsidRPr="00DD73E2">
              <w:rPr>
                <w:rFonts w:eastAsia="Calibri"/>
                <w:szCs w:val="24"/>
              </w:rPr>
              <w:t>201</w:t>
            </w:r>
            <w:r>
              <w:rPr>
                <w:rFonts w:eastAsia="Calibri"/>
                <w:szCs w:val="24"/>
              </w:rPr>
              <w:t>7</w:t>
            </w:r>
          </w:p>
        </w:tc>
        <w:tc>
          <w:tcPr>
            <w:tcW w:w="1950" w:type="dxa"/>
          </w:tcPr>
          <w:p w:rsidR="00CB2B9A" w:rsidRPr="00DD73E2" w:rsidRDefault="00CB2B9A" w:rsidP="00BB66FF">
            <w:pPr>
              <w:jc w:val="center"/>
              <w:rPr>
                <w:rFonts w:eastAsia="Calibri"/>
                <w:szCs w:val="24"/>
              </w:rPr>
            </w:pPr>
            <w:r w:rsidRPr="00DD73E2">
              <w:rPr>
                <w:rFonts w:eastAsia="Calibri"/>
                <w:szCs w:val="24"/>
              </w:rPr>
              <w:t>201</w:t>
            </w:r>
            <w:r>
              <w:rPr>
                <w:rFonts w:eastAsia="Calibri"/>
                <w:szCs w:val="24"/>
              </w:rPr>
              <w:t>8</w:t>
            </w:r>
          </w:p>
        </w:tc>
      </w:tr>
      <w:tr w:rsidR="00CB2B9A" w:rsidRPr="00DD73E2" w:rsidTr="00BB66FF">
        <w:tc>
          <w:tcPr>
            <w:tcW w:w="3403" w:type="dxa"/>
          </w:tcPr>
          <w:p w:rsidR="00CB2B9A" w:rsidRPr="00DD73E2" w:rsidRDefault="00CB2B9A" w:rsidP="00BB66FF">
            <w:pPr>
              <w:rPr>
                <w:rFonts w:eastAsia="Calibri"/>
                <w:szCs w:val="24"/>
              </w:rPr>
            </w:pPr>
            <w:r w:rsidRPr="00DD73E2">
              <w:rPr>
                <w:rFonts w:eastAsia="Calibri"/>
                <w:szCs w:val="24"/>
              </w:rPr>
              <w:t xml:space="preserve">Средняя заработная плата работников культуры </w:t>
            </w:r>
          </w:p>
          <w:p w:rsidR="00CB2B9A" w:rsidRPr="00DD73E2" w:rsidRDefault="00CB2B9A" w:rsidP="00BB66FF">
            <w:pPr>
              <w:rPr>
                <w:rFonts w:eastAsia="Calibri"/>
                <w:szCs w:val="24"/>
              </w:rPr>
            </w:pPr>
            <w:r w:rsidRPr="00DD73E2">
              <w:rPr>
                <w:rFonts w:eastAsia="Calibri"/>
                <w:szCs w:val="24"/>
              </w:rPr>
              <w:t>(без внешних совместителей)</w:t>
            </w:r>
          </w:p>
        </w:tc>
        <w:tc>
          <w:tcPr>
            <w:tcW w:w="2126" w:type="dxa"/>
          </w:tcPr>
          <w:p w:rsidR="00CB2B9A" w:rsidRPr="00DD73E2" w:rsidRDefault="00CB2B9A" w:rsidP="00BB66FF">
            <w:pPr>
              <w:jc w:val="center"/>
              <w:rPr>
                <w:rFonts w:eastAsia="Calibri"/>
                <w:szCs w:val="24"/>
              </w:rPr>
            </w:pPr>
          </w:p>
        </w:tc>
        <w:tc>
          <w:tcPr>
            <w:tcW w:w="2126" w:type="dxa"/>
          </w:tcPr>
          <w:p w:rsidR="00CB2B9A" w:rsidRPr="00DD73E2" w:rsidRDefault="00CB2B9A" w:rsidP="00BB66FF">
            <w:pPr>
              <w:jc w:val="center"/>
              <w:rPr>
                <w:rFonts w:eastAsia="Calibri"/>
                <w:i/>
                <w:szCs w:val="24"/>
              </w:rPr>
            </w:pPr>
          </w:p>
        </w:tc>
        <w:tc>
          <w:tcPr>
            <w:tcW w:w="1950" w:type="dxa"/>
          </w:tcPr>
          <w:p w:rsidR="00CB2B9A" w:rsidRPr="00DD73E2" w:rsidRDefault="00CB2B9A" w:rsidP="00BB66FF">
            <w:pPr>
              <w:jc w:val="center"/>
              <w:rPr>
                <w:rFonts w:eastAsia="Calibri"/>
                <w:b/>
                <w:szCs w:val="24"/>
              </w:rPr>
            </w:pPr>
          </w:p>
        </w:tc>
      </w:tr>
      <w:tr w:rsidR="00CB2B9A" w:rsidRPr="00DD73E2" w:rsidTr="00BB66FF">
        <w:tc>
          <w:tcPr>
            <w:tcW w:w="3403" w:type="dxa"/>
          </w:tcPr>
          <w:p w:rsidR="00CB2B9A" w:rsidRPr="00DD73E2" w:rsidRDefault="00CB2B9A" w:rsidP="00BB66FF">
            <w:pPr>
              <w:rPr>
                <w:rFonts w:eastAsia="Calibri"/>
                <w:szCs w:val="24"/>
              </w:rPr>
            </w:pPr>
            <w:r w:rsidRPr="00DD73E2">
              <w:rPr>
                <w:rFonts w:eastAsia="Calibri"/>
                <w:szCs w:val="24"/>
              </w:rPr>
              <w:t>По ЦБС</w:t>
            </w:r>
          </w:p>
        </w:tc>
        <w:tc>
          <w:tcPr>
            <w:tcW w:w="2126" w:type="dxa"/>
          </w:tcPr>
          <w:p w:rsidR="00CB2B9A" w:rsidRPr="00AB3582" w:rsidRDefault="00AB3582" w:rsidP="00BB66FF">
            <w:pPr>
              <w:jc w:val="center"/>
              <w:rPr>
                <w:rFonts w:eastAsia="Calibri"/>
                <w:b/>
                <w:szCs w:val="24"/>
              </w:rPr>
            </w:pPr>
            <w:r w:rsidRPr="00AB3582">
              <w:rPr>
                <w:rFonts w:eastAsia="Calibri"/>
                <w:b/>
                <w:szCs w:val="24"/>
              </w:rPr>
              <w:t>19247</w:t>
            </w:r>
          </w:p>
        </w:tc>
        <w:tc>
          <w:tcPr>
            <w:tcW w:w="2126" w:type="dxa"/>
          </w:tcPr>
          <w:p w:rsidR="00CB2B9A" w:rsidRPr="00AB3582" w:rsidRDefault="00AB3582" w:rsidP="00BB66FF">
            <w:pPr>
              <w:jc w:val="center"/>
              <w:rPr>
                <w:rFonts w:eastAsia="Calibri"/>
                <w:b/>
                <w:szCs w:val="24"/>
              </w:rPr>
            </w:pPr>
            <w:r w:rsidRPr="00AB3582">
              <w:rPr>
                <w:rFonts w:eastAsia="Calibri"/>
                <w:b/>
                <w:szCs w:val="24"/>
              </w:rPr>
              <w:t>23409</w:t>
            </w:r>
          </w:p>
        </w:tc>
        <w:tc>
          <w:tcPr>
            <w:tcW w:w="1950" w:type="dxa"/>
          </w:tcPr>
          <w:p w:rsidR="00CB2B9A" w:rsidRPr="00AB3582" w:rsidRDefault="00AB3582" w:rsidP="00BB66FF">
            <w:pPr>
              <w:jc w:val="center"/>
              <w:rPr>
                <w:rFonts w:eastAsia="Calibri"/>
                <w:b/>
                <w:szCs w:val="24"/>
              </w:rPr>
            </w:pPr>
            <w:r w:rsidRPr="00AB3582">
              <w:rPr>
                <w:rFonts w:eastAsia="Calibri"/>
                <w:b/>
                <w:szCs w:val="24"/>
              </w:rPr>
              <w:t>27550</w:t>
            </w:r>
          </w:p>
        </w:tc>
      </w:tr>
    </w:tbl>
    <w:p w:rsidR="00CB2B9A" w:rsidRPr="00DD73E2" w:rsidRDefault="00CB2B9A" w:rsidP="00CB2B9A">
      <w:pPr>
        <w:jc w:val="both"/>
        <w:rPr>
          <w:rFonts w:ascii="Times New Roman" w:eastAsia="Calibri" w:hAnsi="Times New Roman" w:cs="Times New Roman"/>
          <w:sz w:val="8"/>
          <w:szCs w:val="8"/>
        </w:rPr>
      </w:pPr>
    </w:p>
    <w:p w:rsidR="008116C6" w:rsidRPr="008116C6" w:rsidRDefault="008116C6" w:rsidP="00F97E77">
      <w:pPr>
        <w:jc w:val="both"/>
        <w:rPr>
          <w:rFonts w:ascii="Times New Roman" w:hAnsi="Times New Roman" w:cs="Times New Roman"/>
          <w:b/>
          <w:color w:val="C00000"/>
          <w:sz w:val="24"/>
          <w:szCs w:val="24"/>
        </w:rPr>
      </w:pPr>
    </w:p>
    <w:p w:rsidR="00A011F0" w:rsidRPr="00BE3560" w:rsidRDefault="00A011F0" w:rsidP="00C376D4">
      <w:pPr>
        <w:ind w:firstLine="709"/>
        <w:jc w:val="center"/>
        <w:rPr>
          <w:rFonts w:ascii="Times New Roman" w:hAnsi="Times New Roman" w:cs="Times New Roman"/>
          <w:b/>
          <w:sz w:val="24"/>
          <w:szCs w:val="24"/>
        </w:rPr>
      </w:pPr>
      <w:r w:rsidRPr="00BE3560">
        <w:rPr>
          <w:rFonts w:ascii="Times New Roman" w:hAnsi="Times New Roman" w:cs="Times New Roman"/>
          <w:b/>
          <w:sz w:val="24"/>
          <w:szCs w:val="24"/>
        </w:rPr>
        <w:t>12. Материально-технические ресурсы библиотек</w:t>
      </w:r>
    </w:p>
    <w:p w:rsidR="00A011F0" w:rsidRDefault="00A011F0" w:rsidP="00A011F0">
      <w:pPr>
        <w:ind w:firstLine="709"/>
        <w:jc w:val="both"/>
        <w:rPr>
          <w:rFonts w:ascii="Times New Roman" w:hAnsi="Times New Roman" w:cs="Times New Roman"/>
          <w:sz w:val="24"/>
          <w:szCs w:val="24"/>
        </w:rPr>
      </w:pPr>
      <w:r w:rsidRPr="00BE3560">
        <w:rPr>
          <w:rFonts w:ascii="Times New Roman" w:hAnsi="Times New Roman" w:cs="Times New Roman"/>
          <w:sz w:val="24"/>
          <w:szCs w:val="24"/>
        </w:rPr>
        <w:t>12.1. Общая характеристика зданий, помещений муниципальных библиотек:</w:t>
      </w:r>
    </w:p>
    <w:p w:rsidR="00B7346A" w:rsidRPr="00AE7D37" w:rsidRDefault="00B7346A" w:rsidP="00B7346A">
      <w:pPr>
        <w:pStyle w:val="a3"/>
        <w:ind w:firstLine="708"/>
        <w:jc w:val="both"/>
        <w:rPr>
          <w:rFonts w:ascii="Times New Roman" w:hAnsi="Times New Roman"/>
          <w:sz w:val="24"/>
          <w:szCs w:val="24"/>
        </w:rPr>
      </w:pPr>
      <w:r w:rsidRPr="00AE7D37">
        <w:rPr>
          <w:rFonts w:ascii="Times New Roman" w:hAnsi="Times New Roman"/>
          <w:sz w:val="24"/>
          <w:szCs w:val="24"/>
        </w:rPr>
        <w:t>Уровень развития ресурсной базы и модернизация муниципальных библиотек во многом определяют их место и роль в местном сообществе. Ресурсная база, в первую очередь условия содержания помещений, уровень комфортности библиотечной среды, является объективным фактором, влияющим на посещаемость и общие результаты библиотечной деятельности.</w:t>
      </w:r>
    </w:p>
    <w:p w:rsidR="00B7346A" w:rsidRDefault="00B7346A" w:rsidP="00B7346A">
      <w:pPr>
        <w:pStyle w:val="a3"/>
        <w:ind w:firstLine="708"/>
        <w:jc w:val="both"/>
        <w:rPr>
          <w:rFonts w:ascii="Times New Roman" w:hAnsi="Times New Roman"/>
          <w:sz w:val="24"/>
          <w:szCs w:val="24"/>
        </w:rPr>
      </w:pPr>
      <w:r w:rsidRPr="00AE7D37">
        <w:rPr>
          <w:rFonts w:ascii="Times New Roman" w:hAnsi="Times New Roman"/>
          <w:sz w:val="24"/>
          <w:szCs w:val="24"/>
        </w:rPr>
        <w:t xml:space="preserve">Библиотеки города и района в основном находятся в зданиях Домов культуры, администраций сельских поселений. Отдельные здания </w:t>
      </w:r>
      <w:r>
        <w:rPr>
          <w:rFonts w:ascii="Times New Roman" w:hAnsi="Times New Roman"/>
          <w:sz w:val="24"/>
          <w:szCs w:val="24"/>
        </w:rPr>
        <w:t xml:space="preserve">имеют 3 библиотеки: </w:t>
      </w:r>
      <w:r w:rsidRPr="00AE7D37">
        <w:rPr>
          <w:rFonts w:ascii="Times New Roman" w:hAnsi="Times New Roman"/>
          <w:sz w:val="24"/>
          <w:szCs w:val="24"/>
        </w:rPr>
        <w:t>городская</w:t>
      </w:r>
      <w:r>
        <w:rPr>
          <w:rFonts w:ascii="Times New Roman" w:hAnsi="Times New Roman"/>
          <w:sz w:val="24"/>
          <w:szCs w:val="24"/>
        </w:rPr>
        <w:t xml:space="preserve"> модельная библиотека №1</w:t>
      </w:r>
      <w:r w:rsidRPr="00AE7D37">
        <w:rPr>
          <w:rFonts w:ascii="Times New Roman" w:hAnsi="Times New Roman"/>
          <w:sz w:val="24"/>
          <w:szCs w:val="24"/>
        </w:rPr>
        <w:t xml:space="preserve">, городская детская </w:t>
      </w:r>
      <w:r>
        <w:rPr>
          <w:rFonts w:ascii="Times New Roman" w:hAnsi="Times New Roman"/>
          <w:sz w:val="24"/>
          <w:szCs w:val="24"/>
        </w:rPr>
        <w:t xml:space="preserve">модельная </w:t>
      </w:r>
      <w:r w:rsidRPr="00AE7D37">
        <w:rPr>
          <w:rFonts w:ascii="Times New Roman" w:hAnsi="Times New Roman"/>
          <w:sz w:val="24"/>
          <w:szCs w:val="24"/>
        </w:rPr>
        <w:t>№3 и Репенская модельная. 5 сельских библиотек находятся в административных зданиях сельских поселений, 1 библиотека в здании детского сада и 2 библиотеки в зданиях школ. В жилых зданиях находятся 4 го</w:t>
      </w:r>
      <w:r w:rsidR="005675EC">
        <w:rPr>
          <w:rFonts w:ascii="Times New Roman" w:hAnsi="Times New Roman"/>
          <w:sz w:val="24"/>
          <w:szCs w:val="24"/>
        </w:rPr>
        <w:t>родские библиотеки, остальные 18</w:t>
      </w:r>
      <w:r w:rsidRPr="00AE7D37">
        <w:rPr>
          <w:rFonts w:ascii="Times New Roman" w:hAnsi="Times New Roman"/>
          <w:sz w:val="24"/>
          <w:szCs w:val="24"/>
        </w:rPr>
        <w:t xml:space="preserve"> расположены в ДК и клубах.</w:t>
      </w:r>
    </w:p>
    <w:p w:rsidR="00B7346A" w:rsidRPr="000A593F" w:rsidRDefault="00F97E77" w:rsidP="00B7346A">
      <w:pPr>
        <w:pStyle w:val="a3"/>
        <w:ind w:firstLine="708"/>
        <w:jc w:val="both"/>
        <w:rPr>
          <w:rFonts w:ascii="Times New Roman" w:hAnsi="Times New Roman"/>
          <w:color w:val="FF0000"/>
          <w:sz w:val="24"/>
          <w:szCs w:val="24"/>
        </w:rPr>
      </w:pPr>
      <w:r>
        <w:rPr>
          <w:rFonts w:ascii="Times New Roman" w:hAnsi="Times New Roman"/>
          <w:sz w:val="24"/>
          <w:szCs w:val="24"/>
        </w:rPr>
        <w:t>П</w:t>
      </w:r>
      <w:r w:rsidR="00B7346A" w:rsidRPr="00057C3C">
        <w:rPr>
          <w:rFonts w:ascii="Times New Roman" w:hAnsi="Times New Roman"/>
          <w:sz w:val="24"/>
          <w:szCs w:val="24"/>
        </w:rPr>
        <w:t>лощадь помещений</w:t>
      </w:r>
      <w:r>
        <w:rPr>
          <w:rFonts w:ascii="Times New Roman" w:hAnsi="Times New Roman"/>
          <w:sz w:val="24"/>
          <w:szCs w:val="24"/>
        </w:rPr>
        <w:t xml:space="preserve"> уменьшилась из-за переезда центральной районной библиотеки в другое помещение. </w:t>
      </w:r>
      <w:r w:rsidR="00B7346A" w:rsidRPr="00057C3C">
        <w:rPr>
          <w:rFonts w:ascii="Times New Roman" w:hAnsi="Times New Roman"/>
          <w:sz w:val="24"/>
          <w:szCs w:val="24"/>
        </w:rPr>
        <w:t xml:space="preserve"> </w:t>
      </w:r>
      <w:r w:rsidR="00B7346A">
        <w:rPr>
          <w:rFonts w:ascii="Times New Roman" w:hAnsi="Times New Roman"/>
          <w:sz w:val="24"/>
          <w:szCs w:val="24"/>
        </w:rPr>
        <w:t xml:space="preserve">Итого, </w:t>
      </w:r>
      <w:r w:rsidR="00B7346A" w:rsidRPr="001F0EA3">
        <w:rPr>
          <w:rFonts w:ascii="Times New Roman" w:hAnsi="Times New Roman"/>
          <w:sz w:val="24"/>
          <w:szCs w:val="24"/>
        </w:rPr>
        <w:t xml:space="preserve">общая площадь помещений составляет </w:t>
      </w:r>
      <w:r>
        <w:rPr>
          <w:rFonts w:ascii="Times New Roman" w:hAnsi="Times New Roman"/>
          <w:sz w:val="24"/>
          <w:szCs w:val="24"/>
        </w:rPr>
        <w:t>3777</w:t>
      </w:r>
      <w:r w:rsidR="005675EC">
        <w:rPr>
          <w:rFonts w:ascii="Times New Roman" w:hAnsi="Times New Roman"/>
          <w:sz w:val="24"/>
          <w:szCs w:val="24"/>
        </w:rPr>
        <w:t>, что в сравне</w:t>
      </w:r>
      <w:r>
        <w:rPr>
          <w:rFonts w:ascii="Times New Roman" w:hAnsi="Times New Roman"/>
          <w:sz w:val="24"/>
          <w:szCs w:val="24"/>
        </w:rPr>
        <w:t>нии с прошлым годом меньше на 170</w:t>
      </w:r>
      <w:r w:rsidR="005675EC">
        <w:rPr>
          <w:rFonts w:ascii="Times New Roman" w:hAnsi="Times New Roman"/>
          <w:sz w:val="24"/>
          <w:szCs w:val="24"/>
        </w:rPr>
        <w:t xml:space="preserve"> кв.м.</w:t>
      </w:r>
      <w:r>
        <w:rPr>
          <w:rFonts w:ascii="Times New Roman" w:hAnsi="Times New Roman"/>
          <w:sz w:val="24"/>
          <w:szCs w:val="24"/>
        </w:rPr>
        <w:t>: 1448</w:t>
      </w:r>
      <w:r w:rsidR="00E57001">
        <w:rPr>
          <w:rFonts w:ascii="Times New Roman" w:hAnsi="Times New Roman"/>
          <w:sz w:val="24"/>
          <w:szCs w:val="24"/>
        </w:rPr>
        <w:t xml:space="preserve"> – в городе, 2329</w:t>
      </w:r>
      <w:r w:rsidR="00B7346A" w:rsidRPr="001F0EA3">
        <w:rPr>
          <w:rFonts w:ascii="Times New Roman" w:hAnsi="Times New Roman"/>
          <w:sz w:val="24"/>
          <w:szCs w:val="24"/>
        </w:rPr>
        <w:t xml:space="preserve"> – в селе,</w:t>
      </w:r>
      <w:r>
        <w:rPr>
          <w:rFonts w:ascii="Times New Roman" w:hAnsi="Times New Roman"/>
          <w:sz w:val="24"/>
          <w:szCs w:val="24"/>
        </w:rPr>
        <w:t xml:space="preserve"> в т.ч. для хранения фондов 1638</w:t>
      </w:r>
      <w:r w:rsidR="00B7346A" w:rsidRPr="001F0EA3">
        <w:rPr>
          <w:rFonts w:ascii="Times New Roman" w:hAnsi="Times New Roman"/>
          <w:sz w:val="24"/>
          <w:szCs w:val="24"/>
        </w:rPr>
        <w:t xml:space="preserve"> кв.м., д</w:t>
      </w:r>
      <w:r>
        <w:rPr>
          <w:rFonts w:ascii="Times New Roman" w:hAnsi="Times New Roman"/>
          <w:sz w:val="24"/>
          <w:szCs w:val="24"/>
        </w:rPr>
        <w:t>ля обслуживания читателей – 2139</w:t>
      </w:r>
      <w:r w:rsidR="00B7346A" w:rsidRPr="001F0EA3">
        <w:rPr>
          <w:rFonts w:ascii="Times New Roman" w:hAnsi="Times New Roman"/>
          <w:sz w:val="24"/>
          <w:szCs w:val="24"/>
        </w:rPr>
        <w:t xml:space="preserve"> кв.м.  В опера</w:t>
      </w:r>
      <w:r>
        <w:rPr>
          <w:rFonts w:ascii="Times New Roman" w:hAnsi="Times New Roman"/>
          <w:sz w:val="24"/>
          <w:szCs w:val="24"/>
        </w:rPr>
        <w:t>тивном управлении находится 3583</w:t>
      </w:r>
      <w:r w:rsidR="00E57001">
        <w:rPr>
          <w:rFonts w:ascii="Times New Roman" w:hAnsi="Times New Roman"/>
          <w:sz w:val="24"/>
          <w:szCs w:val="24"/>
        </w:rPr>
        <w:t xml:space="preserve"> кв.м., арендованные – 194</w:t>
      </w:r>
      <w:r w:rsidR="00B7346A" w:rsidRPr="001F0EA3">
        <w:rPr>
          <w:rFonts w:ascii="Times New Roman" w:hAnsi="Times New Roman"/>
          <w:sz w:val="24"/>
          <w:szCs w:val="24"/>
        </w:rPr>
        <w:t xml:space="preserve"> кв.м.</w:t>
      </w:r>
    </w:p>
    <w:p w:rsidR="00B7346A" w:rsidRPr="001352C4" w:rsidRDefault="00B7346A" w:rsidP="00B7346A">
      <w:pPr>
        <w:pStyle w:val="a3"/>
        <w:ind w:firstLine="708"/>
        <w:jc w:val="both"/>
        <w:rPr>
          <w:rFonts w:ascii="Times New Roman" w:hAnsi="Times New Roman"/>
          <w:sz w:val="24"/>
          <w:szCs w:val="24"/>
        </w:rPr>
      </w:pPr>
      <w:r w:rsidRPr="001352C4">
        <w:rPr>
          <w:rFonts w:ascii="Times New Roman" w:hAnsi="Times New Roman"/>
          <w:sz w:val="24"/>
          <w:szCs w:val="24"/>
        </w:rPr>
        <w:t xml:space="preserve">Количество посадочных мест </w:t>
      </w:r>
      <w:r w:rsidR="00F97E77">
        <w:rPr>
          <w:rFonts w:ascii="Times New Roman" w:hAnsi="Times New Roman"/>
          <w:sz w:val="24"/>
          <w:szCs w:val="24"/>
        </w:rPr>
        <w:t>для пользователей составляет 458 (+5</w:t>
      </w:r>
      <w:r w:rsidR="00E57001">
        <w:rPr>
          <w:rFonts w:ascii="Times New Roman" w:hAnsi="Times New Roman"/>
          <w:sz w:val="24"/>
          <w:szCs w:val="24"/>
        </w:rPr>
        <w:t>)</w:t>
      </w:r>
      <w:r w:rsidRPr="001352C4">
        <w:rPr>
          <w:rFonts w:ascii="Times New Roman" w:hAnsi="Times New Roman"/>
          <w:sz w:val="24"/>
          <w:szCs w:val="24"/>
        </w:rPr>
        <w:t>.</w:t>
      </w:r>
    </w:p>
    <w:p w:rsidR="00B7346A" w:rsidRPr="009A4A22" w:rsidRDefault="00B7346A" w:rsidP="00B7346A">
      <w:pPr>
        <w:pStyle w:val="a3"/>
        <w:ind w:firstLine="708"/>
        <w:jc w:val="both"/>
        <w:rPr>
          <w:rFonts w:ascii="Times New Roman" w:hAnsi="Times New Roman"/>
          <w:sz w:val="24"/>
          <w:szCs w:val="24"/>
        </w:rPr>
      </w:pPr>
      <w:r w:rsidRPr="00ED4BDA">
        <w:rPr>
          <w:rFonts w:ascii="Times New Roman" w:hAnsi="Times New Roman"/>
          <w:sz w:val="24"/>
          <w:szCs w:val="24"/>
        </w:rPr>
        <w:t>Телефонизированы 29 библиотек.</w:t>
      </w:r>
    </w:p>
    <w:p w:rsidR="00B7346A" w:rsidRPr="00BE3560" w:rsidRDefault="00B7346A" w:rsidP="00A011F0">
      <w:pPr>
        <w:ind w:firstLine="709"/>
        <w:jc w:val="both"/>
        <w:rPr>
          <w:rFonts w:ascii="Times New Roman" w:hAnsi="Times New Roman" w:cs="Times New Roman"/>
          <w:sz w:val="24"/>
          <w:szCs w:val="24"/>
        </w:rPr>
      </w:pPr>
    </w:p>
    <w:p w:rsidR="00A011F0" w:rsidRPr="00C376D4" w:rsidRDefault="00A011F0" w:rsidP="00C376D4">
      <w:pPr>
        <w:ind w:firstLine="709"/>
        <w:jc w:val="center"/>
        <w:rPr>
          <w:rFonts w:ascii="Times New Roman" w:hAnsi="Times New Roman" w:cs="Times New Roman"/>
          <w:b/>
          <w:sz w:val="24"/>
          <w:szCs w:val="24"/>
        </w:rPr>
      </w:pPr>
      <w:r w:rsidRPr="00C376D4">
        <w:rPr>
          <w:rFonts w:ascii="Times New Roman" w:hAnsi="Times New Roman" w:cs="Times New Roman"/>
          <w:b/>
          <w:sz w:val="24"/>
          <w:szCs w:val="24"/>
        </w:rPr>
        <w:t>12.2. Финансовое обеспечен</w:t>
      </w:r>
      <w:r w:rsidR="00735B65">
        <w:rPr>
          <w:rFonts w:ascii="Times New Roman" w:hAnsi="Times New Roman" w:cs="Times New Roman"/>
          <w:b/>
          <w:sz w:val="24"/>
          <w:szCs w:val="24"/>
        </w:rPr>
        <w:t>ие материально-технической базы</w:t>
      </w:r>
    </w:p>
    <w:p w:rsidR="00C376D4" w:rsidRDefault="00C376D4" w:rsidP="00C376D4">
      <w:pPr>
        <w:ind w:firstLine="709"/>
        <w:jc w:val="both"/>
        <w:rPr>
          <w:rFonts w:ascii="Times New Roman" w:hAnsi="Times New Roman" w:cs="Times New Roman"/>
          <w:sz w:val="24"/>
          <w:szCs w:val="24"/>
        </w:rPr>
      </w:pPr>
      <w:r w:rsidRPr="00C376D4">
        <w:rPr>
          <w:rFonts w:ascii="Times New Roman" w:hAnsi="Times New Roman" w:cs="Times New Roman"/>
          <w:sz w:val="24"/>
          <w:szCs w:val="24"/>
        </w:rPr>
        <w:t>Капитальный ремонт осуществлялся в двух библиотеках:</w:t>
      </w:r>
    </w:p>
    <w:p w:rsidR="001D5476" w:rsidRPr="001D5476" w:rsidRDefault="001D5476" w:rsidP="001D5476">
      <w:pPr>
        <w:pStyle w:val="a3"/>
        <w:ind w:firstLine="708"/>
        <w:jc w:val="both"/>
        <w:rPr>
          <w:rFonts w:ascii="Times New Roman" w:hAnsi="Times New Roman"/>
          <w:sz w:val="24"/>
          <w:szCs w:val="24"/>
        </w:rPr>
      </w:pPr>
      <w:r w:rsidRPr="001D5476">
        <w:rPr>
          <w:rFonts w:ascii="Times New Roman" w:hAnsi="Times New Roman"/>
          <w:sz w:val="24"/>
          <w:szCs w:val="24"/>
        </w:rPr>
        <w:t xml:space="preserve">В соответствии с государственной программой «Развитие культуры и искусства Белгородской области на 2014-2020 годы», администрацией Алексеевского района было принято решение о включении  центральной районной детской библиотеки   и городской детской библиотеки № 4 в пообъектный Перечень строительства, реконструкции  и </w:t>
      </w:r>
      <w:r w:rsidRPr="001D5476">
        <w:rPr>
          <w:rFonts w:ascii="Times New Roman" w:hAnsi="Times New Roman"/>
          <w:sz w:val="24"/>
          <w:szCs w:val="24"/>
        </w:rPr>
        <w:lastRenderedPageBreak/>
        <w:t xml:space="preserve">капитального ремонта объектов социальной  сферы  и развития  инженерной инфраструктуры Белгородской области на 2018 год.  </w:t>
      </w:r>
    </w:p>
    <w:p w:rsidR="001D5476" w:rsidRPr="001D5476" w:rsidRDefault="001D5476" w:rsidP="001D5476">
      <w:pPr>
        <w:pStyle w:val="a3"/>
        <w:ind w:firstLine="708"/>
        <w:jc w:val="both"/>
        <w:rPr>
          <w:rFonts w:ascii="Times New Roman" w:hAnsi="Times New Roman"/>
          <w:sz w:val="24"/>
          <w:szCs w:val="24"/>
        </w:rPr>
      </w:pPr>
      <w:r w:rsidRPr="001D5476">
        <w:rPr>
          <w:rFonts w:ascii="Times New Roman" w:hAnsi="Times New Roman"/>
          <w:sz w:val="24"/>
          <w:szCs w:val="24"/>
        </w:rPr>
        <w:t>На ремонтные работы   городской детской библиотеки № 4 было направлено - 1 254 508 рублей (областной бюджет). На сумму  198 000 руб. (из местного бюджета) приобретена  специализированная  детская мебель и  оборудование для библиотеки.</w:t>
      </w:r>
    </w:p>
    <w:p w:rsidR="001D5476" w:rsidRPr="001D5476" w:rsidRDefault="001D5476" w:rsidP="001D5476">
      <w:pPr>
        <w:pStyle w:val="a3"/>
        <w:ind w:firstLine="708"/>
        <w:jc w:val="both"/>
        <w:rPr>
          <w:rFonts w:ascii="Times New Roman" w:hAnsi="Times New Roman"/>
          <w:sz w:val="24"/>
          <w:szCs w:val="24"/>
        </w:rPr>
      </w:pPr>
      <w:r w:rsidRPr="001D5476">
        <w:rPr>
          <w:rFonts w:ascii="Times New Roman" w:hAnsi="Times New Roman"/>
          <w:sz w:val="24"/>
          <w:szCs w:val="24"/>
        </w:rPr>
        <w:t xml:space="preserve">На ремонтные работы центральной районной детской библиотеки было затрачено 2 769 425 руб.  </w:t>
      </w:r>
    </w:p>
    <w:p w:rsidR="001D5476" w:rsidRPr="001D5476" w:rsidRDefault="001D5476" w:rsidP="001D5476">
      <w:pPr>
        <w:pStyle w:val="a3"/>
        <w:ind w:firstLine="708"/>
        <w:jc w:val="both"/>
        <w:rPr>
          <w:rFonts w:ascii="Times New Roman" w:hAnsi="Times New Roman"/>
          <w:sz w:val="24"/>
          <w:szCs w:val="24"/>
        </w:rPr>
      </w:pPr>
      <w:r w:rsidRPr="001D5476">
        <w:rPr>
          <w:rFonts w:ascii="Times New Roman" w:hAnsi="Times New Roman"/>
          <w:sz w:val="24"/>
          <w:szCs w:val="24"/>
        </w:rPr>
        <w:t>В соответствии с программой «Доступная среда», центральной районной детской библиотеке было выделено 258 000 руб. для обеспечения условий доступности и 159 000 руб. для оборудования специализированного рабочего место для работы читателей с ограниченными возможностями здоровья.</w:t>
      </w:r>
    </w:p>
    <w:p w:rsidR="001D5476" w:rsidRPr="001D5476" w:rsidRDefault="001D5476" w:rsidP="001D5476">
      <w:pPr>
        <w:pStyle w:val="a3"/>
        <w:ind w:firstLine="708"/>
        <w:jc w:val="both"/>
        <w:rPr>
          <w:rFonts w:ascii="Times New Roman" w:hAnsi="Times New Roman"/>
          <w:sz w:val="24"/>
          <w:szCs w:val="24"/>
        </w:rPr>
      </w:pPr>
      <w:r w:rsidRPr="001D5476">
        <w:rPr>
          <w:rFonts w:ascii="Times New Roman" w:hAnsi="Times New Roman"/>
          <w:sz w:val="24"/>
          <w:szCs w:val="24"/>
        </w:rPr>
        <w:t>Приобретено компьютерное оборудование и произведено подключение к сети Интернет в Ильинской сельской библиотеке. Всего израсходовано средств: 75789,48, из них за счет иных межбюджетных трансфертов из федерального бюджета – 56566,67; областного бюджета – 15433,33; местного бюджета – 3789,48.</w:t>
      </w:r>
    </w:p>
    <w:p w:rsidR="001D5476" w:rsidRPr="001D5476" w:rsidRDefault="001D5476" w:rsidP="001D5476">
      <w:pPr>
        <w:pStyle w:val="a3"/>
        <w:ind w:firstLine="708"/>
        <w:jc w:val="both"/>
        <w:rPr>
          <w:rFonts w:ascii="Times New Roman" w:hAnsi="Times New Roman"/>
          <w:sz w:val="24"/>
          <w:szCs w:val="24"/>
        </w:rPr>
      </w:pPr>
      <w:r w:rsidRPr="001D5476">
        <w:rPr>
          <w:rFonts w:ascii="Times New Roman" w:hAnsi="Times New Roman"/>
          <w:sz w:val="24"/>
          <w:szCs w:val="24"/>
        </w:rPr>
        <w:t>Всего затрачено средств на подключение к сети Интернет и развитие системы библиотечного дела с учетом задачи расширения информационных технологий 110438 рублей. Из них, федеральные средства  56566 рублей, из областного бюджета 15433 рублей, средства из местного бюджета  3789 рублей, внебюджетные средства 34650 рублей.</w:t>
      </w:r>
    </w:p>
    <w:p w:rsidR="00A011F0" w:rsidRDefault="00A011F0" w:rsidP="00A011F0">
      <w:pPr>
        <w:ind w:firstLine="709"/>
        <w:jc w:val="both"/>
        <w:rPr>
          <w:rFonts w:ascii="Times New Roman" w:hAnsi="Times New Roman" w:cs="Times New Roman"/>
          <w:sz w:val="24"/>
          <w:szCs w:val="24"/>
        </w:rPr>
      </w:pPr>
      <w:r w:rsidRPr="00C376D4">
        <w:rPr>
          <w:rFonts w:ascii="Times New Roman" w:hAnsi="Times New Roman" w:cs="Times New Roman"/>
          <w:b/>
          <w:sz w:val="24"/>
          <w:szCs w:val="24"/>
        </w:rPr>
        <w:t>12.3.</w:t>
      </w:r>
      <w:r w:rsidRPr="00BE3560">
        <w:rPr>
          <w:rFonts w:ascii="Times New Roman" w:hAnsi="Times New Roman" w:cs="Times New Roman"/>
          <w:sz w:val="24"/>
          <w:szCs w:val="24"/>
        </w:rPr>
        <w:t xml:space="preserve"> 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C376D4" w:rsidRDefault="00C376D4" w:rsidP="00C376D4">
      <w:pPr>
        <w:pStyle w:val="a3"/>
        <w:ind w:firstLine="708"/>
        <w:jc w:val="both"/>
        <w:rPr>
          <w:rFonts w:ascii="Times New Roman" w:hAnsi="Times New Roman"/>
          <w:sz w:val="24"/>
          <w:szCs w:val="24"/>
        </w:rPr>
      </w:pPr>
      <w:r>
        <w:rPr>
          <w:rFonts w:ascii="Times New Roman" w:hAnsi="Times New Roman"/>
          <w:sz w:val="24"/>
          <w:szCs w:val="24"/>
        </w:rPr>
        <w:t xml:space="preserve">Во всех библиотеках МБУК «ЦБ Алексеевского района» установлена система противопожарной безопасности. </w:t>
      </w:r>
    </w:p>
    <w:p w:rsidR="00C376D4" w:rsidRDefault="00C376D4" w:rsidP="00C376D4">
      <w:pPr>
        <w:pStyle w:val="a3"/>
        <w:ind w:firstLine="708"/>
        <w:jc w:val="both"/>
        <w:rPr>
          <w:rFonts w:ascii="Times New Roman" w:hAnsi="Times New Roman"/>
          <w:sz w:val="24"/>
          <w:szCs w:val="24"/>
        </w:rPr>
      </w:pPr>
      <w:r>
        <w:rPr>
          <w:rFonts w:ascii="Times New Roman" w:hAnsi="Times New Roman"/>
          <w:sz w:val="24"/>
          <w:szCs w:val="24"/>
        </w:rPr>
        <w:t xml:space="preserve">В рамках программы «Доступная среда» на 2016-2020 годы по обеспечению доступности объектов социальной инфраструктуры для инвалидов и других маломобильных групп населения» во всех библиотеках установлены кнопки вызова. </w:t>
      </w:r>
    </w:p>
    <w:p w:rsidR="001D5476" w:rsidRPr="001D5476" w:rsidRDefault="00C376D4" w:rsidP="001D5476">
      <w:pPr>
        <w:pStyle w:val="a3"/>
        <w:ind w:firstLine="708"/>
        <w:jc w:val="both"/>
        <w:rPr>
          <w:rFonts w:ascii="Times New Roman" w:hAnsi="Times New Roman"/>
          <w:sz w:val="24"/>
          <w:szCs w:val="24"/>
        </w:rPr>
      </w:pPr>
      <w:r w:rsidRPr="00C376D4">
        <w:rPr>
          <w:rFonts w:ascii="Times New Roman" w:hAnsi="Times New Roman" w:cs="Times New Roman"/>
          <w:sz w:val="24"/>
          <w:szCs w:val="24"/>
        </w:rPr>
        <w:t xml:space="preserve">Всего библиотек, соответствующих доступности – 8, что составляет 24% от общего </w:t>
      </w:r>
      <w:r w:rsidRPr="001D5476">
        <w:rPr>
          <w:rFonts w:ascii="Times New Roman" w:hAnsi="Times New Roman"/>
          <w:sz w:val="24"/>
          <w:szCs w:val="24"/>
        </w:rPr>
        <w:t>количества библиотек.</w:t>
      </w:r>
    </w:p>
    <w:p w:rsidR="001D5476" w:rsidRPr="001D5476" w:rsidRDefault="001D5476" w:rsidP="001D5476">
      <w:pPr>
        <w:pStyle w:val="a3"/>
        <w:ind w:firstLine="708"/>
        <w:jc w:val="both"/>
        <w:rPr>
          <w:rFonts w:ascii="Times New Roman" w:hAnsi="Times New Roman"/>
          <w:sz w:val="24"/>
          <w:szCs w:val="24"/>
        </w:rPr>
      </w:pPr>
      <w:r w:rsidRPr="001D5476">
        <w:rPr>
          <w:rFonts w:ascii="Times New Roman" w:hAnsi="Times New Roman"/>
          <w:sz w:val="24"/>
          <w:szCs w:val="24"/>
        </w:rPr>
        <w:t>В 2018 году поступило 10 470 экз. книг, брошюр, журналов и электронных изданий. На комплектование библиотечного фонда израсходовано 1126500 рублей, средств из местного бюджета - 1061000 рублей (в том числе 40265 рублей – внебюджетные средства), из федерального бюджета - 18960 рублей, из средств областного бюджета - 5040 рублей (+ к федеральному и областному бюджету 1263 руб. 16 коп. софинансирование из местного бюджета).</w:t>
      </w:r>
    </w:p>
    <w:p w:rsidR="00C376D4" w:rsidRPr="00C376D4" w:rsidRDefault="00C376D4" w:rsidP="00C376D4">
      <w:pPr>
        <w:ind w:firstLine="709"/>
        <w:jc w:val="both"/>
        <w:rPr>
          <w:rFonts w:ascii="Times New Roman" w:hAnsi="Times New Roman" w:cs="Times New Roman"/>
          <w:sz w:val="24"/>
          <w:szCs w:val="24"/>
        </w:rPr>
      </w:pPr>
      <w:r w:rsidRPr="00C376D4">
        <w:rPr>
          <w:rFonts w:ascii="Times New Roman" w:hAnsi="Times New Roman" w:cs="Times New Roman"/>
          <w:sz w:val="24"/>
          <w:szCs w:val="24"/>
        </w:rPr>
        <w:t xml:space="preserve">   </w:t>
      </w:r>
    </w:p>
    <w:p w:rsidR="00A011F0" w:rsidRPr="00BE3560" w:rsidRDefault="00A011F0" w:rsidP="00DF100C">
      <w:pPr>
        <w:jc w:val="center"/>
        <w:rPr>
          <w:rFonts w:ascii="Times New Roman" w:hAnsi="Times New Roman" w:cs="Times New Roman"/>
          <w:b/>
          <w:sz w:val="24"/>
          <w:szCs w:val="24"/>
        </w:rPr>
      </w:pPr>
      <w:r w:rsidRPr="00BE3560">
        <w:rPr>
          <w:rFonts w:ascii="Times New Roman" w:hAnsi="Times New Roman" w:cs="Times New Roman"/>
          <w:b/>
          <w:sz w:val="24"/>
          <w:szCs w:val="24"/>
        </w:rPr>
        <w:t>13. Основные итоги года</w:t>
      </w:r>
    </w:p>
    <w:p w:rsidR="005B753D" w:rsidRDefault="005B753D" w:rsidP="005B753D">
      <w:pPr>
        <w:pStyle w:val="a3"/>
        <w:jc w:val="both"/>
        <w:rPr>
          <w:rFonts w:ascii="Times New Roman" w:hAnsi="Times New Roman"/>
          <w:sz w:val="24"/>
          <w:szCs w:val="24"/>
        </w:rPr>
      </w:pPr>
    </w:p>
    <w:p w:rsidR="005B753D" w:rsidRDefault="007E6447" w:rsidP="005B753D">
      <w:pPr>
        <w:pStyle w:val="a3"/>
        <w:ind w:firstLine="708"/>
        <w:jc w:val="both"/>
        <w:rPr>
          <w:rFonts w:ascii="Times New Roman" w:hAnsi="Times New Roman"/>
          <w:sz w:val="24"/>
          <w:szCs w:val="24"/>
        </w:rPr>
      </w:pPr>
      <w:r w:rsidRPr="002D6BAB">
        <w:rPr>
          <w:rFonts w:ascii="Times New Roman" w:hAnsi="Times New Roman"/>
          <w:sz w:val="24"/>
          <w:szCs w:val="24"/>
        </w:rPr>
        <w:t xml:space="preserve">В целом, подводя итоги, год был насыщенным на события в библиотечной жизни района. Все, что было запланировано, успешно реализовано, и даже больше. Библиотечные </w:t>
      </w:r>
      <w:r w:rsidR="002D6BAB">
        <w:rPr>
          <w:rFonts w:ascii="Times New Roman" w:hAnsi="Times New Roman"/>
          <w:sz w:val="24"/>
          <w:szCs w:val="24"/>
        </w:rPr>
        <w:t>работники МБУК «ЦБ Алексеевского района»</w:t>
      </w:r>
      <w:r w:rsidRPr="002D6BAB">
        <w:rPr>
          <w:rFonts w:ascii="Times New Roman" w:hAnsi="Times New Roman"/>
          <w:sz w:val="24"/>
          <w:szCs w:val="24"/>
        </w:rPr>
        <w:t xml:space="preserve"> принимали активное участие в конкурсах, акциях различного уровня, становились победителями и призерами.</w:t>
      </w:r>
    </w:p>
    <w:p w:rsidR="005B753D" w:rsidRPr="00ED122B" w:rsidRDefault="005B753D" w:rsidP="005B753D">
      <w:pPr>
        <w:ind w:left="709"/>
        <w:jc w:val="both"/>
        <w:rPr>
          <w:rFonts w:ascii="Times New Roman" w:hAnsi="Times New Roman" w:cs="Times New Roman"/>
          <w:b/>
          <w:sz w:val="24"/>
          <w:szCs w:val="24"/>
        </w:rPr>
      </w:pPr>
      <w:r w:rsidRPr="00ED122B">
        <w:rPr>
          <w:rFonts w:ascii="Times New Roman" w:hAnsi="Times New Roman" w:cs="Times New Roman"/>
          <w:b/>
          <w:sz w:val="24"/>
          <w:szCs w:val="24"/>
        </w:rPr>
        <w:t>Проблемы и задачи:</w:t>
      </w:r>
    </w:p>
    <w:p w:rsidR="005B753D" w:rsidRPr="005B753D" w:rsidRDefault="005B753D" w:rsidP="005B753D">
      <w:pPr>
        <w:pStyle w:val="a3"/>
        <w:ind w:firstLine="708"/>
        <w:jc w:val="both"/>
        <w:rPr>
          <w:rFonts w:ascii="Times New Roman" w:hAnsi="Times New Roman"/>
          <w:sz w:val="24"/>
          <w:szCs w:val="24"/>
        </w:rPr>
      </w:pPr>
      <w:r w:rsidRPr="005B753D">
        <w:rPr>
          <w:rFonts w:ascii="Times New Roman" w:hAnsi="Times New Roman"/>
          <w:sz w:val="24"/>
          <w:szCs w:val="24"/>
        </w:rPr>
        <w:t>Основная проблема МБУК «ЦБ Алексеевского района» - сокращение расходов на комплектование, подписку, проведение культурно-досуговых мероприятий.</w:t>
      </w:r>
    </w:p>
    <w:p w:rsidR="005B753D" w:rsidRPr="005B753D" w:rsidRDefault="00614CFA" w:rsidP="005B753D">
      <w:pPr>
        <w:pStyle w:val="a3"/>
        <w:ind w:firstLine="708"/>
        <w:jc w:val="both"/>
        <w:rPr>
          <w:rFonts w:ascii="Times New Roman" w:hAnsi="Times New Roman"/>
          <w:b/>
          <w:sz w:val="24"/>
          <w:szCs w:val="24"/>
        </w:rPr>
      </w:pPr>
      <w:r>
        <w:rPr>
          <w:rFonts w:ascii="Times New Roman" w:hAnsi="Times New Roman"/>
          <w:b/>
          <w:sz w:val="24"/>
          <w:szCs w:val="24"/>
        </w:rPr>
        <w:t>Задачи на 2019</w:t>
      </w:r>
      <w:r w:rsidR="005B753D" w:rsidRPr="005B753D">
        <w:rPr>
          <w:rFonts w:ascii="Times New Roman" w:hAnsi="Times New Roman"/>
          <w:b/>
          <w:sz w:val="24"/>
          <w:szCs w:val="24"/>
        </w:rPr>
        <w:t xml:space="preserve"> год:</w:t>
      </w:r>
    </w:p>
    <w:p w:rsidR="005B753D" w:rsidRPr="005B753D" w:rsidRDefault="005B753D" w:rsidP="005B753D">
      <w:pPr>
        <w:pStyle w:val="a3"/>
        <w:ind w:firstLine="708"/>
        <w:jc w:val="both"/>
        <w:rPr>
          <w:rFonts w:ascii="Times New Roman" w:hAnsi="Times New Roman"/>
          <w:sz w:val="24"/>
          <w:szCs w:val="24"/>
        </w:rPr>
      </w:pPr>
      <w:r w:rsidRPr="005B753D">
        <w:rPr>
          <w:rFonts w:ascii="Times New Roman" w:hAnsi="Times New Roman"/>
          <w:sz w:val="24"/>
          <w:szCs w:val="24"/>
        </w:rPr>
        <w:t>Поиск дополнительных источников внебюджетного финансирования, привлечение спонсоров.</w:t>
      </w:r>
    </w:p>
    <w:p w:rsidR="005B753D" w:rsidRPr="005B753D" w:rsidRDefault="005B753D" w:rsidP="005B753D">
      <w:pPr>
        <w:pStyle w:val="a3"/>
        <w:ind w:firstLine="708"/>
        <w:jc w:val="both"/>
        <w:rPr>
          <w:rFonts w:ascii="Times New Roman" w:hAnsi="Times New Roman"/>
          <w:sz w:val="24"/>
          <w:szCs w:val="24"/>
        </w:rPr>
      </w:pPr>
      <w:r w:rsidRPr="005B753D">
        <w:rPr>
          <w:rFonts w:ascii="Times New Roman" w:hAnsi="Times New Roman"/>
          <w:sz w:val="24"/>
          <w:szCs w:val="24"/>
        </w:rPr>
        <w:t xml:space="preserve">Обеспечение доступности, оперативности и комфортности получения информации пользователями библиотек.  </w:t>
      </w:r>
    </w:p>
    <w:p w:rsidR="005B753D" w:rsidRPr="005B753D" w:rsidRDefault="005B753D" w:rsidP="005B753D">
      <w:pPr>
        <w:pStyle w:val="a3"/>
        <w:ind w:firstLine="708"/>
        <w:jc w:val="both"/>
        <w:rPr>
          <w:rFonts w:ascii="Times New Roman" w:hAnsi="Times New Roman"/>
          <w:sz w:val="24"/>
          <w:szCs w:val="24"/>
        </w:rPr>
      </w:pPr>
      <w:r w:rsidRPr="005B753D">
        <w:rPr>
          <w:rFonts w:ascii="Times New Roman" w:hAnsi="Times New Roman"/>
          <w:sz w:val="24"/>
          <w:szCs w:val="24"/>
        </w:rPr>
        <w:t>Формирование информационной культуры и культуры чтения пользователей.</w:t>
      </w:r>
    </w:p>
    <w:p w:rsidR="005B753D" w:rsidRPr="005B753D" w:rsidRDefault="005B753D" w:rsidP="005B753D">
      <w:pPr>
        <w:pStyle w:val="a3"/>
        <w:ind w:firstLine="708"/>
        <w:jc w:val="both"/>
        <w:rPr>
          <w:rFonts w:ascii="Times New Roman" w:hAnsi="Times New Roman"/>
          <w:sz w:val="24"/>
          <w:szCs w:val="24"/>
        </w:rPr>
      </w:pPr>
      <w:r w:rsidRPr="005B753D">
        <w:rPr>
          <w:rFonts w:ascii="Times New Roman" w:hAnsi="Times New Roman"/>
          <w:sz w:val="24"/>
          <w:szCs w:val="24"/>
        </w:rPr>
        <w:lastRenderedPageBreak/>
        <w:t>Продвижение книги и чтения среди населения и повышение уровня читательской активности.</w:t>
      </w:r>
    </w:p>
    <w:p w:rsidR="005B753D" w:rsidRPr="005B753D" w:rsidRDefault="005B753D" w:rsidP="005B753D">
      <w:pPr>
        <w:pStyle w:val="a3"/>
        <w:ind w:firstLine="708"/>
        <w:jc w:val="both"/>
        <w:rPr>
          <w:rFonts w:ascii="Times New Roman" w:hAnsi="Times New Roman"/>
          <w:sz w:val="24"/>
          <w:szCs w:val="24"/>
        </w:rPr>
      </w:pPr>
      <w:r w:rsidRPr="005B753D">
        <w:rPr>
          <w:rFonts w:ascii="Times New Roman" w:hAnsi="Times New Roman"/>
          <w:sz w:val="24"/>
          <w:szCs w:val="24"/>
        </w:rPr>
        <w:t>Проведение социологических исследований с целью выявления интересов и потребностей пользователей, их отношения к библиотеке, а также получения оценки качества предоставляемых ею библиотечных услуг.</w:t>
      </w:r>
    </w:p>
    <w:p w:rsidR="005B753D" w:rsidRPr="005B753D" w:rsidRDefault="005B753D" w:rsidP="005B753D">
      <w:pPr>
        <w:pStyle w:val="a3"/>
        <w:ind w:firstLine="708"/>
        <w:jc w:val="both"/>
        <w:rPr>
          <w:rFonts w:ascii="Times New Roman" w:hAnsi="Times New Roman"/>
          <w:sz w:val="24"/>
          <w:szCs w:val="24"/>
        </w:rPr>
      </w:pPr>
      <w:r w:rsidRPr="005B753D">
        <w:rPr>
          <w:rFonts w:ascii="Times New Roman" w:hAnsi="Times New Roman"/>
          <w:sz w:val="24"/>
          <w:szCs w:val="24"/>
        </w:rPr>
        <w:t>Развитие взаимодействия с местным сообществом, партнерских отношений с властью, а также со всеми государственными и общественными структурами в целях совершенствования библиотечного обслуживания населения; гармонично сочетать роль информационных центров с культурно-творческой, досуговой деятельностью, делая акцент на креативные, социально-значимые ее формы.</w:t>
      </w:r>
    </w:p>
    <w:p w:rsidR="005B753D" w:rsidRPr="002D6BAB" w:rsidRDefault="005B753D" w:rsidP="002D6BAB">
      <w:pPr>
        <w:pStyle w:val="a3"/>
        <w:ind w:firstLine="708"/>
        <w:jc w:val="both"/>
        <w:rPr>
          <w:rFonts w:ascii="Times New Roman" w:hAnsi="Times New Roman"/>
          <w:sz w:val="24"/>
          <w:szCs w:val="24"/>
        </w:rPr>
      </w:pPr>
    </w:p>
    <w:sectPr w:rsidR="005B753D" w:rsidRPr="002D6BAB" w:rsidSect="00A572CE">
      <w:foot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FC8" w:rsidRDefault="00871FC8" w:rsidP="00FD5963">
      <w:r>
        <w:separator/>
      </w:r>
    </w:p>
  </w:endnote>
  <w:endnote w:type="continuationSeparator" w:id="0">
    <w:p w:rsidR="00871FC8" w:rsidRDefault="00871FC8" w:rsidP="00FD5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03366"/>
      <w:docPartObj>
        <w:docPartGallery w:val="Page Numbers (Bottom of Page)"/>
        <w:docPartUnique/>
      </w:docPartObj>
    </w:sdtPr>
    <w:sdtContent>
      <w:p w:rsidR="004A52D8" w:rsidRDefault="00103E44">
        <w:pPr>
          <w:pStyle w:val="af6"/>
          <w:jc w:val="right"/>
        </w:pPr>
        <w:fldSimple w:instr=" PAGE   \* MERGEFORMAT ">
          <w:r w:rsidR="007F1B2D">
            <w:rPr>
              <w:noProof/>
            </w:rPr>
            <w:t>2</w:t>
          </w:r>
        </w:fldSimple>
      </w:p>
    </w:sdtContent>
  </w:sdt>
  <w:p w:rsidR="004A52D8" w:rsidRDefault="004A52D8">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FC8" w:rsidRDefault="00871FC8" w:rsidP="00FD5963">
      <w:r>
        <w:separator/>
      </w:r>
    </w:p>
  </w:footnote>
  <w:footnote w:type="continuationSeparator" w:id="0">
    <w:p w:rsidR="00871FC8" w:rsidRDefault="00871FC8" w:rsidP="00FD5963">
      <w:r>
        <w:continuationSeparator/>
      </w:r>
    </w:p>
  </w:footnote>
  <w:footnote w:id="1">
    <w:p w:rsidR="004A52D8" w:rsidRPr="00DC6745" w:rsidRDefault="004A52D8" w:rsidP="00CB2B9A">
      <w:pPr>
        <w:pStyle w:val="af8"/>
        <w:rPr>
          <w:sz w:val="22"/>
        </w:rPr>
      </w:pPr>
      <w:r w:rsidRPr="00DC6745">
        <w:rPr>
          <w:rStyle w:val="afa"/>
          <w:sz w:val="22"/>
        </w:rPr>
        <w:t>*Расписывается в тексте</w:t>
      </w:r>
      <w:r>
        <w:rPr>
          <w:rStyle w:val="afa"/>
          <w:sz w:val="22"/>
        </w:rPr>
        <w:t xml:space="preserve"> подробно.</w:t>
      </w:r>
      <w:r>
        <w:rPr>
          <w:sz w:val="22"/>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C24C14"/>
    <w:multiLevelType w:val="hybridMultilevel"/>
    <w:tmpl w:val="B9DCCBD4"/>
    <w:lvl w:ilvl="0" w:tplc="26E0A7F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3311DB4"/>
    <w:multiLevelType w:val="hybridMultilevel"/>
    <w:tmpl w:val="619618BA"/>
    <w:lvl w:ilvl="0" w:tplc="BBF42CC6">
      <w:start w:val="1"/>
      <w:numFmt w:val="bullet"/>
      <w:lvlText w:val=""/>
      <w:lvlJc w:val="left"/>
      <w:pPr>
        <w:tabs>
          <w:tab w:val="num" w:pos="454"/>
        </w:tabs>
        <w:ind w:left="737" w:hanging="283"/>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6005EE"/>
    <w:multiLevelType w:val="hybridMultilevel"/>
    <w:tmpl w:val="55727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24155B"/>
    <w:multiLevelType w:val="hybridMultilevel"/>
    <w:tmpl w:val="DF0A1FD2"/>
    <w:lvl w:ilvl="0" w:tplc="3020A8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71439D"/>
    <w:multiLevelType w:val="hybridMultilevel"/>
    <w:tmpl w:val="F970E8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0640031"/>
    <w:multiLevelType w:val="hybridMultilevel"/>
    <w:tmpl w:val="132E2D5A"/>
    <w:lvl w:ilvl="0" w:tplc="26E0A7F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0E391D"/>
    <w:multiLevelType w:val="hybridMultilevel"/>
    <w:tmpl w:val="B5F065CE"/>
    <w:lvl w:ilvl="0" w:tplc="3020A8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3CE73F5"/>
    <w:multiLevelType w:val="multilevel"/>
    <w:tmpl w:val="FF562A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595402"/>
    <w:multiLevelType w:val="hybridMultilevel"/>
    <w:tmpl w:val="2DB258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1547095B"/>
    <w:multiLevelType w:val="hybridMultilevel"/>
    <w:tmpl w:val="499427CC"/>
    <w:lvl w:ilvl="0" w:tplc="3020A8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7ED029C"/>
    <w:multiLevelType w:val="hybridMultilevel"/>
    <w:tmpl w:val="8250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E6546D"/>
    <w:multiLevelType w:val="hybridMultilevel"/>
    <w:tmpl w:val="846A37B4"/>
    <w:lvl w:ilvl="0" w:tplc="71F8B35E">
      <w:start w:val="1"/>
      <w:numFmt w:val="bullet"/>
      <w:lvlText w:val=""/>
      <w:lvlJc w:val="left"/>
      <w:pPr>
        <w:tabs>
          <w:tab w:val="num" w:pos="1429"/>
        </w:tabs>
        <w:ind w:left="1429" w:hanging="360"/>
      </w:pPr>
      <w:rPr>
        <w:rFonts w:ascii="Symbol" w:hAnsi="Symbol" w:hint="default"/>
        <w:color w:val="000000"/>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1B1E10CA"/>
    <w:multiLevelType w:val="hybridMultilevel"/>
    <w:tmpl w:val="8C7C0D3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B413D4C"/>
    <w:multiLevelType w:val="hybridMultilevel"/>
    <w:tmpl w:val="3E92BEF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BB062CF"/>
    <w:multiLevelType w:val="hybridMultilevel"/>
    <w:tmpl w:val="87C4CB08"/>
    <w:lvl w:ilvl="0" w:tplc="E24E7A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D6D2734"/>
    <w:multiLevelType w:val="hybridMultilevel"/>
    <w:tmpl w:val="39666FB8"/>
    <w:lvl w:ilvl="0" w:tplc="3020A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AE583E"/>
    <w:multiLevelType w:val="hybridMultilevel"/>
    <w:tmpl w:val="277E7CFC"/>
    <w:lvl w:ilvl="0" w:tplc="26E0A7F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BB2C95"/>
    <w:multiLevelType w:val="hybridMultilevel"/>
    <w:tmpl w:val="CA56E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193D8C"/>
    <w:multiLevelType w:val="hybridMultilevel"/>
    <w:tmpl w:val="E68AFD7E"/>
    <w:lvl w:ilvl="0" w:tplc="26E0A7F8">
      <w:start w:val="1"/>
      <w:numFmt w:val="bullet"/>
      <w:lvlText w:val="−"/>
      <w:lvlJc w:val="left"/>
      <w:pPr>
        <w:ind w:left="781" w:hanging="360"/>
      </w:pPr>
      <w:rPr>
        <w:rFonts w:ascii="Times New Roman" w:hAnsi="Times New Roman" w:cs="Times New Roman"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9">
    <w:nsid w:val="264F4C36"/>
    <w:multiLevelType w:val="hybridMultilevel"/>
    <w:tmpl w:val="F8C8BA42"/>
    <w:lvl w:ilvl="0" w:tplc="3020A8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7F74D0"/>
    <w:multiLevelType w:val="multilevel"/>
    <w:tmpl w:val="EA042FEE"/>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2ACB61A6"/>
    <w:multiLevelType w:val="hybridMultilevel"/>
    <w:tmpl w:val="EF401234"/>
    <w:lvl w:ilvl="0" w:tplc="3020A8A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B0A69D1"/>
    <w:multiLevelType w:val="hybridMultilevel"/>
    <w:tmpl w:val="99107E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2DAC6108"/>
    <w:multiLevelType w:val="hybridMultilevel"/>
    <w:tmpl w:val="9C7A5C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38E79F7"/>
    <w:multiLevelType w:val="hybridMultilevel"/>
    <w:tmpl w:val="9D9E29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292A66"/>
    <w:multiLevelType w:val="hybridMultilevel"/>
    <w:tmpl w:val="7CFE7C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586488A"/>
    <w:multiLevelType w:val="hybridMultilevel"/>
    <w:tmpl w:val="19B6A062"/>
    <w:lvl w:ilvl="0" w:tplc="26E0A7F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ABB7031"/>
    <w:multiLevelType w:val="hybridMultilevel"/>
    <w:tmpl w:val="28549A18"/>
    <w:lvl w:ilvl="0" w:tplc="25DE16F8">
      <w:start w:val="1"/>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01135BE"/>
    <w:multiLevelType w:val="hybridMultilevel"/>
    <w:tmpl w:val="D3E8E3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17A5AAF"/>
    <w:multiLevelType w:val="hybridMultilevel"/>
    <w:tmpl w:val="82B6E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24E0CF9"/>
    <w:multiLevelType w:val="hybridMultilevel"/>
    <w:tmpl w:val="A6AC94EE"/>
    <w:lvl w:ilvl="0" w:tplc="26E0A7F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78E7A62"/>
    <w:multiLevelType w:val="hybridMultilevel"/>
    <w:tmpl w:val="BC4E76AE"/>
    <w:lvl w:ilvl="0" w:tplc="CB621B16">
      <w:start w:val="1"/>
      <w:numFmt w:val="bullet"/>
      <w:lvlText w:val=""/>
      <w:lvlPicBulletId w:val="0"/>
      <w:lvlJc w:val="left"/>
      <w:pPr>
        <w:tabs>
          <w:tab w:val="num" w:pos="706"/>
        </w:tabs>
        <w:ind w:left="794"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A68596C"/>
    <w:multiLevelType w:val="hybridMultilevel"/>
    <w:tmpl w:val="9CC48ED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05D66BF"/>
    <w:multiLevelType w:val="hybridMultilevel"/>
    <w:tmpl w:val="FA0E9A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1"/>
  </w:num>
  <w:num w:numId="5">
    <w:abstractNumId w:val="17"/>
  </w:num>
  <w:num w:numId="6">
    <w:abstractNumId w:val="31"/>
  </w:num>
  <w:num w:numId="7">
    <w:abstractNumId w:val="30"/>
  </w:num>
  <w:num w:numId="8">
    <w:abstractNumId w:val="0"/>
  </w:num>
  <w:num w:numId="9">
    <w:abstractNumId w:val="3"/>
  </w:num>
  <w:num w:numId="10">
    <w:abstractNumId w:val="6"/>
  </w:num>
  <w:num w:numId="11">
    <w:abstractNumId w:val="9"/>
  </w:num>
  <w:num w:numId="12">
    <w:abstractNumId w:val="21"/>
  </w:num>
  <w:num w:numId="13">
    <w:abstractNumId w:val="15"/>
  </w:num>
  <w:num w:numId="14">
    <w:abstractNumId w:val="19"/>
  </w:num>
  <w:num w:numId="15">
    <w:abstractNumId w:val="29"/>
  </w:num>
  <w:num w:numId="16">
    <w:abstractNumId w:val="16"/>
  </w:num>
  <w:num w:numId="17">
    <w:abstractNumId w:val="18"/>
  </w:num>
  <w:num w:numId="18">
    <w:abstractNumId w:val="10"/>
  </w:num>
  <w:num w:numId="19">
    <w:abstractNumId w:val="26"/>
  </w:num>
  <w:num w:numId="20">
    <w:abstractNumId w:val="5"/>
  </w:num>
  <w:num w:numId="21">
    <w:abstractNumId w:val="20"/>
  </w:num>
  <w:num w:numId="22">
    <w:abstractNumId w:val="7"/>
  </w:num>
  <w:num w:numId="23">
    <w:abstractNumId w:val="14"/>
  </w:num>
  <w:num w:numId="24">
    <w:abstractNumId w:val="11"/>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3"/>
  </w:num>
  <w:num w:numId="28">
    <w:abstractNumId w:val="22"/>
  </w:num>
  <w:num w:numId="29">
    <w:abstractNumId w:val="4"/>
  </w:num>
  <w:num w:numId="30">
    <w:abstractNumId w:val="25"/>
  </w:num>
  <w:num w:numId="31">
    <w:abstractNumId w:val="33"/>
  </w:num>
  <w:num w:numId="32">
    <w:abstractNumId w:val="13"/>
  </w:num>
  <w:num w:numId="33">
    <w:abstractNumId w:val="8"/>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011F0"/>
    <w:rsid w:val="00002027"/>
    <w:rsid w:val="000123D1"/>
    <w:rsid w:val="00013759"/>
    <w:rsid w:val="000139EB"/>
    <w:rsid w:val="00015B3F"/>
    <w:rsid w:val="00025DA0"/>
    <w:rsid w:val="000416FB"/>
    <w:rsid w:val="000443BF"/>
    <w:rsid w:val="00051046"/>
    <w:rsid w:val="0005230D"/>
    <w:rsid w:val="000637D1"/>
    <w:rsid w:val="0007114E"/>
    <w:rsid w:val="000721C9"/>
    <w:rsid w:val="0007413B"/>
    <w:rsid w:val="000746FA"/>
    <w:rsid w:val="000836F2"/>
    <w:rsid w:val="00085B6A"/>
    <w:rsid w:val="00090B5A"/>
    <w:rsid w:val="000A196E"/>
    <w:rsid w:val="000B22A5"/>
    <w:rsid w:val="000B7715"/>
    <w:rsid w:val="000C4A6D"/>
    <w:rsid w:val="000C6162"/>
    <w:rsid w:val="000E520F"/>
    <w:rsid w:val="000F0185"/>
    <w:rsid w:val="00103E44"/>
    <w:rsid w:val="00106B4E"/>
    <w:rsid w:val="0012681E"/>
    <w:rsid w:val="001353E3"/>
    <w:rsid w:val="00136429"/>
    <w:rsid w:val="001371E3"/>
    <w:rsid w:val="00142D15"/>
    <w:rsid w:val="001475AF"/>
    <w:rsid w:val="00161C36"/>
    <w:rsid w:val="001727E7"/>
    <w:rsid w:val="00191EAA"/>
    <w:rsid w:val="001B6AAB"/>
    <w:rsid w:val="001C1407"/>
    <w:rsid w:val="001C1A5D"/>
    <w:rsid w:val="001D03DD"/>
    <w:rsid w:val="001D5476"/>
    <w:rsid w:val="001D5D79"/>
    <w:rsid w:val="001E13EA"/>
    <w:rsid w:val="001F4137"/>
    <w:rsid w:val="001F750E"/>
    <w:rsid w:val="00201F12"/>
    <w:rsid w:val="00206047"/>
    <w:rsid w:val="002112B9"/>
    <w:rsid w:val="002115EC"/>
    <w:rsid w:val="002134D6"/>
    <w:rsid w:val="00214432"/>
    <w:rsid w:val="00221651"/>
    <w:rsid w:val="002305D5"/>
    <w:rsid w:val="00230D15"/>
    <w:rsid w:val="002414BC"/>
    <w:rsid w:val="002429BD"/>
    <w:rsid w:val="002430ED"/>
    <w:rsid w:val="002658F0"/>
    <w:rsid w:val="00273553"/>
    <w:rsid w:val="002822C9"/>
    <w:rsid w:val="00286763"/>
    <w:rsid w:val="0029650A"/>
    <w:rsid w:val="00297E9B"/>
    <w:rsid w:val="002A185F"/>
    <w:rsid w:val="002A460B"/>
    <w:rsid w:val="002C6895"/>
    <w:rsid w:val="002D6BAB"/>
    <w:rsid w:val="003013E5"/>
    <w:rsid w:val="003100F0"/>
    <w:rsid w:val="003448C4"/>
    <w:rsid w:val="00346E60"/>
    <w:rsid w:val="0035004D"/>
    <w:rsid w:val="00352B3E"/>
    <w:rsid w:val="003711F0"/>
    <w:rsid w:val="00380235"/>
    <w:rsid w:val="003872CB"/>
    <w:rsid w:val="00393FF4"/>
    <w:rsid w:val="00397F19"/>
    <w:rsid w:val="003B0470"/>
    <w:rsid w:val="003B2315"/>
    <w:rsid w:val="003D77D1"/>
    <w:rsid w:val="003E589D"/>
    <w:rsid w:val="003F02AA"/>
    <w:rsid w:val="003F12E0"/>
    <w:rsid w:val="00420817"/>
    <w:rsid w:val="00434A45"/>
    <w:rsid w:val="00436354"/>
    <w:rsid w:val="00442E4F"/>
    <w:rsid w:val="004454B5"/>
    <w:rsid w:val="004513C2"/>
    <w:rsid w:val="0045740B"/>
    <w:rsid w:val="00460C43"/>
    <w:rsid w:val="00474F54"/>
    <w:rsid w:val="004764C2"/>
    <w:rsid w:val="00481741"/>
    <w:rsid w:val="00485B0B"/>
    <w:rsid w:val="00495BEF"/>
    <w:rsid w:val="004A52D8"/>
    <w:rsid w:val="004B7A4D"/>
    <w:rsid w:val="004C0E9C"/>
    <w:rsid w:val="004F3884"/>
    <w:rsid w:val="00512799"/>
    <w:rsid w:val="00522AA0"/>
    <w:rsid w:val="00522DA8"/>
    <w:rsid w:val="00540B84"/>
    <w:rsid w:val="005453FB"/>
    <w:rsid w:val="005544DB"/>
    <w:rsid w:val="0055681F"/>
    <w:rsid w:val="005675EC"/>
    <w:rsid w:val="00571339"/>
    <w:rsid w:val="005726AB"/>
    <w:rsid w:val="005770A6"/>
    <w:rsid w:val="005A1928"/>
    <w:rsid w:val="005A7AB7"/>
    <w:rsid w:val="005B110A"/>
    <w:rsid w:val="005B51C2"/>
    <w:rsid w:val="005B753D"/>
    <w:rsid w:val="005C00EB"/>
    <w:rsid w:val="005C410F"/>
    <w:rsid w:val="005C788A"/>
    <w:rsid w:val="005F1584"/>
    <w:rsid w:val="00614CFA"/>
    <w:rsid w:val="006245A8"/>
    <w:rsid w:val="00644F6A"/>
    <w:rsid w:val="0064530F"/>
    <w:rsid w:val="0066146C"/>
    <w:rsid w:val="00676226"/>
    <w:rsid w:val="00680E98"/>
    <w:rsid w:val="0068617E"/>
    <w:rsid w:val="00694E32"/>
    <w:rsid w:val="00695782"/>
    <w:rsid w:val="006A14EB"/>
    <w:rsid w:val="006B7916"/>
    <w:rsid w:val="006D4FA8"/>
    <w:rsid w:val="0070143D"/>
    <w:rsid w:val="00704E72"/>
    <w:rsid w:val="0072479B"/>
    <w:rsid w:val="0073078A"/>
    <w:rsid w:val="00735B65"/>
    <w:rsid w:val="007413ED"/>
    <w:rsid w:val="00744618"/>
    <w:rsid w:val="00745927"/>
    <w:rsid w:val="007500F8"/>
    <w:rsid w:val="007521DF"/>
    <w:rsid w:val="007562CA"/>
    <w:rsid w:val="0076296B"/>
    <w:rsid w:val="00771058"/>
    <w:rsid w:val="00773872"/>
    <w:rsid w:val="00782DB5"/>
    <w:rsid w:val="00787A90"/>
    <w:rsid w:val="007929FA"/>
    <w:rsid w:val="007B33B0"/>
    <w:rsid w:val="007C211B"/>
    <w:rsid w:val="007D4305"/>
    <w:rsid w:val="007E6447"/>
    <w:rsid w:val="007F05BC"/>
    <w:rsid w:val="007F1B2D"/>
    <w:rsid w:val="00804C69"/>
    <w:rsid w:val="008116C6"/>
    <w:rsid w:val="00820A29"/>
    <w:rsid w:val="00825DD0"/>
    <w:rsid w:val="00831822"/>
    <w:rsid w:val="00833E15"/>
    <w:rsid w:val="008356BA"/>
    <w:rsid w:val="008527BC"/>
    <w:rsid w:val="008561DB"/>
    <w:rsid w:val="00863533"/>
    <w:rsid w:val="00866DD6"/>
    <w:rsid w:val="00867465"/>
    <w:rsid w:val="00871FC8"/>
    <w:rsid w:val="00874FE8"/>
    <w:rsid w:val="008751EF"/>
    <w:rsid w:val="008915F4"/>
    <w:rsid w:val="008A3EBC"/>
    <w:rsid w:val="008A76F4"/>
    <w:rsid w:val="008B245E"/>
    <w:rsid w:val="008C0FEF"/>
    <w:rsid w:val="008C13F2"/>
    <w:rsid w:val="008C2D27"/>
    <w:rsid w:val="008C4A8E"/>
    <w:rsid w:val="008C66EC"/>
    <w:rsid w:val="008E32EC"/>
    <w:rsid w:val="008E791A"/>
    <w:rsid w:val="00904310"/>
    <w:rsid w:val="009046E4"/>
    <w:rsid w:val="00904FB6"/>
    <w:rsid w:val="0093244C"/>
    <w:rsid w:val="0094298C"/>
    <w:rsid w:val="0094440D"/>
    <w:rsid w:val="0095351C"/>
    <w:rsid w:val="00956708"/>
    <w:rsid w:val="00975790"/>
    <w:rsid w:val="009A0514"/>
    <w:rsid w:val="009B376E"/>
    <w:rsid w:val="009B600D"/>
    <w:rsid w:val="009E1F09"/>
    <w:rsid w:val="009E3857"/>
    <w:rsid w:val="009E4019"/>
    <w:rsid w:val="009F70D5"/>
    <w:rsid w:val="00A011F0"/>
    <w:rsid w:val="00A0658C"/>
    <w:rsid w:val="00A1649F"/>
    <w:rsid w:val="00A2638B"/>
    <w:rsid w:val="00A279A6"/>
    <w:rsid w:val="00A33B5F"/>
    <w:rsid w:val="00A47DF4"/>
    <w:rsid w:val="00A531C7"/>
    <w:rsid w:val="00A54957"/>
    <w:rsid w:val="00A572CE"/>
    <w:rsid w:val="00A5786E"/>
    <w:rsid w:val="00A60CF8"/>
    <w:rsid w:val="00A65DFE"/>
    <w:rsid w:val="00A66DFD"/>
    <w:rsid w:val="00A84A11"/>
    <w:rsid w:val="00A9419B"/>
    <w:rsid w:val="00AB2DC4"/>
    <w:rsid w:val="00AB3582"/>
    <w:rsid w:val="00AC1BE7"/>
    <w:rsid w:val="00AD2254"/>
    <w:rsid w:val="00AE2117"/>
    <w:rsid w:val="00AF4F2C"/>
    <w:rsid w:val="00B04337"/>
    <w:rsid w:val="00B250D8"/>
    <w:rsid w:val="00B25EC7"/>
    <w:rsid w:val="00B31DB3"/>
    <w:rsid w:val="00B40ACE"/>
    <w:rsid w:val="00B438AB"/>
    <w:rsid w:val="00B67137"/>
    <w:rsid w:val="00B71111"/>
    <w:rsid w:val="00B7346A"/>
    <w:rsid w:val="00B758F5"/>
    <w:rsid w:val="00B75BB5"/>
    <w:rsid w:val="00B80C4F"/>
    <w:rsid w:val="00BA0935"/>
    <w:rsid w:val="00BA1842"/>
    <w:rsid w:val="00BA622B"/>
    <w:rsid w:val="00BB44A9"/>
    <w:rsid w:val="00BB66FF"/>
    <w:rsid w:val="00BC7AE4"/>
    <w:rsid w:val="00BE1D5B"/>
    <w:rsid w:val="00BE717F"/>
    <w:rsid w:val="00BF4EB3"/>
    <w:rsid w:val="00C30EAA"/>
    <w:rsid w:val="00C376D4"/>
    <w:rsid w:val="00C421A8"/>
    <w:rsid w:val="00C456D5"/>
    <w:rsid w:val="00C45F19"/>
    <w:rsid w:val="00C478D7"/>
    <w:rsid w:val="00C55FCD"/>
    <w:rsid w:val="00C57309"/>
    <w:rsid w:val="00C57A8F"/>
    <w:rsid w:val="00C6123E"/>
    <w:rsid w:val="00C66F28"/>
    <w:rsid w:val="00C753A2"/>
    <w:rsid w:val="00C76067"/>
    <w:rsid w:val="00C77355"/>
    <w:rsid w:val="00C87AB7"/>
    <w:rsid w:val="00C90030"/>
    <w:rsid w:val="00C97168"/>
    <w:rsid w:val="00CB1203"/>
    <w:rsid w:val="00CB2B9A"/>
    <w:rsid w:val="00CD280B"/>
    <w:rsid w:val="00CE0C2C"/>
    <w:rsid w:val="00CF52F9"/>
    <w:rsid w:val="00D04C69"/>
    <w:rsid w:val="00D23E4F"/>
    <w:rsid w:val="00D26FC7"/>
    <w:rsid w:val="00D4468E"/>
    <w:rsid w:val="00D46B2C"/>
    <w:rsid w:val="00D514BB"/>
    <w:rsid w:val="00D63A36"/>
    <w:rsid w:val="00D67184"/>
    <w:rsid w:val="00D756A0"/>
    <w:rsid w:val="00D81FEC"/>
    <w:rsid w:val="00DC1231"/>
    <w:rsid w:val="00DC3B67"/>
    <w:rsid w:val="00DD6652"/>
    <w:rsid w:val="00DF100C"/>
    <w:rsid w:val="00E030EC"/>
    <w:rsid w:val="00E0327A"/>
    <w:rsid w:val="00E04E07"/>
    <w:rsid w:val="00E26CFE"/>
    <w:rsid w:val="00E30833"/>
    <w:rsid w:val="00E503EE"/>
    <w:rsid w:val="00E52425"/>
    <w:rsid w:val="00E52B7B"/>
    <w:rsid w:val="00E57001"/>
    <w:rsid w:val="00E614EA"/>
    <w:rsid w:val="00E6742B"/>
    <w:rsid w:val="00E70E42"/>
    <w:rsid w:val="00E7175B"/>
    <w:rsid w:val="00E727B6"/>
    <w:rsid w:val="00E76660"/>
    <w:rsid w:val="00E77C3B"/>
    <w:rsid w:val="00E84CFB"/>
    <w:rsid w:val="00E87159"/>
    <w:rsid w:val="00E9147B"/>
    <w:rsid w:val="00EA2A36"/>
    <w:rsid w:val="00EA5095"/>
    <w:rsid w:val="00ED22B8"/>
    <w:rsid w:val="00ED3442"/>
    <w:rsid w:val="00EE1103"/>
    <w:rsid w:val="00EF596C"/>
    <w:rsid w:val="00F41F46"/>
    <w:rsid w:val="00F4237B"/>
    <w:rsid w:val="00F67E27"/>
    <w:rsid w:val="00F71173"/>
    <w:rsid w:val="00F718CC"/>
    <w:rsid w:val="00F77AD9"/>
    <w:rsid w:val="00F95734"/>
    <w:rsid w:val="00F97E77"/>
    <w:rsid w:val="00FA4EA7"/>
    <w:rsid w:val="00FB2FEA"/>
    <w:rsid w:val="00FC5B66"/>
    <w:rsid w:val="00FC65F7"/>
    <w:rsid w:val="00FD5963"/>
    <w:rsid w:val="00FD7192"/>
    <w:rsid w:val="00FE0157"/>
    <w:rsid w:val="00FE7845"/>
    <w:rsid w:val="00FE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HTML Address"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1F0"/>
    <w:pPr>
      <w:spacing w:after="0" w:line="240" w:lineRule="auto"/>
    </w:pPr>
  </w:style>
  <w:style w:type="paragraph" w:styleId="1">
    <w:name w:val="heading 1"/>
    <w:basedOn w:val="a"/>
    <w:next w:val="a"/>
    <w:link w:val="10"/>
    <w:qFormat/>
    <w:rsid w:val="00CB2B9A"/>
    <w:pPr>
      <w:keepNext/>
      <w:outlineLvl w:val="0"/>
    </w:pPr>
    <w:rPr>
      <w:rFonts w:ascii="Times New Roman" w:hAnsi="Times New Roman" w:cs="Times New Roman"/>
      <w:sz w:val="28"/>
      <w:szCs w:val="28"/>
    </w:rPr>
  </w:style>
  <w:style w:type="paragraph" w:styleId="2">
    <w:name w:val="heading 2"/>
    <w:basedOn w:val="a"/>
    <w:next w:val="a"/>
    <w:link w:val="20"/>
    <w:qFormat/>
    <w:rsid w:val="00CB2B9A"/>
    <w:pPr>
      <w:keepNext/>
      <w:ind w:firstLine="708"/>
      <w:outlineLvl w:val="1"/>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A011F0"/>
    <w:pPr>
      <w:spacing w:after="0" w:line="240" w:lineRule="auto"/>
    </w:pPr>
  </w:style>
  <w:style w:type="paragraph" w:customStyle="1" w:styleId="11">
    <w:name w:val="Обычный1"/>
    <w:uiPriority w:val="99"/>
    <w:rsid w:val="00A011F0"/>
    <w:rPr>
      <w:rFonts w:ascii="Calibri" w:eastAsia="Calibri" w:hAnsi="Calibri" w:cs="Calibri"/>
      <w:color w:val="000000"/>
      <w:lang w:eastAsia="ru-RU"/>
    </w:rPr>
  </w:style>
  <w:style w:type="paragraph" w:styleId="a5">
    <w:name w:val="Normal (Web)"/>
    <w:basedOn w:val="a"/>
    <w:uiPriority w:val="99"/>
    <w:rsid w:val="00A011F0"/>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Strong"/>
    <w:basedOn w:val="a0"/>
    <w:qFormat/>
    <w:rsid w:val="008A76F4"/>
    <w:rPr>
      <w:b/>
      <w:bCs/>
    </w:rPr>
  </w:style>
  <w:style w:type="character" w:customStyle="1" w:styleId="c7c4">
    <w:name w:val="c7 c4"/>
    <w:basedOn w:val="a0"/>
    <w:rsid w:val="00787A90"/>
  </w:style>
  <w:style w:type="character" w:styleId="a7">
    <w:name w:val="Hyperlink"/>
    <w:basedOn w:val="a0"/>
    <w:rsid w:val="00BA622B"/>
    <w:rPr>
      <w:color w:val="0000FF"/>
      <w:u w:val="single"/>
    </w:rPr>
  </w:style>
  <w:style w:type="paragraph" w:styleId="a8">
    <w:name w:val="Balloon Text"/>
    <w:basedOn w:val="a"/>
    <w:link w:val="a9"/>
    <w:uiPriority w:val="99"/>
    <w:semiHidden/>
    <w:unhideWhenUsed/>
    <w:rsid w:val="00BA622B"/>
    <w:rPr>
      <w:rFonts w:ascii="Tahoma" w:hAnsi="Tahoma" w:cs="Tahoma"/>
      <w:sz w:val="16"/>
      <w:szCs w:val="16"/>
    </w:rPr>
  </w:style>
  <w:style w:type="character" w:customStyle="1" w:styleId="a9">
    <w:name w:val="Текст выноски Знак"/>
    <w:basedOn w:val="a0"/>
    <w:link w:val="a8"/>
    <w:uiPriority w:val="99"/>
    <w:semiHidden/>
    <w:rsid w:val="00BA622B"/>
    <w:rPr>
      <w:rFonts w:ascii="Tahoma" w:hAnsi="Tahoma" w:cs="Tahoma"/>
      <w:sz w:val="16"/>
      <w:szCs w:val="16"/>
    </w:rPr>
  </w:style>
  <w:style w:type="character" w:customStyle="1" w:styleId="aa">
    <w:name w:val="Основной текст Знак"/>
    <w:link w:val="ab"/>
    <w:locked/>
    <w:rsid w:val="003B0470"/>
    <w:rPr>
      <w:rFonts w:ascii="Calibri" w:hAnsi="Calibri"/>
    </w:rPr>
  </w:style>
  <w:style w:type="paragraph" w:styleId="ab">
    <w:name w:val="Body Text"/>
    <w:basedOn w:val="a"/>
    <w:link w:val="aa"/>
    <w:rsid w:val="003B0470"/>
    <w:pPr>
      <w:spacing w:after="120"/>
    </w:pPr>
    <w:rPr>
      <w:rFonts w:ascii="Calibri" w:hAnsi="Calibri"/>
    </w:rPr>
  </w:style>
  <w:style w:type="character" w:customStyle="1" w:styleId="12">
    <w:name w:val="Основной текст Знак1"/>
    <w:basedOn w:val="a0"/>
    <w:uiPriority w:val="99"/>
    <w:semiHidden/>
    <w:rsid w:val="003B0470"/>
  </w:style>
  <w:style w:type="character" w:customStyle="1" w:styleId="ac">
    <w:name w:val="Основной текст с отступом Знак"/>
    <w:link w:val="ad"/>
    <w:uiPriority w:val="99"/>
    <w:locked/>
    <w:rsid w:val="003B0470"/>
    <w:rPr>
      <w:rFonts w:ascii="Calibri" w:eastAsia="Calibri" w:hAnsi="Calibri"/>
      <w:bCs/>
      <w:sz w:val="24"/>
      <w:szCs w:val="24"/>
      <w:lang w:eastAsia="ru-RU"/>
    </w:rPr>
  </w:style>
  <w:style w:type="paragraph" w:styleId="ad">
    <w:name w:val="Body Text Indent"/>
    <w:basedOn w:val="a"/>
    <w:link w:val="ac"/>
    <w:semiHidden/>
    <w:rsid w:val="003B0470"/>
    <w:pPr>
      <w:tabs>
        <w:tab w:val="left" w:pos="2160"/>
      </w:tabs>
      <w:ind w:firstLine="709"/>
    </w:pPr>
    <w:rPr>
      <w:rFonts w:ascii="Calibri" w:eastAsia="Calibri" w:hAnsi="Calibri"/>
      <w:bCs/>
      <w:sz w:val="24"/>
      <w:szCs w:val="24"/>
      <w:lang w:eastAsia="ru-RU"/>
    </w:rPr>
  </w:style>
  <w:style w:type="character" w:customStyle="1" w:styleId="13">
    <w:name w:val="Основной текст с отступом Знак1"/>
    <w:basedOn w:val="a0"/>
    <w:uiPriority w:val="99"/>
    <w:semiHidden/>
    <w:rsid w:val="003B0470"/>
  </w:style>
  <w:style w:type="table" w:styleId="ae">
    <w:name w:val="Table Grid"/>
    <w:basedOn w:val="a1"/>
    <w:uiPriority w:val="39"/>
    <w:rsid w:val="003B04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904FB6"/>
  </w:style>
  <w:style w:type="character" w:customStyle="1" w:styleId="apple-converted-space">
    <w:name w:val="apple-converted-space"/>
    <w:basedOn w:val="a0"/>
    <w:rsid w:val="007500F8"/>
  </w:style>
  <w:style w:type="paragraph" w:customStyle="1" w:styleId="Pa6">
    <w:name w:val="Pa6"/>
    <w:basedOn w:val="a"/>
    <w:next w:val="a"/>
    <w:uiPriority w:val="99"/>
    <w:rsid w:val="007500F8"/>
    <w:pPr>
      <w:autoSpaceDE w:val="0"/>
      <w:autoSpaceDN w:val="0"/>
      <w:adjustRightInd w:val="0"/>
      <w:spacing w:line="241" w:lineRule="atLeast"/>
    </w:pPr>
    <w:rPr>
      <w:rFonts w:ascii="Minion Pro" w:eastAsia="Times New Roman" w:hAnsi="Minion Pro" w:cs="Times New Roman"/>
      <w:sz w:val="24"/>
      <w:szCs w:val="24"/>
      <w:lang w:eastAsia="ru-RU"/>
    </w:rPr>
  </w:style>
  <w:style w:type="character" w:customStyle="1" w:styleId="bldem">
    <w:name w:val="bldem"/>
    <w:basedOn w:val="a0"/>
    <w:rsid w:val="007500F8"/>
  </w:style>
  <w:style w:type="paragraph" w:styleId="af">
    <w:name w:val="List Paragraph"/>
    <w:basedOn w:val="a"/>
    <w:uiPriority w:val="34"/>
    <w:qFormat/>
    <w:rsid w:val="00C55FCD"/>
    <w:pPr>
      <w:spacing w:after="200" w:line="276" w:lineRule="auto"/>
      <w:ind w:left="720"/>
    </w:pPr>
    <w:rPr>
      <w:rFonts w:ascii="Calibri" w:eastAsia="Calibri" w:hAnsi="Calibri" w:cs="Calibri"/>
    </w:rPr>
  </w:style>
  <w:style w:type="character" w:customStyle="1" w:styleId="s2">
    <w:name w:val="s2"/>
    <w:basedOn w:val="a0"/>
    <w:uiPriority w:val="99"/>
    <w:rsid w:val="00C55FCD"/>
  </w:style>
  <w:style w:type="character" w:styleId="af0">
    <w:name w:val="Subtle Emphasis"/>
    <w:basedOn w:val="a0"/>
    <w:uiPriority w:val="19"/>
    <w:qFormat/>
    <w:rsid w:val="00E52425"/>
    <w:rPr>
      <w:i/>
      <w:iCs/>
      <w:color w:val="808080" w:themeColor="text1" w:themeTint="7F"/>
    </w:rPr>
  </w:style>
  <w:style w:type="character" w:styleId="af1">
    <w:name w:val="Emphasis"/>
    <w:basedOn w:val="a0"/>
    <w:qFormat/>
    <w:rsid w:val="00E52425"/>
    <w:rPr>
      <w:i/>
      <w:iCs/>
    </w:rPr>
  </w:style>
  <w:style w:type="paragraph" w:customStyle="1" w:styleId="CharChar">
    <w:name w:val="Char Знак Знак Char Знак Знак Знак Знак Знак Знак Знак Знак Знак Знак Знак Знак Знак Знак Знак Знак"/>
    <w:basedOn w:val="a"/>
    <w:rsid w:val="00E52425"/>
    <w:rPr>
      <w:rFonts w:ascii="Verdana" w:eastAsia="Times New Roman" w:hAnsi="Verdana" w:cs="Verdana"/>
      <w:sz w:val="20"/>
      <w:szCs w:val="20"/>
      <w:lang w:val="en-US"/>
    </w:rPr>
  </w:style>
  <w:style w:type="paragraph" w:styleId="af2">
    <w:name w:val="Title"/>
    <w:link w:val="af3"/>
    <w:qFormat/>
    <w:rsid w:val="00E52425"/>
    <w:pPr>
      <w:spacing w:after="0" w:line="240" w:lineRule="auto"/>
      <w:jc w:val="center"/>
    </w:pPr>
    <w:rPr>
      <w:rFonts w:ascii="Franklin Gothic Demi" w:eastAsia="Times New Roman" w:hAnsi="Franklin Gothic Demi" w:cs="Times New Roman"/>
      <w:color w:val="000066"/>
      <w:kern w:val="28"/>
      <w:sz w:val="144"/>
      <w:szCs w:val="144"/>
      <w:lang w:eastAsia="ru-RU"/>
    </w:rPr>
  </w:style>
  <w:style w:type="character" w:customStyle="1" w:styleId="af3">
    <w:name w:val="Название Знак"/>
    <w:basedOn w:val="a0"/>
    <w:link w:val="af2"/>
    <w:rsid w:val="00E52425"/>
    <w:rPr>
      <w:rFonts w:ascii="Franklin Gothic Demi" w:eastAsia="Times New Roman" w:hAnsi="Franklin Gothic Demi" w:cs="Times New Roman"/>
      <w:color w:val="000066"/>
      <w:kern w:val="28"/>
      <w:sz w:val="144"/>
      <w:szCs w:val="144"/>
      <w:lang w:eastAsia="ru-RU"/>
    </w:rPr>
  </w:style>
  <w:style w:type="paragraph" w:customStyle="1" w:styleId="Default">
    <w:name w:val="Default"/>
    <w:rsid w:val="007E6447"/>
    <w:pPr>
      <w:autoSpaceDE w:val="0"/>
      <w:autoSpaceDN w:val="0"/>
      <w:adjustRightInd w:val="0"/>
      <w:spacing w:after="0" w:line="240" w:lineRule="auto"/>
    </w:pPr>
    <w:rPr>
      <w:rFonts w:ascii="Times New Roman" w:hAnsi="Times New Roman" w:cs="Times New Roman"/>
      <w:color w:val="000000"/>
      <w:sz w:val="24"/>
      <w:szCs w:val="24"/>
    </w:rPr>
  </w:style>
  <w:style w:type="paragraph" w:styleId="af4">
    <w:name w:val="header"/>
    <w:basedOn w:val="a"/>
    <w:link w:val="af5"/>
    <w:uiPriority w:val="99"/>
    <w:semiHidden/>
    <w:unhideWhenUsed/>
    <w:rsid w:val="00FD5963"/>
    <w:pPr>
      <w:tabs>
        <w:tab w:val="center" w:pos="4677"/>
        <w:tab w:val="right" w:pos="9355"/>
      </w:tabs>
    </w:pPr>
  </w:style>
  <w:style w:type="character" w:customStyle="1" w:styleId="af5">
    <w:name w:val="Верхний колонтитул Знак"/>
    <w:basedOn w:val="a0"/>
    <w:link w:val="af4"/>
    <w:uiPriority w:val="99"/>
    <w:semiHidden/>
    <w:rsid w:val="00FD5963"/>
  </w:style>
  <w:style w:type="paragraph" w:styleId="af6">
    <w:name w:val="footer"/>
    <w:basedOn w:val="a"/>
    <w:link w:val="af7"/>
    <w:uiPriority w:val="99"/>
    <w:unhideWhenUsed/>
    <w:rsid w:val="00FD5963"/>
    <w:pPr>
      <w:tabs>
        <w:tab w:val="center" w:pos="4677"/>
        <w:tab w:val="right" w:pos="9355"/>
      </w:tabs>
    </w:pPr>
  </w:style>
  <w:style w:type="character" w:customStyle="1" w:styleId="af7">
    <w:name w:val="Нижний колонтитул Знак"/>
    <w:basedOn w:val="a0"/>
    <w:link w:val="af6"/>
    <w:uiPriority w:val="99"/>
    <w:rsid w:val="00FD5963"/>
  </w:style>
  <w:style w:type="paragraph" w:styleId="HTML">
    <w:name w:val="HTML Address"/>
    <w:basedOn w:val="a"/>
    <w:link w:val="HTML0"/>
    <w:rsid w:val="00191EAA"/>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191EAA"/>
    <w:rPr>
      <w:rFonts w:ascii="Times New Roman" w:eastAsia="Times New Roman" w:hAnsi="Times New Roman" w:cs="Times New Roman"/>
      <w:i/>
      <w:iCs/>
      <w:sz w:val="24"/>
      <w:szCs w:val="24"/>
      <w:lang w:eastAsia="ru-RU"/>
    </w:rPr>
  </w:style>
  <w:style w:type="character" w:customStyle="1" w:styleId="c0c10">
    <w:name w:val="c0 c10"/>
    <w:basedOn w:val="a0"/>
    <w:rsid w:val="00191EAA"/>
  </w:style>
  <w:style w:type="paragraph" w:customStyle="1" w:styleId="21">
    <w:name w:val="Обычный2"/>
    <w:rsid w:val="009E1F09"/>
    <w:rPr>
      <w:rFonts w:ascii="Calibri" w:eastAsia="Calibri" w:hAnsi="Calibri" w:cs="Calibri"/>
      <w:color w:val="000000"/>
      <w:lang w:eastAsia="ru-RU"/>
    </w:rPr>
  </w:style>
  <w:style w:type="character" w:customStyle="1" w:styleId="10">
    <w:name w:val="Заголовок 1 Знак"/>
    <w:basedOn w:val="a0"/>
    <w:link w:val="1"/>
    <w:rsid w:val="00CB2B9A"/>
    <w:rPr>
      <w:rFonts w:ascii="Times New Roman" w:hAnsi="Times New Roman" w:cs="Times New Roman"/>
      <w:sz w:val="28"/>
      <w:szCs w:val="28"/>
    </w:rPr>
  </w:style>
  <w:style w:type="character" w:customStyle="1" w:styleId="20">
    <w:name w:val="Заголовок 2 Знак"/>
    <w:basedOn w:val="a0"/>
    <w:link w:val="2"/>
    <w:rsid w:val="00CB2B9A"/>
    <w:rPr>
      <w:rFonts w:ascii="Times New Roman" w:hAnsi="Times New Roman" w:cs="Times New Roman"/>
      <w:sz w:val="28"/>
      <w:szCs w:val="28"/>
    </w:rPr>
  </w:style>
  <w:style w:type="character" w:customStyle="1" w:styleId="FontStyle47">
    <w:name w:val="Font Style47"/>
    <w:basedOn w:val="a0"/>
    <w:uiPriority w:val="99"/>
    <w:rsid w:val="00CB2B9A"/>
    <w:rPr>
      <w:rFonts w:ascii="Times New Roman" w:hAnsi="Times New Roman" w:cs="Times New Roman"/>
      <w:sz w:val="20"/>
      <w:szCs w:val="20"/>
    </w:rPr>
  </w:style>
  <w:style w:type="character" w:customStyle="1" w:styleId="CharStyle15">
    <w:name w:val="CharStyle15"/>
    <w:basedOn w:val="a0"/>
    <w:uiPriority w:val="99"/>
    <w:rsid w:val="00CB2B9A"/>
    <w:rPr>
      <w:rFonts w:ascii="Times New Roman" w:hAnsi="Times New Roman" w:cs="Times New Roman"/>
      <w:sz w:val="20"/>
      <w:szCs w:val="20"/>
    </w:rPr>
  </w:style>
  <w:style w:type="paragraph" w:styleId="af8">
    <w:name w:val="footnote text"/>
    <w:basedOn w:val="a"/>
    <w:link w:val="af9"/>
    <w:uiPriority w:val="99"/>
    <w:semiHidden/>
    <w:unhideWhenUsed/>
    <w:rsid w:val="00CB2B9A"/>
    <w:rPr>
      <w:sz w:val="20"/>
      <w:szCs w:val="20"/>
    </w:rPr>
  </w:style>
  <w:style w:type="character" w:customStyle="1" w:styleId="af9">
    <w:name w:val="Текст сноски Знак"/>
    <w:basedOn w:val="a0"/>
    <w:link w:val="af8"/>
    <w:uiPriority w:val="99"/>
    <w:semiHidden/>
    <w:rsid w:val="00CB2B9A"/>
    <w:rPr>
      <w:sz w:val="20"/>
      <w:szCs w:val="20"/>
    </w:rPr>
  </w:style>
  <w:style w:type="character" w:styleId="afa">
    <w:name w:val="footnote reference"/>
    <w:basedOn w:val="a0"/>
    <w:uiPriority w:val="99"/>
    <w:semiHidden/>
    <w:unhideWhenUsed/>
    <w:rsid w:val="00CB2B9A"/>
    <w:rPr>
      <w:vertAlign w:val="superscript"/>
    </w:rPr>
  </w:style>
</w:styles>
</file>

<file path=word/webSettings.xml><?xml version="1.0" encoding="utf-8"?>
<w:webSettings xmlns:r="http://schemas.openxmlformats.org/officeDocument/2006/relationships" xmlns:w="http://schemas.openxmlformats.org/wordprocessingml/2006/main">
  <w:divs>
    <w:div w:id="714814360">
      <w:bodyDiv w:val="1"/>
      <w:marLeft w:val="0"/>
      <w:marRight w:val="0"/>
      <w:marTop w:val="0"/>
      <w:marBottom w:val="0"/>
      <w:divBdr>
        <w:top w:val="none" w:sz="0" w:space="0" w:color="auto"/>
        <w:left w:val="none" w:sz="0" w:space="0" w:color="auto"/>
        <w:bottom w:val="none" w:sz="0" w:space="0" w:color="auto"/>
        <w:right w:val="none" w:sz="0" w:space="0" w:color="auto"/>
      </w:divBdr>
    </w:div>
    <w:div w:id="1002857082">
      <w:bodyDiv w:val="1"/>
      <w:marLeft w:val="0"/>
      <w:marRight w:val="0"/>
      <w:marTop w:val="0"/>
      <w:marBottom w:val="0"/>
      <w:divBdr>
        <w:top w:val="none" w:sz="0" w:space="0" w:color="auto"/>
        <w:left w:val="none" w:sz="0" w:space="0" w:color="auto"/>
        <w:bottom w:val="none" w:sz="0" w:space="0" w:color="auto"/>
        <w:right w:val="none" w:sz="0" w:space="0" w:color="auto"/>
      </w:divBdr>
    </w:div>
    <w:div w:id="1094670358">
      <w:bodyDiv w:val="1"/>
      <w:marLeft w:val="0"/>
      <w:marRight w:val="0"/>
      <w:marTop w:val="0"/>
      <w:marBottom w:val="0"/>
      <w:divBdr>
        <w:top w:val="none" w:sz="0" w:space="0" w:color="auto"/>
        <w:left w:val="none" w:sz="0" w:space="0" w:color="auto"/>
        <w:bottom w:val="none" w:sz="0" w:space="0" w:color="auto"/>
        <w:right w:val="none" w:sz="0" w:space="0" w:color="auto"/>
      </w:divBdr>
    </w:div>
    <w:div w:id="1416048167">
      <w:bodyDiv w:val="1"/>
      <w:marLeft w:val="0"/>
      <w:marRight w:val="0"/>
      <w:marTop w:val="0"/>
      <w:marBottom w:val="0"/>
      <w:divBdr>
        <w:top w:val="none" w:sz="0" w:space="0" w:color="auto"/>
        <w:left w:val="none" w:sz="0" w:space="0" w:color="auto"/>
        <w:bottom w:val="none" w:sz="0" w:space="0" w:color="auto"/>
        <w:right w:val="none" w:sz="0" w:space="0" w:color="auto"/>
      </w:divBdr>
    </w:div>
    <w:div w:id="1612859405">
      <w:bodyDiv w:val="1"/>
      <w:marLeft w:val="0"/>
      <w:marRight w:val="0"/>
      <w:marTop w:val="0"/>
      <w:marBottom w:val="0"/>
      <w:divBdr>
        <w:top w:val="none" w:sz="0" w:space="0" w:color="auto"/>
        <w:left w:val="none" w:sz="0" w:space="0" w:color="auto"/>
        <w:bottom w:val="none" w:sz="0" w:space="0" w:color="auto"/>
        <w:right w:val="none" w:sz="0" w:space="0" w:color="auto"/>
      </w:divBdr>
    </w:div>
    <w:div w:id="190494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adugazvukov.ru/istok_audio_trading/barrier_free_medium/the-state-program-of-accessible-environment" TargetMode="External"/><Relationship Id="rId18" Type="http://schemas.openxmlformats.org/officeDocument/2006/relationships/hyperlink" Target="http://mirbelogorya.ru/video-archive/news-video-archive/1440-belgorodskie-novosti-16-aprelya-2018-god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ndia.ru/text/category/narkologiya/" TargetMode="External"/><Relationship Id="rId17" Type="http://schemas.openxmlformats.org/officeDocument/2006/relationships/hyperlink" Target="http://cbs.bip31.ru/" TargetMode="External"/><Relationship Id="rId2" Type="http://schemas.openxmlformats.org/officeDocument/2006/relationships/numbering" Target="numbering.xml"/><Relationship Id="rId16" Type="http://schemas.openxmlformats.org/officeDocument/2006/relationships/hyperlink" Target="http://cbs.bip31.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unb.ru/Corporation/Info.aspx?r_i=5" TargetMode="External"/><Relationship Id="rId5" Type="http://schemas.openxmlformats.org/officeDocument/2006/relationships/webSettings" Target="webSettings.xml"/><Relationship Id="rId15" Type="http://schemas.openxmlformats.org/officeDocument/2006/relationships/hyperlink" Target="http://cbs.bip31.ru/" TargetMode="External"/><Relationship Id="rId10" Type="http://schemas.openxmlformats.org/officeDocument/2006/relationships/hyperlink" Target="http://cbs.bip31.ru/"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bgunb.ru/Corporation/Info.aspx?r_i=5" TargetMode="External"/><Relationship Id="rId14" Type="http://schemas.openxmlformats.org/officeDocument/2006/relationships/chart" Target="charts/chart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7"/>
  <c:chart>
    <c:title>
      <c:tx>
        <c:rich>
          <a:bodyPr/>
          <a:lstStyle/>
          <a:p>
            <a:pPr>
              <a:defRPr/>
            </a:pPr>
            <a:r>
              <a:rPr lang="ru-RU"/>
              <a:t>Типы выполненных справок</a:t>
            </a:r>
          </a:p>
        </c:rich>
      </c:tx>
      <c:layout>
        <c:manualLayout>
          <c:xMode val="edge"/>
          <c:yMode val="edge"/>
          <c:x val="0.2129350305200321"/>
          <c:y val="0"/>
        </c:manualLayout>
      </c:layout>
    </c:title>
    <c:view3D>
      <c:rotX val="30"/>
      <c:perspective val="30"/>
    </c:view3D>
    <c:plotArea>
      <c:layout>
        <c:manualLayout>
          <c:layoutTarget val="inner"/>
          <c:xMode val="edge"/>
          <c:yMode val="edge"/>
          <c:x val="6.6579076459373221E-2"/>
          <c:y val="0.13741106829731534"/>
          <c:w val="0.58785793394322849"/>
          <c:h val="0.64810930548575063"/>
        </c:manualLayout>
      </c:layout>
      <c:pie3DChart>
        <c:varyColors val="1"/>
        <c:ser>
          <c:idx val="0"/>
          <c:order val="0"/>
          <c:tx>
            <c:strRef>
              <c:f>Лист1!$B$1</c:f>
              <c:strCache>
                <c:ptCount val="1"/>
                <c:pt idx="0">
                  <c:v>Типы выполненных справок</c:v>
                </c:pt>
              </c:strCache>
            </c:strRef>
          </c:tx>
          <c:dLbls>
            <c:dLbl>
              <c:idx val="0"/>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5BF3-461B-9539-2370FA0AB4BD}"/>
                </c:ext>
              </c:extLst>
            </c:dLbl>
            <c:dLbl>
              <c:idx val="1"/>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BF3-461B-9539-2370FA0AB4BD}"/>
                </c:ext>
              </c:extLst>
            </c:dLbl>
            <c:dLbl>
              <c:idx val="2"/>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5BF3-461B-9539-2370FA0AB4BD}"/>
                </c:ext>
              </c:extLst>
            </c:dLbl>
            <c:dLbl>
              <c:idx val="3"/>
              <c:showVal val="1"/>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BF3-461B-9539-2370FA0AB4BD}"/>
                </c:ext>
              </c:extLst>
            </c:dLbl>
            <c:delete val="1"/>
            <c:spPr>
              <a:noFill/>
              <a:ln>
                <a:noFill/>
              </a:ln>
              <a:effectLst/>
            </c:spPr>
            <c:extLst xmlns:c16r2="http://schemas.microsoft.com/office/drawing/2015/06/chart">
              <c:ext xmlns:c15="http://schemas.microsoft.com/office/drawing/2012/chart" uri="{CE6537A1-D6FC-4f65-9D91-7224C49458BB}"/>
            </c:extLst>
          </c:dLbls>
          <c:cat>
            <c:strRef>
              <c:f>Лист1!$A$2:$A$5</c:f>
              <c:strCache>
                <c:ptCount val="4"/>
                <c:pt idx="0">
                  <c:v>Тематические</c:v>
                </c:pt>
                <c:pt idx="1">
                  <c:v>Уточняющие</c:v>
                </c:pt>
                <c:pt idx="2">
                  <c:v>Адресные</c:v>
                </c:pt>
                <c:pt idx="3">
                  <c:v>Фактографические</c:v>
                </c:pt>
              </c:strCache>
            </c:strRef>
          </c:cat>
          <c:val>
            <c:numRef>
              <c:f>Лист1!$B$2:$B$5</c:f>
              <c:numCache>
                <c:formatCode>General</c:formatCode>
                <c:ptCount val="4"/>
                <c:pt idx="0">
                  <c:v>13344</c:v>
                </c:pt>
                <c:pt idx="1">
                  <c:v>2258</c:v>
                </c:pt>
                <c:pt idx="2">
                  <c:v>873</c:v>
                </c:pt>
                <c:pt idx="3">
                  <c:v>2310</c:v>
                </c:pt>
              </c:numCache>
            </c:numRef>
          </c:val>
          <c:extLst xmlns:c16r2="http://schemas.microsoft.com/office/drawing/2015/06/chart">
            <c:ext xmlns:c16="http://schemas.microsoft.com/office/drawing/2014/chart" uri="{C3380CC4-5D6E-409C-BE32-E72D297353CC}">
              <c16:uniqueId val="{00000004-5BF3-461B-9539-2370FA0AB4BD}"/>
            </c:ext>
          </c:extLst>
        </c:ser>
      </c:pie3DChart>
    </c:plotArea>
    <c:legend>
      <c:legendPos val="r"/>
    </c:legend>
    <c:plotVisOnly val="1"/>
    <c:dispBlanksAs val="zero"/>
  </c:chart>
  <c:spPr>
    <a:solidFill>
      <a:schemeClr val="lt1"/>
    </a:solidFill>
    <a:ln w="25400" cap="flat" cmpd="sng" algn="ctr">
      <a:solidFill>
        <a:schemeClr val="accent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Персональные компьютеры</c:v>
                </c:pt>
              </c:strCache>
            </c:strRef>
          </c:tx>
          <c:cat>
            <c:strRef>
              <c:f>Лист1!$A$2:$A$4</c:f>
              <c:strCache>
                <c:ptCount val="3"/>
                <c:pt idx="0">
                  <c:v>2016 год</c:v>
                </c:pt>
                <c:pt idx="1">
                  <c:v>2017 год</c:v>
                </c:pt>
                <c:pt idx="2">
                  <c:v>2018 год</c:v>
                </c:pt>
              </c:strCache>
            </c:strRef>
          </c:cat>
          <c:val>
            <c:numRef>
              <c:f>Лист1!$B$2:$B$4</c:f>
              <c:numCache>
                <c:formatCode>General</c:formatCode>
                <c:ptCount val="3"/>
                <c:pt idx="0">
                  <c:v>78</c:v>
                </c:pt>
                <c:pt idx="1">
                  <c:v>81</c:v>
                </c:pt>
                <c:pt idx="2">
                  <c:v>85</c:v>
                </c:pt>
              </c:numCache>
            </c:numRef>
          </c:val>
          <c:extLst xmlns:c16r2="http://schemas.microsoft.com/office/drawing/2015/06/chart">
            <c:ext xmlns:c16="http://schemas.microsoft.com/office/drawing/2014/chart" uri="{C3380CC4-5D6E-409C-BE32-E72D297353CC}">
              <c16:uniqueId val="{00000000-FD4B-4355-9102-D2B709494A3D}"/>
            </c:ext>
          </c:extLst>
        </c:ser>
        <c:ser>
          <c:idx val="1"/>
          <c:order val="1"/>
          <c:tx>
            <c:strRef>
              <c:f>Лист1!$C$1</c:f>
              <c:strCache>
                <c:ptCount val="1"/>
                <c:pt idx="0">
                  <c:v>ПК для пользователей</c:v>
                </c:pt>
              </c:strCache>
            </c:strRef>
          </c:tx>
          <c:cat>
            <c:strRef>
              <c:f>Лист1!$A$2:$A$4</c:f>
              <c:strCache>
                <c:ptCount val="3"/>
                <c:pt idx="0">
                  <c:v>2016 год</c:v>
                </c:pt>
                <c:pt idx="1">
                  <c:v>2017 год</c:v>
                </c:pt>
                <c:pt idx="2">
                  <c:v>2018 год</c:v>
                </c:pt>
              </c:strCache>
            </c:strRef>
          </c:cat>
          <c:val>
            <c:numRef>
              <c:f>Лист1!$C$2:$C$4</c:f>
              <c:numCache>
                <c:formatCode>General</c:formatCode>
                <c:ptCount val="3"/>
                <c:pt idx="0">
                  <c:v>27</c:v>
                </c:pt>
                <c:pt idx="1">
                  <c:v>28</c:v>
                </c:pt>
                <c:pt idx="2">
                  <c:v>28</c:v>
                </c:pt>
              </c:numCache>
            </c:numRef>
          </c:val>
          <c:extLst xmlns:c16r2="http://schemas.microsoft.com/office/drawing/2015/06/chart">
            <c:ext xmlns:c16="http://schemas.microsoft.com/office/drawing/2014/chart" uri="{C3380CC4-5D6E-409C-BE32-E72D297353CC}">
              <c16:uniqueId val="{00000001-FD4B-4355-9102-D2B709494A3D}"/>
            </c:ext>
          </c:extLst>
        </c:ser>
        <c:ser>
          <c:idx val="2"/>
          <c:order val="2"/>
          <c:tx>
            <c:strRef>
              <c:f>Лист1!$D$1</c:f>
              <c:strCache>
                <c:ptCount val="1"/>
                <c:pt idx="0">
                  <c:v>Копировально-множительная техника</c:v>
                </c:pt>
              </c:strCache>
            </c:strRef>
          </c:tx>
          <c:cat>
            <c:strRef>
              <c:f>Лист1!$A$2:$A$4</c:f>
              <c:strCache>
                <c:ptCount val="3"/>
                <c:pt idx="0">
                  <c:v>2016 год</c:v>
                </c:pt>
                <c:pt idx="1">
                  <c:v>2017 год</c:v>
                </c:pt>
                <c:pt idx="2">
                  <c:v>2018 год</c:v>
                </c:pt>
              </c:strCache>
            </c:strRef>
          </c:cat>
          <c:val>
            <c:numRef>
              <c:f>Лист1!$D$2:$D$4</c:f>
              <c:numCache>
                <c:formatCode>General</c:formatCode>
                <c:ptCount val="3"/>
                <c:pt idx="0">
                  <c:v>46</c:v>
                </c:pt>
                <c:pt idx="1">
                  <c:v>46</c:v>
                </c:pt>
                <c:pt idx="2">
                  <c:v>47</c:v>
                </c:pt>
              </c:numCache>
            </c:numRef>
          </c:val>
          <c:extLst xmlns:c16r2="http://schemas.microsoft.com/office/drawing/2015/06/chart">
            <c:ext xmlns:c16="http://schemas.microsoft.com/office/drawing/2014/chart" uri="{C3380CC4-5D6E-409C-BE32-E72D297353CC}">
              <c16:uniqueId val="{00000002-FD4B-4355-9102-D2B709494A3D}"/>
            </c:ext>
          </c:extLst>
        </c:ser>
        <c:ser>
          <c:idx val="3"/>
          <c:order val="3"/>
          <c:tx>
            <c:strRef>
              <c:f>Лист1!$E$1</c:f>
              <c:strCache>
                <c:ptCount val="1"/>
                <c:pt idx="0">
                  <c:v>Техника для пользователей</c:v>
                </c:pt>
              </c:strCache>
            </c:strRef>
          </c:tx>
          <c:cat>
            <c:strRef>
              <c:f>Лист1!$A$2:$A$4</c:f>
              <c:strCache>
                <c:ptCount val="3"/>
                <c:pt idx="0">
                  <c:v>2016 год</c:v>
                </c:pt>
                <c:pt idx="1">
                  <c:v>2017 год</c:v>
                </c:pt>
                <c:pt idx="2">
                  <c:v>2018 год</c:v>
                </c:pt>
              </c:strCache>
            </c:strRef>
          </c:cat>
          <c:val>
            <c:numRef>
              <c:f>Лист1!$E$2:$E$4</c:f>
              <c:numCache>
                <c:formatCode>General</c:formatCode>
                <c:ptCount val="3"/>
                <c:pt idx="0">
                  <c:v>42</c:v>
                </c:pt>
                <c:pt idx="1">
                  <c:v>42</c:v>
                </c:pt>
                <c:pt idx="2">
                  <c:v>42</c:v>
                </c:pt>
              </c:numCache>
            </c:numRef>
          </c:val>
          <c:extLst xmlns:c16r2="http://schemas.microsoft.com/office/drawing/2015/06/chart">
            <c:ext xmlns:c16="http://schemas.microsoft.com/office/drawing/2014/chart" uri="{C3380CC4-5D6E-409C-BE32-E72D297353CC}">
              <c16:uniqueId val="{00000003-FD4B-4355-9102-D2B709494A3D}"/>
            </c:ext>
          </c:extLst>
        </c:ser>
        <c:ser>
          <c:idx val="4"/>
          <c:order val="4"/>
          <c:tx>
            <c:strRef>
              <c:f>Лист1!$F$1</c:f>
              <c:strCache>
                <c:ptCount val="1"/>
                <c:pt idx="0">
                  <c:v>Техника для оцифровки</c:v>
                </c:pt>
              </c:strCache>
            </c:strRef>
          </c:tx>
          <c:cat>
            <c:strRef>
              <c:f>Лист1!$A$2:$A$4</c:f>
              <c:strCache>
                <c:ptCount val="3"/>
                <c:pt idx="0">
                  <c:v>2016 год</c:v>
                </c:pt>
                <c:pt idx="1">
                  <c:v>2017 год</c:v>
                </c:pt>
                <c:pt idx="2">
                  <c:v>2018 год</c:v>
                </c:pt>
              </c:strCache>
            </c:strRef>
          </c:cat>
          <c:val>
            <c:numRef>
              <c:f>Лист1!$F$2:$F$4</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4-FD4B-4355-9102-D2B709494A3D}"/>
            </c:ext>
          </c:extLst>
        </c:ser>
        <c:shape val="cylinder"/>
        <c:axId val="99058816"/>
        <c:axId val="99060352"/>
        <c:axId val="0"/>
      </c:bar3DChart>
      <c:catAx>
        <c:axId val="99058816"/>
        <c:scaling>
          <c:orientation val="minMax"/>
        </c:scaling>
        <c:axPos val="b"/>
        <c:numFmt formatCode="General" sourceLinked="1"/>
        <c:tickLblPos val="nextTo"/>
        <c:crossAx val="99060352"/>
        <c:crosses val="autoZero"/>
        <c:auto val="1"/>
        <c:lblAlgn val="ctr"/>
        <c:lblOffset val="100"/>
      </c:catAx>
      <c:valAx>
        <c:axId val="99060352"/>
        <c:scaling>
          <c:orientation val="minMax"/>
        </c:scaling>
        <c:axPos val="l"/>
        <c:majorGridlines/>
        <c:numFmt formatCode="General" sourceLinked="1"/>
        <c:tickLblPos val="nextTo"/>
        <c:crossAx val="99058816"/>
        <c:crosses val="autoZero"/>
        <c:crossBetween val="between"/>
      </c:valAx>
      <c:spPr>
        <a:noFill/>
        <a:ln w="19526">
          <a:noFill/>
        </a:ln>
      </c:spPr>
    </c:plotArea>
    <c:legend>
      <c:legendPos val="r"/>
      <c:layout>
        <c:manualLayout>
          <c:xMode val="edge"/>
          <c:yMode val="edge"/>
          <c:x val="0.68141592920354066"/>
          <c:y val="6.2755419461456324E-2"/>
          <c:w val="0.30088495575221552"/>
          <c:h val="0.9366029940701881"/>
        </c:manualLayout>
      </c:layout>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7A661-274C-4E3B-B0FF-BFE5179B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4087</TotalTime>
  <Pages>1</Pages>
  <Words>41617</Words>
  <Characters>237218</Characters>
  <Application>Microsoft Office Word</Application>
  <DocSecurity>0</DocSecurity>
  <Lines>1976</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User</cp:lastModifiedBy>
  <cp:revision>140</cp:revision>
  <cp:lastPrinted>2019-01-29T14:59:00Z</cp:lastPrinted>
  <dcterms:created xsi:type="dcterms:W3CDTF">2018-01-10T12:12:00Z</dcterms:created>
  <dcterms:modified xsi:type="dcterms:W3CDTF">2019-02-15T06:59:00Z</dcterms:modified>
</cp:coreProperties>
</file>