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4" w:rsidRPr="00B72648" w:rsidRDefault="00DD4B74" w:rsidP="00DD4B74">
      <w:pPr>
        <w:tabs>
          <w:tab w:val="left" w:pos="516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31. Александрова, М. Отдыхали весело «хуторяне»! /М. Александрова // Заря. – 2014. –13 сент.</w:t>
      </w:r>
    </w:p>
    <w:p w:rsidR="00DD4B74" w:rsidRPr="00F14A99" w:rsidRDefault="00DD4B74" w:rsidP="00DD4B7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Отдыхали весело «хуторяне»!</w:t>
      </w:r>
    </w:p>
    <w:p w:rsidR="00DD4B74" w:rsidRPr="002243D9" w:rsidRDefault="00DD4B74" w:rsidP="00DD4B7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iCs/>
          <w:sz w:val="28"/>
          <w:szCs w:val="28"/>
          <w:lang w:eastAsia="en-US"/>
        </w:rPr>
      </w:pPr>
      <w:r w:rsidRPr="002243D9">
        <w:rPr>
          <w:bCs/>
          <w:i/>
          <w:iCs/>
          <w:sz w:val="28"/>
          <w:szCs w:val="28"/>
          <w:lang w:eastAsia="en-US"/>
        </w:rPr>
        <w:t>На прошлой неделе праздник своего микрорайона отмечал Красный хуторок. Тёплый солнечный вечер, пятница создавали определённый настрой. На детской спортплощадке собралось много народа. Примечательной особенностью было присутствие большого количества детворы.</w:t>
      </w:r>
    </w:p>
    <w:p w:rsidR="00DD4B74" w:rsidRPr="00F14A99" w:rsidRDefault="00DD4B74" w:rsidP="00DD4B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А ещё позитивный настрой создавали праздничные декорации, специально изготовленные для сценической площадки по инициативе председателя совета ТОС № 18 депутата городского собрания городского поселения </w:t>
      </w:r>
      <w:r w:rsidRPr="00F14A99">
        <w:rPr>
          <w:color w:val="000000"/>
          <w:sz w:val="28"/>
          <w:szCs w:val="28"/>
          <w:lang w:eastAsia="en-US"/>
        </w:rPr>
        <w:t>«Город Алексеевка» М. В.Коробовой. Обращали на себя внимание яркие подсолнухи с поздравительной надписью и внушительных размеров стенд с фотографиями лучших</w:t>
      </w:r>
      <w:r w:rsidRPr="00F14A99">
        <w:rPr>
          <w:sz w:val="28"/>
          <w:szCs w:val="28"/>
          <w:lang w:eastAsia="en-US"/>
        </w:rPr>
        <w:t xml:space="preserve"> </w:t>
      </w:r>
      <w:r w:rsidRPr="00F14A99">
        <w:rPr>
          <w:color w:val="000000"/>
          <w:sz w:val="28"/>
          <w:szCs w:val="28"/>
          <w:lang w:eastAsia="en-US"/>
        </w:rPr>
        <w:t>придомовых территорий микрорайона. Здесь также были выставки декоративно-прикладного творчества, цветов, овощей, книг, рисунков, в которых принимали участие городская библиотека № 47, агротехнический техникум, коррекционная школа-интернат, детский сад № 9 и другие. В рамках праздничных мероприятий была организована товарищеская встреча по мини-футболу дворовых команд Алексеевки. Юные футболисты получили от организаторов — советов ТОС №№ 14 и 18 — в подарок сладкие призы и два футбольных мяча. Праздник открыл председатель городского собрания городского поселения «Город Алексеевка» Н. И. </w:t>
      </w:r>
      <w:proofErr w:type="spellStart"/>
      <w:r w:rsidRPr="00F14A99">
        <w:rPr>
          <w:color w:val="000000"/>
          <w:sz w:val="28"/>
          <w:szCs w:val="28"/>
          <w:lang w:eastAsia="en-US"/>
        </w:rPr>
        <w:t>Вовченко</w:t>
      </w:r>
      <w:proofErr w:type="spellEnd"/>
      <w:r w:rsidRPr="00F14A99">
        <w:rPr>
          <w:color w:val="000000"/>
          <w:sz w:val="28"/>
          <w:szCs w:val="28"/>
          <w:lang w:eastAsia="en-US"/>
        </w:rPr>
        <w:t>, а глава администрации города С. П. Маринин вручил благодарственные письма и сувениры семьям микрорайона за самые</w:t>
      </w:r>
      <w:r w:rsidRPr="00F14A99">
        <w:rPr>
          <w:sz w:val="28"/>
          <w:szCs w:val="28"/>
          <w:lang w:eastAsia="en-US"/>
        </w:rPr>
        <w:t xml:space="preserve"> </w:t>
      </w:r>
      <w:r w:rsidRPr="00F14A99">
        <w:rPr>
          <w:color w:val="000000"/>
          <w:sz w:val="28"/>
          <w:szCs w:val="28"/>
          <w:lang w:eastAsia="en-US"/>
        </w:rPr>
        <w:t>благоустроенные в текущем году придомовые территории. Таковых оказалось 35!</w:t>
      </w:r>
      <w:r w:rsidRPr="00F14A99">
        <w:rPr>
          <w:sz w:val="28"/>
          <w:szCs w:val="28"/>
          <w:lang w:eastAsia="en-US"/>
        </w:rPr>
        <w:t xml:space="preserve"> </w:t>
      </w:r>
      <w:r w:rsidRPr="00F14A99">
        <w:rPr>
          <w:color w:val="000000"/>
          <w:sz w:val="28"/>
          <w:szCs w:val="28"/>
          <w:lang w:eastAsia="en-US"/>
        </w:rPr>
        <w:t>Красный хуторок занимает приличную территорию, это частный сектор, и красивых</w:t>
      </w:r>
      <w:r w:rsidRPr="00F14A99">
        <w:rPr>
          <w:sz w:val="28"/>
          <w:szCs w:val="28"/>
          <w:lang w:eastAsia="en-US"/>
        </w:rPr>
        <w:t xml:space="preserve"> </w:t>
      </w:r>
      <w:r w:rsidRPr="00F14A99">
        <w:rPr>
          <w:color w:val="000000"/>
          <w:sz w:val="28"/>
          <w:szCs w:val="28"/>
          <w:lang w:eastAsia="en-US"/>
        </w:rPr>
        <w:t xml:space="preserve">подворий в нём очень много. </w:t>
      </w:r>
      <w:proofErr w:type="gramStart"/>
      <w:r w:rsidRPr="00F14A99">
        <w:rPr>
          <w:color w:val="000000"/>
          <w:sz w:val="28"/>
          <w:szCs w:val="28"/>
          <w:lang w:eastAsia="en-US"/>
        </w:rPr>
        <w:t xml:space="preserve">Председатель совета территории ТОС № 14 депутат городского собрания городского поселения «Город Алексеевка» А. А. Попов чествовал уважаемых жителей микрорайона, тружеников тыла и участников Великой Отечественной войны, </w:t>
      </w:r>
      <w:r w:rsidRPr="00F14A99">
        <w:rPr>
          <w:color w:val="000000"/>
          <w:sz w:val="28"/>
          <w:szCs w:val="28"/>
          <w:lang w:eastAsia="en-US"/>
        </w:rPr>
        <w:lastRenderedPageBreak/>
        <w:t>а его коллега М. В. Коробова вручила активистам, а также участникам выставок благодарственные письма, призы и декоративные медали с эмблемой микрорайона — организаторы заблаговременно разработали этот бренд.</w:t>
      </w:r>
      <w:proofErr w:type="gramEnd"/>
      <w:r w:rsidRPr="00F14A99">
        <w:rPr>
          <w:color w:val="000000"/>
          <w:sz w:val="28"/>
          <w:szCs w:val="28"/>
          <w:lang w:eastAsia="en-US"/>
        </w:rPr>
        <w:t xml:space="preserve"> После официальной части</w:t>
      </w:r>
      <w:r w:rsidRPr="00F14A99">
        <w:rPr>
          <w:sz w:val="28"/>
          <w:szCs w:val="28"/>
          <w:lang w:eastAsia="en-US"/>
        </w:rPr>
        <w:t xml:space="preserve"> </w:t>
      </w:r>
      <w:r w:rsidRPr="00F14A99">
        <w:rPr>
          <w:color w:val="000000"/>
          <w:sz w:val="28"/>
          <w:szCs w:val="28"/>
          <w:lang w:eastAsia="en-US"/>
        </w:rPr>
        <w:t xml:space="preserve">праздника был организован концерт, в котором приняли участие как профессиональные творческие коллективы дворца культуры «Солнечный», так и самодеятельные коллективы коррекционной школы-интерната и детского сада № 9. Дети подготовили разнообразные музыкальные вокальные и хореографические номера, чем порадовали </w:t>
      </w:r>
      <w:proofErr w:type="gramStart"/>
      <w:r w:rsidRPr="00F14A99">
        <w:rPr>
          <w:color w:val="000000"/>
          <w:sz w:val="28"/>
          <w:szCs w:val="28"/>
          <w:lang w:eastAsia="en-US"/>
        </w:rPr>
        <w:t>собравшихся</w:t>
      </w:r>
      <w:proofErr w:type="gramEnd"/>
      <w:r w:rsidRPr="00F14A99">
        <w:rPr>
          <w:color w:val="000000"/>
          <w:sz w:val="28"/>
          <w:szCs w:val="28"/>
          <w:lang w:eastAsia="en-US"/>
        </w:rPr>
        <w:t>. К тому же для юных зрителей микрорайона участники кукольного театра «Шанс» коррекционной школы-интерната сделали подарок, показав новую пьесу «Теремок». А работники дворца культуры организовали музыкальную игровую программу для малышей с танцами и конкурсами. На протяжении всего праздника дети с удовольствием прыгали на батуте, предоставленном парком культуры и отдыха, ели сладкую вату и попкорн. В завершение организаторы угостили «хуторян» вкусной полевой кашей.</w:t>
      </w:r>
    </w:p>
    <w:p w:rsidR="00DD4B74" w:rsidRPr="00F14A99" w:rsidRDefault="00DD4B74" w:rsidP="00DD4B74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F14A99">
        <w:rPr>
          <w:b/>
          <w:color w:val="000000"/>
          <w:sz w:val="28"/>
          <w:szCs w:val="28"/>
          <w:lang w:eastAsia="en-US"/>
        </w:rPr>
        <w:t>М. АЛЕКСАНДРОВА</w:t>
      </w:r>
      <w:r w:rsidRPr="00F14A99">
        <w:rPr>
          <w:color w:val="000000"/>
          <w:sz w:val="28"/>
          <w:szCs w:val="28"/>
          <w:lang w:eastAsia="en-US"/>
        </w:rPr>
        <w:t>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74"/>
    <w:rsid w:val="009A750E"/>
    <w:rsid w:val="00D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2015-12-22T20:27:00Z</dcterms:created>
  <dcterms:modified xsi:type="dcterms:W3CDTF">2015-12-22T20:27:00Z</dcterms:modified>
</cp:coreProperties>
</file>