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34" w:rsidRPr="00F14A99" w:rsidRDefault="00CE7334" w:rsidP="00CE733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Тучков, В. Неформалы: кто они? / В. Тучков // Заря. – 2014. – 11 янв.</w:t>
      </w:r>
    </w:p>
    <w:p w:rsidR="00CE7334" w:rsidRPr="00F14A99" w:rsidRDefault="00CE7334" w:rsidP="00CE7334">
      <w:pPr>
        <w:ind w:left="360"/>
        <w:jc w:val="both"/>
        <w:rPr>
          <w:sz w:val="28"/>
          <w:szCs w:val="28"/>
        </w:rPr>
      </w:pPr>
    </w:p>
    <w:p w:rsidR="00CE7334" w:rsidRPr="00F14A99" w:rsidRDefault="00CE7334" w:rsidP="00CE7334">
      <w:pPr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Неформалы: кто они?</w:t>
      </w:r>
    </w:p>
    <w:p w:rsidR="00CE7334" w:rsidRPr="00F14A99" w:rsidRDefault="00CE7334" w:rsidP="00CE7334">
      <w:pPr>
        <w:rPr>
          <w:b/>
          <w:bCs/>
          <w:sz w:val="28"/>
          <w:szCs w:val="28"/>
        </w:rPr>
      </w:pPr>
    </w:p>
    <w:p w:rsidR="00CE7334" w:rsidRPr="002243D9" w:rsidRDefault="00CE7334" w:rsidP="00CE7334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2243D9">
        <w:rPr>
          <w:bCs/>
          <w:i/>
          <w:iCs/>
          <w:sz w:val="28"/>
          <w:szCs w:val="28"/>
        </w:rPr>
        <w:t>В Алексеевском агротехническом техникуме состоялось заседание «круглого стола» на тему «Молодёжные субкультуры XXI века». Мероприятие проведено в соответствии с планом работы молодёжного совета при райкоме профсоюза работников агропромышленного комплекса.</w:t>
      </w:r>
    </w:p>
    <w:p w:rsidR="00CE7334" w:rsidRPr="00F14A99" w:rsidRDefault="00CE7334" w:rsidP="00CE733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14A99">
        <w:rPr>
          <w:bCs/>
          <w:sz w:val="28"/>
          <w:szCs w:val="28"/>
        </w:rPr>
        <w:t xml:space="preserve">Для подростка извечно важен вопрос: «кто я?». В этом возрасте молодой человек встаёт в позицию наблюдателя по отношению к себе и часто видит много противоречивого. А цель этих наблюдений — принятие себя, удовлетворение собой как личностью. Если такого нет — начнутся его поиски. Но часто они заканчиваются конфликтом с законом. И одна из целей мероприятия — предостеречь молодых людей от опрометчивых шагов. Заместитель директора техникума по учебно-воспитательной работе Елена Петровна Кузьминых к участию в заседании «круглого стола» привлекла первокурсников. С одной стороны, им ещё близка «улица» со своими нормами взаимоотношений, с другой — надо было показать новичкам, насколько сильны объединения по интересам в самом техникуме. В заседании приняли участие председатель районной организации профсоюза АПК Н. И. </w:t>
      </w:r>
      <w:proofErr w:type="spellStart"/>
      <w:r w:rsidRPr="00F14A99">
        <w:rPr>
          <w:bCs/>
          <w:sz w:val="28"/>
          <w:szCs w:val="28"/>
        </w:rPr>
        <w:t>Вовченко</w:t>
      </w:r>
      <w:proofErr w:type="spellEnd"/>
      <w:r w:rsidRPr="00F14A99">
        <w:rPr>
          <w:bCs/>
          <w:sz w:val="28"/>
          <w:szCs w:val="28"/>
        </w:rPr>
        <w:t>, руководитель общественной юридической приёмной райкома профсоюза Н. Г. Терещенко, председатель районной федерации детских, подростковых и юношеских организаций Т. И. Пушкарская, работники городской библиотеки № 2. В малом актовом зале,</w:t>
      </w:r>
      <w:r>
        <w:rPr>
          <w:bCs/>
          <w:sz w:val="28"/>
          <w:szCs w:val="28"/>
        </w:rPr>
        <w:t xml:space="preserve"> </w:t>
      </w:r>
      <w:r w:rsidRPr="00F14A99">
        <w:rPr>
          <w:bCs/>
          <w:sz w:val="28"/>
          <w:szCs w:val="28"/>
        </w:rPr>
        <w:t xml:space="preserve">где проходило мероприятие, библиотекари организовали выставки литературы. Подборка «Мы — за здоровый образ жизни» знакомила с разными видами спорта, а «Неформалы: кто они? Куда зовут?» рассказывала о «модных» в среде молодёжи субкультурах. Предваряя разговор о конкретных неформальных молодёжных объединениях, педагог-психолог техникума Елена Викторовна </w:t>
      </w:r>
      <w:proofErr w:type="spellStart"/>
      <w:r w:rsidRPr="00F14A99">
        <w:rPr>
          <w:bCs/>
          <w:sz w:val="28"/>
          <w:szCs w:val="28"/>
        </w:rPr>
        <w:t>Хмыз</w:t>
      </w:r>
      <w:proofErr w:type="spellEnd"/>
      <w:r w:rsidRPr="00F14A99">
        <w:rPr>
          <w:bCs/>
          <w:sz w:val="28"/>
          <w:szCs w:val="28"/>
        </w:rPr>
        <w:t xml:space="preserve"> рассказала о причинах их образования и мотивах участия</w:t>
      </w:r>
      <w:r>
        <w:rPr>
          <w:bCs/>
          <w:sz w:val="28"/>
          <w:szCs w:val="28"/>
        </w:rPr>
        <w:t xml:space="preserve"> </w:t>
      </w:r>
      <w:r w:rsidRPr="00F14A99">
        <w:rPr>
          <w:bCs/>
          <w:sz w:val="28"/>
          <w:szCs w:val="28"/>
        </w:rPr>
        <w:t xml:space="preserve">в них подростков. Прослушав информации своих товарищей о существующих </w:t>
      </w:r>
      <w:r w:rsidRPr="00F14A99">
        <w:rPr>
          <w:bCs/>
          <w:sz w:val="28"/>
          <w:szCs w:val="28"/>
        </w:rPr>
        <w:lastRenderedPageBreak/>
        <w:t xml:space="preserve">сейчас неформальных объединениях, студенты </w:t>
      </w:r>
      <w:proofErr w:type="gramStart"/>
      <w:r w:rsidRPr="00F14A99">
        <w:rPr>
          <w:bCs/>
          <w:sz w:val="28"/>
          <w:szCs w:val="28"/>
        </w:rPr>
        <w:t>высказали своё отношение</w:t>
      </w:r>
      <w:proofErr w:type="gramEnd"/>
      <w:r w:rsidRPr="00F14A99">
        <w:rPr>
          <w:bCs/>
          <w:sz w:val="28"/>
          <w:szCs w:val="28"/>
        </w:rPr>
        <w:t xml:space="preserve"> к ним. Прошла своеобразная дискуссия с мотивами «за» и «против». За несколько дней до заседания было проведено анкетирование студентов, в основном первокурсников. Опрошено 72 человека — 26 из села и 46 — </w:t>
      </w:r>
      <w:proofErr w:type="gramStart"/>
      <w:r w:rsidRPr="00F14A99">
        <w:rPr>
          <w:bCs/>
          <w:sz w:val="28"/>
          <w:szCs w:val="28"/>
        </w:rPr>
        <w:t>городских</w:t>
      </w:r>
      <w:proofErr w:type="gramEnd"/>
      <w:r w:rsidRPr="00F14A99">
        <w:rPr>
          <w:bCs/>
          <w:sz w:val="28"/>
          <w:szCs w:val="28"/>
        </w:rPr>
        <w:t>. Любопытны данные этого социального исследования. На вопрос «Хотели бы вы стать участником неформального движения?» 97 процентов ответили отрицательно. Подавляющее большинство респондентов видят в таких объединениях только отрицательные моменты. В заключение разговора руководитель общественной юридической консультации Н. Г. Терещенко довёл до сведения студентов нормы административной и уголовной ответственности за правонарушения, связанные с неформальными объединениями.</w:t>
      </w:r>
    </w:p>
    <w:p w:rsidR="00CE7334" w:rsidRPr="00F14A99" w:rsidRDefault="00CE7334" w:rsidP="00CE7334">
      <w:pPr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В. ТУЧКОВ.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4AE1"/>
    <w:multiLevelType w:val="hybridMultilevel"/>
    <w:tmpl w:val="2D6AB550"/>
    <w:lvl w:ilvl="0" w:tplc="3B1A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34"/>
    <w:rsid w:val="009A750E"/>
    <w:rsid w:val="00C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2015-12-22T18:49:00Z</dcterms:created>
  <dcterms:modified xsi:type="dcterms:W3CDTF">2015-12-22T18:49:00Z</dcterms:modified>
</cp:coreProperties>
</file>