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4" w:rsidRPr="00C14E0F" w:rsidRDefault="00C81254" w:rsidP="00C812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 xml:space="preserve">8.Бутенко, Е. 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Слова не расходятся с делом</w:t>
      </w:r>
      <w:r w:rsidRPr="00C14E0F"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  <w:t xml:space="preserve"> </w:t>
      </w:r>
      <w:r w:rsidRPr="00C14E0F">
        <w:rPr>
          <w:rFonts w:eastAsia="Times New Roman"/>
          <w:b/>
          <w:spacing w:val="-2"/>
          <w:szCs w:val="24"/>
          <w:lang w:val="ru-RU"/>
        </w:rPr>
        <w:t xml:space="preserve">/ Е. </w:t>
      </w:r>
      <w:proofErr w:type="spellStart"/>
      <w:r w:rsidRPr="00C14E0F">
        <w:rPr>
          <w:rFonts w:eastAsia="Times New Roman"/>
          <w:b/>
          <w:spacing w:val="-2"/>
          <w:szCs w:val="24"/>
          <w:lang w:val="ru-RU"/>
        </w:rPr>
        <w:t>Бутенко</w:t>
      </w:r>
      <w:proofErr w:type="spellEnd"/>
      <w:r w:rsidRPr="00C14E0F">
        <w:rPr>
          <w:rFonts w:eastAsia="Times New Roman"/>
          <w:b/>
          <w:spacing w:val="-2"/>
          <w:szCs w:val="24"/>
          <w:lang w:val="ru-RU"/>
        </w:rPr>
        <w:t xml:space="preserve"> // Заря.-2018.- 13 февр.</w:t>
      </w:r>
    </w:p>
    <w:p w:rsidR="00C81254" w:rsidRPr="00C14E0F" w:rsidRDefault="00C81254" w:rsidP="00C8125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/>
          <w:b/>
          <w:spacing w:val="-2"/>
          <w:szCs w:val="24"/>
          <w:lang w:val="ru-RU"/>
        </w:rPr>
      </w:pPr>
    </w:p>
    <w:p w:rsidR="00C81254" w:rsidRPr="00C14E0F" w:rsidRDefault="00C81254" w:rsidP="00C812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  <w:t>Слова не расходятся с делом</w:t>
      </w:r>
    </w:p>
    <w:p w:rsidR="00C81254" w:rsidRPr="00C14E0F" w:rsidRDefault="00C81254" w:rsidP="00C81254">
      <w:pPr>
        <w:autoSpaceDE w:val="0"/>
        <w:autoSpaceDN w:val="0"/>
        <w:adjustRightInd w:val="0"/>
        <w:spacing w:after="0" w:line="240" w:lineRule="auto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C14E0F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Нам пишут</w:t>
      </w:r>
    </w:p>
    <w:p w:rsidR="00C81254" w:rsidRPr="00C14E0F" w:rsidRDefault="00C81254" w:rsidP="00C812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>Прекрасно помню май 2012 года, когда вышли указы Президента «О мероприятиях по реализации государственной социальной политики». Этот стратегический шаг позволил с оптимизмом посмотреть в будущее. В Белгородской области прекрасно понимают, что социальная защищённость населения неразрывно связана с уровнем благосостояния граждан, их заработной платой. За последние годы отмечен планомерный рост средней зарплаты у работников учреждений культуры, в том числе и у библиотечных работников. По сравнению с 2016 годом, она в среднем возросла на 25 процентов. Тенденция сохраняется — с января текущего</w:t>
      </w:r>
    </w:p>
    <w:p w:rsidR="00C81254" w:rsidRPr="00C14E0F" w:rsidRDefault="00C81254" w:rsidP="00C8125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>года оклады у библиотечных работников увеличились на 15 процентов. Приятно осознавать, что это как раз случай, когда слова не расходятся с делом!</w:t>
      </w:r>
      <w:proofErr w:type="gramStart"/>
      <w:r w:rsidRPr="00C14E0F">
        <w:rPr>
          <w:rFonts w:eastAsia="Times New Roman"/>
          <w:spacing w:val="-2"/>
          <w:szCs w:val="24"/>
          <w:lang w:val="ru-RU"/>
        </w:rPr>
        <w:t xml:space="preserve"> ,</w:t>
      </w:r>
      <w:proofErr w:type="gramEnd"/>
    </w:p>
    <w:p w:rsidR="00C81254" w:rsidRPr="00C14E0F" w:rsidRDefault="00C81254" w:rsidP="00C81254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eastAsia="Times New Roman"/>
          <w:b/>
          <w:spacing w:val="-2"/>
          <w:sz w:val="22"/>
          <w:lang w:val="ru-RU"/>
        </w:rPr>
      </w:pPr>
      <w:r w:rsidRPr="00C14E0F">
        <w:rPr>
          <w:rFonts w:eastAsia="Times New Roman"/>
          <w:b/>
          <w:spacing w:val="-2"/>
          <w:sz w:val="22"/>
          <w:lang w:val="ru-RU"/>
        </w:rPr>
        <w:t>Е. БУТЕНКО, заведующая отделом центральной районной библиотеки, председатель профкома библиотечных работников.</w:t>
      </w:r>
    </w:p>
    <w:p w:rsidR="000E0662" w:rsidRPr="00C81254" w:rsidRDefault="00C81254">
      <w:pPr>
        <w:rPr>
          <w:lang w:val="ru-RU"/>
        </w:rPr>
      </w:pPr>
    </w:p>
    <w:sectPr w:rsidR="000E0662" w:rsidRPr="00C81254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54"/>
    <w:rsid w:val="00251D8B"/>
    <w:rsid w:val="0039798F"/>
    <w:rsid w:val="00645999"/>
    <w:rsid w:val="008412CE"/>
    <w:rsid w:val="00982D4D"/>
    <w:rsid w:val="00A04768"/>
    <w:rsid w:val="00A24039"/>
    <w:rsid w:val="00AF267B"/>
    <w:rsid w:val="00C81254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2019-01-16T08:23:00Z</dcterms:created>
  <dcterms:modified xsi:type="dcterms:W3CDTF">2019-01-16T08:23:00Z</dcterms:modified>
</cp:coreProperties>
</file>