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2C" w:rsidRPr="00C14E0F" w:rsidRDefault="005B0D2C" w:rsidP="005B0D2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b/>
          <w:szCs w:val="24"/>
          <w:lang w:val="ru-RU" w:bidi="ar-SA"/>
        </w:rPr>
        <w:t xml:space="preserve">39. </w:t>
      </w:r>
      <w:proofErr w:type="spellStart"/>
      <w:r w:rsidRPr="00C14E0F">
        <w:rPr>
          <w:rFonts w:eastAsia="Times New Roman"/>
          <w:b/>
          <w:spacing w:val="-2"/>
          <w:sz w:val="28"/>
          <w:szCs w:val="28"/>
          <w:lang w:val="ru-RU"/>
        </w:rPr>
        <w:t>Спесивцева</w:t>
      </w:r>
      <w:proofErr w:type="spellEnd"/>
      <w:r w:rsidRPr="00C14E0F">
        <w:rPr>
          <w:rFonts w:eastAsia="Times New Roman"/>
          <w:b/>
          <w:spacing w:val="-2"/>
          <w:sz w:val="28"/>
          <w:szCs w:val="28"/>
          <w:lang w:val="ru-RU"/>
        </w:rPr>
        <w:t xml:space="preserve">, А. </w:t>
      </w: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 xml:space="preserve">Читайте, мир познавайте! </w:t>
      </w:r>
      <w:r w:rsidRPr="00C14E0F">
        <w:rPr>
          <w:rFonts w:eastAsia="Times New Roman"/>
          <w:b/>
          <w:spacing w:val="-2"/>
          <w:sz w:val="28"/>
          <w:szCs w:val="28"/>
          <w:lang w:val="ru-RU"/>
        </w:rPr>
        <w:t xml:space="preserve">/ А. </w:t>
      </w:r>
      <w:proofErr w:type="spellStart"/>
      <w:r w:rsidRPr="00C14E0F">
        <w:rPr>
          <w:rFonts w:eastAsia="Times New Roman"/>
          <w:b/>
          <w:spacing w:val="-2"/>
          <w:sz w:val="28"/>
          <w:szCs w:val="28"/>
          <w:lang w:val="ru-RU"/>
        </w:rPr>
        <w:t>Спесивцева</w:t>
      </w:r>
      <w:proofErr w:type="spellEnd"/>
      <w:r w:rsidRPr="00C14E0F">
        <w:rPr>
          <w:rFonts w:eastAsia="Times New Roman"/>
          <w:b/>
          <w:spacing w:val="-2"/>
          <w:sz w:val="28"/>
          <w:szCs w:val="28"/>
          <w:lang w:val="ru-RU"/>
        </w:rPr>
        <w:t xml:space="preserve"> // Заря.-2018.-.21 авг.</w:t>
      </w:r>
    </w:p>
    <w:p w:rsidR="005B0D2C" w:rsidRPr="00C14E0F" w:rsidRDefault="005B0D2C" w:rsidP="005B0D2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</w:p>
    <w:p w:rsidR="005B0D2C" w:rsidRPr="00C14E0F" w:rsidRDefault="005B0D2C" w:rsidP="005B0D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Читайте, мир познавайте!</w:t>
      </w:r>
    </w:p>
    <w:p w:rsidR="005B0D2C" w:rsidRPr="00C14E0F" w:rsidRDefault="005B0D2C" w:rsidP="005B0D2C">
      <w:pPr>
        <w:autoSpaceDE w:val="0"/>
        <w:autoSpaceDN w:val="0"/>
        <w:adjustRightInd w:val="0"/>
        <w:spacing w:after="0" w:line="240" w:lineRule="auto"/>
        <w:rPr>
          <w:rFonts w:ascii="FranklinGothic-HeavyItalic" w:hAnsi="FranklinGothic-HeavyItalic" w:cs="FranklinGothic-HeavyItalic"/>
          <w:i/>
          <w:iCs/>
          <w:sz w:val="28"/>
          <w:szCs w:val="28"/>
          <w:lang w:val="ru-RU" w:bidi="ar-SA"/>
        </w:rPr>
      </w:pPr>
      <w:r w:rsidRPr="00C14E0F">
        <w:rPr>
          <w:rFonts w:ascii="FranklinGothic-HeavyItalic" w:hAnsi="FranklinGothic-HeavyItalic" w:cs="FranklinGothic-HeavyItalic"/>
          <w:i/>
          <w:iCs/>
          <w:sz w:val="28"/>
          <w:szCs w:val="28"/>
          <w:lang w:val="ru-RU" w:bidi="ar-SA"/>
        </w:rPr>
        <w:t>Позитив</w:t>
      </w:r>
    </w:p>
    <w:p w:rsidR="005B0D2C" w:rsidRPr="00C14E0F" w:rsidRDefault="005B0D2C" w:rsidP="005B0D2C">
      <w:pPr>
        <w:autoSpaceDE w:val="0"/>
        <w:autoSpaceDN w:val="0"/>
        <w:adjustRightInd w:val="0"/>
        <w:spacing w:after="0" w:line="360" w:lineRule="auto"/>
        <w:jc w:val="both"/>
        <w:rPr>
          <w:rFonts w:ascii="CenturyGothic-BoldItalic" w:hAnsi="CenturyGothic-BoldItalic" w:cs="CenturyGothic-BoldItalic"/>
          <w:b/>
          <w:bCs/>
          <w:i/>
          <w:iCs/>
          <w:szCs w:val="24"/>
          <w:lang w:val="ru-RU" w:bidi="ar-SA"/>
        </w:rPr>
      </w:pPr>
      <w:r w:rsidRPr="00C14E0F">
        <w:rPr>
          <w:rFonts w:ascii="CenturyGothic-BoldItalic" w:hAnsi="CenturyGothic-BoldItalic" w:cs="CenturyGothic-BoldItalic"/>
          <w:b/>
          <w:bCs/>
          <w:i/>
          <w:iCs/>
          <w:szCs w:val="24"/>
          <w:lang w:val="ru-RU" w:bidi="ar-SA"/>
        </w:rPr>
        <w:t>В микрорайоне Дмитриевка на днях произошло событие, которое привлекло внимание и порадовало местных жителей. Здесь, на ул. П. Ющенко, после капитального ремонта открылась городская детская библиотека № 4.</w:t>
      </w:r>
    </w:p>
    <w:p w:rsidR="005B0D2C" w:rsidRPr="00C14E0F" w:rsidRDefault="005B0D2C" w:rsidP="005B0D2C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Cs w:val="24"/>
          <w:lang w:val="ru-RU" w:bidi="ar-SA"/>
        </w:rPr>
      </w:pPr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Этого дня ждали давно. Детское учреждение культуры крайне нуждалось в добротном капитальном ремонте. Количество пользователей в библиотеке составляет более 1500 человек, книжный фонд — 15100 экземпляров. Услугами пользуются не только школьники и дошкольники, но и студенты, педагоги, воспитатели и родители. В соответствии с государственной программой «Развитие культуры и искусства Белгородской области на 2014-2020 годы» администрация Алексеевского района приняла решение о включении городской детской библиотеки № 4 в </w:t>
      </w:r>
      <w:proofErr w:type="spellStart"/>
      <w:r w:rsidRPr="00C14E0F">
        <w:rPr>
          <w:rFonts w:ascii="TimesNewRomanPSMT" w:hAnsi="TimesNewRomanPSMT" w:cs="TimesNewRomanPSMT"/>
          <w:szCs w:val="24"/>
          <w:lang w:val="ru-RU" w:bidi="ar-SA"/>
        </w:rPr>
        <w:t>пообъектный</w:t>
      </w:r>
      <w:proofErr w:type="spellEnd"/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 перечень строительства, реконструкции и капитального ремонта объектов социальной сферы и развития инженерной инфраструктуры области на 2018 год. На ремонтные работы было</w:t>
      </w:r>
      <w:r>
        <w:rPr>
          <w:rFonts w:ascii="TimesNewRomanPSMT" w:hAnsi="TimesNewRomanPSMT" w:cs="TimesNewRomanPSMT"/>
          <w:szCs w:val="24"/>
          <w:lang w:val="ru-RU" w:bidi="ar-SA"/>
        </w:rPr>
        <w:t xml:space="preserve"> </w:t>
      </w:r>
      <w:r w:rsidRPr="00C14E0F">
        <w:rPr>
          <w:rFonts w:ascii="TimesNewRomanPSMT" w:hAnsi="TimesNewRomanPSMT" w:cs="TimesNewRomanPSMT"/>
          <w:szCs w:val="24"/>
          <w:lang w:val="ru-RU" w:bidi="ar-SA"/>
        </w:rPr>
        <w:t>затрачено более миллиона рублей из бюджетов разного уровня (90 процентов — областные средства, 10 процентов — бюджет района). Все они выполнены специалистами подрядной организац</w:t>
      </w:r>
      <w:proofErr w:type="gramStart"/>
      <w:r w:rsidRPr="00C14E0F">
        <w:rPr>
          <w:rFonts w:ascii="TimesNewRomanPSMT" w:hAnsi="TimesNewRomanPSMT" w:cs="TimesNewRomanPSMT"/>
          <w:szCs w:val="24"/>
          <w:lang w:val="ru-RU" w:bidi="ar-SA"/>
        </w:rPr>
        <w:t>ии ООО</w:t>
      </w:r>
      <w:proofErr w:type="gramEnd"/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 «</w:t>
      </w:r>
      <w:proofErr w:type="spellStart"/>
      <w:r w:rsidRPr="00C14E0F">
        <w:rPr>
          <w:rFonts w:ascii="TimesNewRomanPSMT" w:hAnsi="TimesNewRomanPSMT" w:cs="TimesNewRomanPSMT"/>
          <w:szCs w:val="24"/>
          <w:lang w:val="ru-RU" w:bidi="ar-SA"/>
        </w:rPr>
        <w:t>СтройСервис</w:t>
      </w:r>
      <w:proofErr w:type="spellEnd"/>
      <w:r w:rsidRPr="00C14E0F">
        <w:rPr>
          <w:rFonts w:ascii="TimesNewRomanPSMT" w:hAnsi="TimesNewRomanPSMT" w:cs="TimesNewRomanPSMT"/>
          <w:szCs w:val="24"/>
          <w:lang w:val="ru-RU" w:bidi="ar-SA"/>
        </w:rPr>
        <w:t>». И вот, наконец, после томительных месяцев ожидания, дверь в обновлённую библиотеку открылась вновь. Поздравить жителей с торжеством прибыл глава</w:t>
      </w:r>
      <w:r>
        <w:rPr>
          <w:rFonts w:ascii="TimesNewRomanPSMT" w:hAnsi="TimesNewRomanPSMT" w:cs="TimesNewRomanPSMT"/>
          <w:szCs w:val="24"/>
          <w:lang w:val="ru-RU" w:bidi="ar-SA"/>
        </w:rPr>
        <w:t xml:space="preserve"> </w:t>
      </w:r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администрации района С. В. Сергачев. Он выразил уверенность в том, что в век компьютеризации потребность в живом общении с книгой не исчезнет. Добрые слова-пожелания произнесла директор подрядной строительной организации Т. Н. Волкова, которая призналась, что пришлось немало потрудиться, чтобы выполнить все пожелания заказчиков, которые очень хотели сделать всё в лучшем виде. С ответной речью выступила заведующая библиотекой Т. С. Воробьёва. Она от души поблагодарила администрацию района и строителей за заботу о детях и пожелала всем крепкого здоровья и успехов. Воспитанники детского сада № 3 порадовали </w:t>
      </w:r>
      <w:proofErr w:type="gramStart"/>
      <w:r w:rsidRPr="00C14E0F">
        <w:rPr>
          <w:rFonts w:ascii="TimesNewRomanPSMT" w:hAnsi="TimesNewRomanPSMT" w:cs="TimesNewRomanPSMT"/>
          <w:szCs w:val="24"/>
          <w:lang w:val="ru-RU" w:bidi="ar-SA"/>
        </w:rPr>
        <w:t>собравшихся</w:t>
      </w:r>
      <w:proofErr w:type="gramEnd"/>
      <w:r>
        <w:rPr>
          <w:rFonts w:ascii="TimesNewRomanPSMT" w:hAnsi="TimesNewRomanPSMT" w:cs="TimesNewRomanPSMT"/>
          <w:szCs w:val="24"/>
          <w:lang w:val="ru-RU" w:bidi="ar-SA"/>
        </w:rPr>
        <w:t xml:space="preserve"> </w:t>
      </w:r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своими артистическими данными. Воздушные шары, весёлая музыка, выставки картин и фотографий, присутствие </w:t>
      </w:r>
      <w:proofErr w:type="spellStart"/>
      <w:r w:rsidRPr="00C14E0F">
        <w:rPr>
          <w:rFonts w:ascii="TimesNewRomanPSMT" w:hAnsi="TimesNewRomanPSMT" w:cs="TimesNewRomanPSMT"/>
          <w:szCs w:val="24"/>
          <w:lang w:val="ru-RU" w:bidi="ar-SA"/>
        </w:rPr>
        <w:t>скаочных</w:t>
      </w:r>
      <w:proofErr w:type="spellEnd"/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 персонажей </w:t>
      </w:r>
      <w:proofErr w:type="spellStart"/>
      <w:r w:rsidRPr="00C14E0F">
        <w:rPr>
          <w:rFonts w:ascii="TimesNewRomanPSMT" w:hAnsi="TimesNewRomanPSMT" w:cs="TimesNewRomanPSMT"/>
          <w:szCs w:val="24"/>
          <w:lang w:val="ru-RU" w:bidi="ar-SA"/>
        </w:rPr>
        <w:t>Карлсона</w:t>
      </w:r>
      <w:proofErr w:type="spellEnd"/>
      <w:r w:rsidRPr="00C14E0F">
        <w:rPr>
          <w:rFonts w:ascii="TimesNewRomanPSMT" w:hAnsi="TimesNewRomanPSMT" w:cs="TimesNewRomanPSMT"/>
          <w:szCs w:val="24"/>
          <w:lang w:val="ru-RU" w:bidi="ar-SA"/>
        </w:rPr>
        <w:t>, Маши и Медведя придавало мероприятию праздничности и поднимало настроение. После того, как была перерезана лента, гости и приглашённые прошли внутрь помещения. То, что увидели, приятно удивило.</w:t>
      </w:r>
      <w:r>
        <w:rPr>
          <w:rFonts w:ascii="TimesNewRomanPSMT" w:hAnsi="TimesNewRomanPSMT" w:cs="TimesNewRomanPSMT"/>
          <w:szCs w:val="24"/>
          <w:lang w:val="ru-RU" w:bidi="ar-SA"/>
        </w:rPr>
        <w:t xml:space="preserve"> </w:t>
      </w:r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Пространство библиотеки удалось </w:t>
      </w:r>
      <w:proofErr w:type="spellStart"/>
      <w:r w:rsidRPr="00C14E0F">
        <w:rPr>
          <w:rFonts w:ascii="TimesNewRomanPSMT" w:hAnsi="TimesNewRomanPSMT" w:cs="TimesNewRomanPSMT"/>
          <w:szCs w:val="24"/>
          <w:lang w:val="ru-RU" w:bidi="ar-SA"/>
        </w:rPr>
        <w:t>зонировать</w:t>
      </w:r>
      <w:proofErr w:type="spellEnd"/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. Появились детская игровая комната с элементами </w:t>
      </w:r>
      <w:proofErr w:type="spellStart"/>
      <w:r w:rsidRPr="00C14E0F">
        <w:rPr>
          <w:rFonts w:ascii="TimesNewRomanPSMT" w:hAnsi="TimesNewRomanPSMT" w:cs="TimesNewRomanPSMT"/>
          <w:szCs w:val="24"/>
          <w:lang w:val="ru-RU" w:bidi="ar-SA"/>
        </w:rPr>
        <w:t>зоозоны</w:t>
      </w:r>
      <w:proofErr w:type="spellEnd"/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 (на сегодня это комнатные цветы и волнистые попугайчики), территория для занятий творчеством и настольными играми. По-прежнему </w:t>
      </w:r>
      <w:r w:rsidRPr="00C14E0F">
        <w:rPr>
          <w:rFonts w:ascii="TimesNewRomanPSMT" w:hAnsi="TimesNewRomanPSMT" w:cs="TimesNewRomanPSMT"/>
          <w:szCs w:val="24"/>
          <w:lang w:val="ru-RU" w:bidi="ar-SA"/>
        </w:rPr>
        <w:lastRenderedPageBreak/>
        <w:t>в библиотеке продолжает действовать мини музей «Живая память прошлого», экспонаты которого собраны благодаря стараниям ребят из детского краеведческого клубного объединения «Родничок», созданного на базе городской детской библиотеки № 4. Фонд библиотеки находится в свободном доступе, что позволяет юным читателям самостоятельно подобрать для себя интересную литературу. После такого ремонта у</w:t>
      </w:r>
    </w:p>
    <w:p w:rsidR="005B0D2C" w:rsidRPr="00C14E0F" w:rsidRDefault="005B0D2C" w:rsidP="005B0D2C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Cs w:val="24"/>
          <w:lang w:val="ru-RU" w:bidi="ar-SA"/>
        </w:rPr>
      </w:pPr>
      <w:r w:rsidRPr="00C14E0F">
        <w:rPr>
          <w:rFonts w:ascii="TimesNewRomanPSMT" w:hAnsi="TimesNewRomanPSMT" w:cs="TimesNewRomanPSMT"/>
          <w:szCs w:val="24"/>
          <w:lang w:val="ru-RU" w:bidi="ar-SA"/>
        </w:rPr>
        <w:t>библиотеки наверняка появятся новые преданные читатели.</w:t>
      </w:r>
    </w:p>
    <w:p w:rsidR="005B0D2C" w:rsidRPr="00C14E0F" w:rsidRDefault="005B0D2C" w:rsidP="005B0D2C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szCs w:val="24"/>
          <w:lang w:val="ru-RU" w:bidi="ar-SA"/>
        </w:rPr>
      </w:pPr>
      <w:r w:rsidRPr="00C14E0F">
        <w:rPr>
          <w:rFonts w:ascii="TimesNewRomanPSMT" w:hAnsi="TimesNewRomanPSMT" w:cs="TimesNewRomanPSMT"/>
          <w:b/>
          <w:bCs/>
          <w:szCs w:val="24"/>
          <w:lang w:val="ru-RU" w:bidi="ar-SA"/>
        </w:rPr>
        <w:t>А</w:t>
      </w:r>
      <w:r w:rsidRPr="00C14E0F">
        <w:rPr>
          <w:rFonts w:ascii="TimesNewRomanPS-BoldMT" w:hAnsi="TimesNewRomanPS-BoldMT" w:cs="TimesNewRomanPS-BoldMT"/>
          <w:b/>
          <w:bCs/>
          <w:szCs w:val="24"/>
          <w:lang w:val="ru-RU" w:bidi="ar-SA"/>
        </w:rPr>
        <w:t xml:space="preserve">. </w:t>
      </w:r>
      <w:r w:rsidRPr="00C14E0F">
        <w:rPr>
          <w:rFonts w:ascii="TimesNewRomanPSMT" w:hAnsi="TimesNewRomanPSMT" w:cs="TimesNewRomanPSMT"/>
          <w:b/>
          <w:bCs/>
          <w:szCs w:val="24"/>
          <w:lang w:val="ru-RU" w:bidi="ar-SA"/>
        </w:rPr>
        <w:t>СПЕСИВЦЕВА</w:t>
      </w:r>
      <w:r w:rsidRPr="00C14E0F">
        <w:rPr>
          <w:rFonts w:ascii="TimesNewRomanPS-BoldMT" w:hAnsi="TimesNewRomanPS-BoldMT" w:cs="TimesNewRomanPS-BoldMT"/>
          <w:b/>
          <w:bCs/>
          <w:szCs w:val="24"/>
          <w:lang w:val="ru-RU" w:bidi="ar-SA"/>
        </w:rPr>
        <w:t xml:space="preserve">. </w:t>
      </w:r>
    </w:p>
    <w:p w:rsidR="000E0662" w:rsidRDefault="005B0D2C"/>
    <w:sectPr w:rsidR="000E0662" w:rsidSect="00D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FranklinGothic-Heavy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enturyGothic-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D2C"/>
    <w:rsid w:val="00251D8B"/>
    <w:rsid w:val="0039798F"/>
    <w:rsid w:val="005B0D2C"/>
    <w:rsid w:val="00645999"/>
    <w:rsid w:val="008412CE"/>
    <w:rsid w:val="00982D4D"/>
    <w:rsid w:val="00A04768"/>
    <w:rsid w:val="00A24039"/>
    <w:rsid w:val="00AF267B"/>
    <w:rsid w:val="00D90568"/>
    <w:rsid w:val="00DA2E1B"/>
    <w:rsid w:val="00DA3684"/>
    <w:rsid w:val="00DD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2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E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E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2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2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2E1B"/>
    <w:rPr>
      <w:b/>
      <w:bCs/>
    </w:rPr>
  </w:style>
  <w:style w:type="character" w:styleId="a9">
    <w:name w:val="Emphasis"/>
    <w:basedOn w:val="a0"/>
    <w:uiPriority w:val="20"/>
    <w:qFormat/>
    <w:rsid w:val="00DA2E1B"/>
    <w:rPr>
      <w:i/>
      <w:iCs/>
    </w:rPr>
  </w:style>
  <w:style w:type="paragraph" w:styleId="aa">
    <w:name w:val="No Spacing"/>
    <w:uiPriority w:val="1"/>
    <w:qFormat/>
    <w:rsid w:val="00DA2E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E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E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E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E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E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E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E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E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E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E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2019-01-16T08:53:00Z</dcterms:created>
  <dcterms:modified xsi:type="dcterms:W3CDTF">2019-01-16T08:53:00Z</dcterms:modified>
</cp:coreProperties>
</file>