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5CF" w:rsidRPr="00C14E0F" w:rsidRDefault="002465CF" w:rsidP="002465CF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spacing w:val="-2"/>
          <w:sz w:val="28"/>
          <w:szCs w:val="28"/>
          <w:lang w:val="ru-RU"/>
        </w:rPr>
      </w:pPr>
      <w:r w:rsidRPr="00C14E0F">
        <w:rPr>
          <w:rFonts w:eastAsia="Times New Roman"/>
          <w:b/>
          <w:spacing w:val="-2"/>
          <w:sz w:val="28"/>
          <w:szCs w:val="28"/>
          <w:lang w:val="ru-RU"/>
        </w:rPr>
        <w:t>1</w:t>
      </w:r>
      <w:r>
        <w:rPr>
          <w:rFonts w:eastAsia="Times New Roman"/>
          <w:b/>
          <w:spacing w:val="-2"/>
          <w:sz w:val="28"/>
          <w:szCs w:val="28"/>
          <w:lang w:val="ru-RU"/>
        </w:rPr>
        <w:t>8</w:t>
      </w:r>
      <w:r w:rsidRPr="00C14E0F">
        <w:rPr>
          <w:rFonts w:eastAsia="Times New Roman"/>
          <w:b/>
          <w:spacing w:val="-2"/>
          <w:sz w:val="28"/>
          <w:szCs w:val="28"/>
          <w:lang w:val="ru-RU"/>
        </w:rPr>
        <w:t xml:space="preserve"> .Первых, С. Не только о хлебе насущном/ С. Первых // Заря.-2018.- 10 апр.</w:t>
      </w:r>
    </w:p>
    <w:p w:rsidR="002465CF" w:rsidRPr="00C14E0F" w:rsidRDefault="002465CF" w:rsidP="002465CF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spacing w:val="-2"/>
          <w:sz w:val="28"/>
          <w:szCs w:val="28"/>
          <w:lang w:val="ru-RU"/>
        </w:rPr>
      </w:pPr>
    </w:p>
    <w:p w:rsidR="002465CF" w:rsidRPr="00C14E0F" w:rsidRDefault="002465CF" w:rsidP="002465CF">
      <w:pPr>
        <w:shd w:val="clear" w:color="auto" w:fill="FFFFFF"/>
        <w:ind w:firstLine="708"/>
        <w:jc w:val="center"/>
        <w:rPr>
          <w:rFonts w:ascii="TimesNewRomanPS-BoldMT" w:hAnsi="TimesNewRomanPS-BoldMT" w:cs="TimesNewRomanPS-BoldMT"/>
          <w:b/>
          <w:bCs/>
          <w:sz w:val="34"/>
          <w:szCs w:val="34"/>
          <w:lang w:val="ru-RU" w:bidi="ar-SA"/>
        </w:rPr>
      </w:pPr>
      <w:r w:rsidRPr="00C14E0F">
        <w:rPr>
          <w:rFonts w:ascii="TimesNewRomanPS-BoldMT" w:hAnsi="TimesNewRomanPS-BoldMT" w:cs="TimesNewRomanPS-BoldMT"/>
          <w:b/>
          <w:bCs/>
          <w:sz w:val="34"/>
          <w:szCs w:val="34"/>
          <w:lang w:val="ru-RU" w:bidi="ar-SA"/>
        </w:rPr>
        <w:t>Не только о хлебе насущном</w:t>
      </w:r>
    </w:p>
    <w:p w:rsidR="002465CF" w:rsidRPr="00C14E0F" w:rsidRDefault="002465CF" w:rsidP="002465C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18"/>
          <w:szCs w:val="18"/>
          <w:lang w:val="ru-RU" w:bidi="ar-SA"/>
        </w:rPr>
      </w:pPr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В рамках реализации проекта «Залог здоровья – здоровое питание» в </w:t>
      </w:r>
      <w:proofErr w:type="spellStart"/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>Иловской</w:t>
      </w:r>
      <w:proofErr w:type="spellEnd"/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 модельной библиотеке состоялся День здоровья. Специалисты подготовили книжную выставку «Здоровое питание для всей семьи». Участники мероприятия </w:t>
      </w:r>
      <w:proofErr w:type="gramStart"/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>по</w:t>
      </w:r>
      <w:proofErr w:type="gramEnd"/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 делились </w:t>
      </w:r>
      <w:proofErr w:type="gramStart"/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>рецептами</w:t>
      </w:r>
      <w:proofErr w:type="gramEnd"/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 выпечки хлеба, узнали о комплексе несложных упражнений для поддержания тонуса, интересные факты о самом необходимом продукте нашего ежедневного рациона — хлебе.</w:t>
      </w:r>
    </w:p>
    <w:p w:rsidR="002465CF" w:rsidRPr="00C14E0F" w:rsidRDefault="002465CF" w:rsidP="002465CF">
      <w:pPr>
        <w:autoSpaceDE w:val="0"/>
        <w:autoSpaceDN w:val="0"/>
        <w:adjustRightInd w:val="0"/>
        <w:spacing w:after="0" w:line="360" w:lineRule="auto"/>
        <w:ind w:left="5664"/>
        <w:jc w:val="both"/>
        <w:rPr>
          <w:rFonts w:ascii="TimesNewRomanPSMT" w:hAnsi="TimesNewRomanPSMT" w:cs="TimesNewRomanPSMT"/>
          <w:sz w:val="28"/>
          <w:szCs w:val="28"/>
          <w:lang w:val="ru-RU" w:bidi="ar-SA"/>
        </w:rPr>
      </w:pPr>
      <w:r w:rsidRPr="00C14E0F"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 xml:space="preserve">С. ПЕРВЫХ, </w:t>
      </w:r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заведующая </w:t>
      </w:r>
      <w:proofErr w:type="spellStart"/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>Иловской</w:t>
      </w:r>
      <w:proofErr w:type="spellEnd"/>
      <w:r w:rsidRPr="00C14E0F"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val="ru-RU" w:bidi="ar-SA"/>
        </w:rPr>
        <w:t>модельной библиотекой.</w:t>
      </w:r>
    </w:p>
    <w:p w:rsidR="000E0662" w:rsidRPr="002465CF" w:rsidRDefault="002465CF">
      <w:pPr>
        <w:rPr>
          <w:lang w:val="ru-RU"/>
        </w:rPr>
      </w:pPr>
    </w:p>
    <w:sectPr w:rsidR="000E0662" w:rsidRPr="002465CF" w:rsidSect="00D90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5CF"/>
    <w:rsid w:val="002465CF"/>
    <w:rsid w:val="00251D8B"/>
    <w:rsid w:val="0039798F"/>
    <w:rsid w:val="00645999"/>
    <w:rsid w:val="008412CE"/>
    <w:rsid w:val="00982D4D"/>
    <w:rsid w:val="00A04768"/>
    <w:rsid w:val="00A24039"/>
    <w:rsid w:val="00AF267B"/>
    <w:rsid w:val="00D90568"/>
    <w:rsid w:val="00DA2E1B"/>
    <w:rsid w:val="00DA3684"/>
    <w:rsid w:val="00DD7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CF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A2E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2E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2E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2E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E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2E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2E1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2E1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2E1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E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A2E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A2E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A2E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A2E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A2E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A2E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A2E1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A2E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A2E1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A2E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A2E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A2E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A2E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A2E1B"/>
    <w:rPr>
      <w:b/>
      <w:bCs/>
    </w:rPr>
  </w:style>
  <w:style w:type="character" w:styleId="a9">
    <w:name w:val="Emphasis"/>
    <w:basedOn w:val="a0"/>
    <w:uiPriority w:val="20"/>
    <w:qFormat/>
    <w:rsid w:val="00DA2E1B"/>
    <w:rPr>
      <w:i/>
      <w:iCs/>
    </w:rPr>
  </w:style>
  <w:style w:type="paragraph" w:styleId="aa">
    <w:name w:val="No Spacing"/>
    <w:uiPriority w:val="1"/>
    <w:qFormat/>
    <w:rsid w:val="00DA2E1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A2E1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A2E1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A2E1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A2E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A2E1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A2E1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A2E1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A2E1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A2E1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A2E1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A2E1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2019-01-16T08:30:00Z</dcterms:created>
  <dcterms:modified xsi:type="dcterms:W3CDTF">2019-01-16T08:30:00Z</dcterms:modified>
</cp:coreProperties>
</file>